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923EB4" w:rsidRPr="001F036A" w14:paraId="33278B85" w14:textId="77777777">
        <w:trPr>
          <w:trHeight w:val="1384"/>
        </w:trPr>
        <w:tc>
          <w:tcPr>
            <w:tcW w:w="6520" w:type="dxa"/>
          </w:tcPr>
          <w:p w14:paraId="71F55D6E" w14:textId="77777777" w:rsidR="00923EB4" w:rsidRPr="001F036A" w:rsidRDefault="00274556">
            <w:pPr>
              <w:widowControl w:val="0"/>
              <w:jc w:val="both"/>
              <w:rPr>
                <w:b/>
                <w:caps/>
                <w:sz w:val="28"/>
                <w:szCs w:val="28"/>
              </w:rPr>
            </w:pPr>
            <w:r w:rsidRPr="001F036A">
              <w:rPr>
                <w:b/>
                <w:caps/>
                <w:sz w:val="28"/>
                <w:szCs w:val="28"/>
              </w:rPr>
              <w:t>Утверждено</w:t>
            </w:r>
          </w:p>
          <w:p w14:paraId="6D0E294A" w14:textId="77777777" w:rsidR="00923EB4" w:rsidRPr="001F036A" w:rsidRDefault="00274556">
            <w:pPr>
              <w:widowControl w:val="0"/>
              <w:jc w:val="both"/>
              <w:rPr>
                <w:sz w:val="28"/>
                <w:szCs w:val="28"/>
                <w:u w:val="single"/>
              </w:rPr>
            </w:pPr>
            <w:r w:rsidRPr="001F036A">
              <w:rPr>
                <w:sz w:val="28"/>
                <w:szCs w:val="28"/>
              </w:rPr>
              <w:t>«</w:t>
            </w:r>
            <w:r w:rsidRPr="001F036A">
              <w:rPr>
                <w:sz w:val="28"/>
                <w:szCs w:val="28"/>
                <w:u w:val="single"/>
              </w:rPr>
              <w:t xml:space="preserve">Наименование распорядительного документа об утверждении (решение, приказ и т.д.)» Приказ </w:t>
            </w:r>
          </w:p>
          <w:p w14:paraId="5352DE1D" w14:textId="77777777" w:rsidR="00923EB4" w:rsidRPr="001F036A" w:rsidRDefault="00274556">
            <w:pPr>
              <w:widowControl w:val="0"/>
              <w:jc w:val="both"/>
              <w:rPr>
                <w:sz w:val="28"/>
                <w:szCs w:val="28"/>
                <w:u w:val="single"/>
              </w:rPr>
            </w:pPr>
            <w:r w:rsidRPr="001F036A">
              <w:rPr>
                <w:sz w:val="28"/>
                <w:szCs w:val="28"/>
                <w:u w:val="single"/>
              </w:rPr>
              <w:t>«Наименование органа, принявшего документ об утверждении» Директор</w:t>
            </w:r>
          </w:p>
          <w:p w14:paraId="2D1FDD79" w14:textId="77777777" w:rsidR="00923EB4" w:rsidRPr="001F036A" w:rsidRDefault="00274556">
            <w:pPr>
              <w:widowControl w:val="0"/>
              <w:jc w:val="both"/>
              <w:rPr>
                <w:sz w:val="28"/>
                <w:szCs w:val="28"/>
              </w:rPr>
            </w:pPr>
            <w:r w:rsidRPr="001F036A">
              <w:rPr>
                <w:sz w:val="28"/>
                <w:szCs w:val="28"/>
                <w:u w:val="single"/>
              </w:rPr>
              <w:t>«Дата распорядительного документа об утверждении» 2018.12.27</w:t>
            </w:r>
          </w:p>
          <w:p w14:paraId="3A8023C1" w14:textId="2E85E7E1" w:rsidR="00923EB4" w:rsidRPr="001F036A" w:rsidRDefault="00274556">
            <w:pPr>
              <w:widowControl w:val="0"/>
              <w:jc w:val="both"/>
              <w:rPr>
                <w:sz w:val="28"/>
                <w:szCs w:val="28"/>
              </w:rPr>
            </w:pPr>
            <w:r w:rsidRPr="001F036A">
              <w:rPr>
                <w:sz w:val="28"/>
                <w:szCs w:val="28"/>
                <w:u w:val="single"/>
              </w:rPr>
              <w:t>«№ распорядительного документа об утверждении» 423</w:t>
            </w:r>
          </w:p>
          <w:p w14:paraId="60E870D0" w14:textId="77777777" w:rsidR="00923EB4" w:rsidRPr="001F036A" w:rsidRDefault="00274556">
            <w:pPr>
              <w:widowControl w:val="0"/>
              <w:jc w:val="both"/>
              <w:rPr>
                <w:sz w:val="28"/>
                <w:szCs w:val="28"/>
                <w:u w:val="single"/>
              </w:rPr>
            </w:pPr>
            <w:r w:rsidRPr="001F036A">
              <w:rPr>
                <w:sz w:val="28"/>
                <w:szCs w:val="28"/>
                <w:u w:val="single"/>
              </w:rPr>
              <w:t>«Должность лица, подписавшего распорядительный документ» Директор</w:t>
            </w:r>
          </w:p>
          <w:p w14:paraId="503CC343" w14:textId="77777777" w:rsidR="00923EB4" w:rsidRPr="001F036A" w:rsidRDefault="00274556">
            <w:pPr>
              <w:widowControl w:val="0"/>
              <w:rPr>
                <w:sz w:val="28"/>
                <w:szCs w:val="28"/>
                <w:u w:val="single"/>
              </w:rPr>
            </w:pPr>
            <w:r w:rsidRPr="001F036A">
              <w:rPr>
                <w:sz w:val="28"/>
                <w:szCs w:val="28"/>
                <w:u w:val="single"/>
              </w:rPr>
              <w:t>«ФИО лица, подписавшего распорядительный документ» Дубин Сергей Михайлович</w:t>
            </w:r>
          </w:p>
          <w:p w14:paraId="461BCA2A" w14:textId="77777777" w:rsidR="00923EB4" w:rsidRPr="001F036A" w:rsidRDefault="00923EB4">
            <w:pPr>
              <w:widowControl w:val="0"/>
              <w:rPr>
                <w:sz w:val="28"/>
                <w:szCs w:val="28"/>
              </w:rPr>
            </w:pPr>
          </w:p>
        </w:tc>
      </w:tr>
      <w:tr w:rsidR="00923EB4" w:rsidRPr="001F036A" w14:paraId="617C7C0D" w14:textId="77777777">
        <w:trPr>
          <w:trHeight w:val="1384"/>
        </w:trPr>
        <w:tc>
          <w:tcPr>
            <w:tcW w:w="6520" w:type="dxa"/>
          </w:tcPr>
          <w:p w14:paraId="0F203420" w14:textId="77777777" w:rsidR="00923EB4" w:rsidRPr="001F036A" w:rsidRDefault="00923EB4">
            <w:pPr>
              <w:widowControl w:val="0"/>
              <w:jc w:val="both"/>
              <w:rPr>
                <w:b/>
                <w:sz w:val="28"/>
                <w:szCs w:val="28"/>
              </w:rPr>
            </w:pPr>
          </w:p>
        </w:tc>
      </w:tr>
    </w:tbl>
    <w:p w14:paraId="7FAFE30C" w14:textId="77777777" w:rsidR="00923EB4" w:rsidRPr="001F036A" w:rsidRDefault="00274556">
      <w:pPr>
        <w:widowControl w:val="0"/>
        <w:spacing w:after="0" w:line="240" w:lineRule="auto"/>
        <w:jc w:val="center"/>
        <w:rPr>
          <w:b/>
          <w:caps/>
          <w:sz w:val="28"/>
          <w:szCs w:val="28"/>
        </w:rPr>
      </w:pPr>
      <w:bookmarkStart w:id="0" w:name="Par30"/>
      <w:bookmarkEnd w:id="0"/>
      <w:r w:rsidRPr="001F036A">
        <w:rPr>
          <w:b/>
          <w:caps/>
          <w:sz w:val="28"/>
          <w:szCs w:val="28"/>
        </w:rPr>
        <w:t>Типовое</w:t>
      </w:r>
    </w:p>
    <w:p w14:paraId="19A64BE2" w14:textId="77777777" w:rsidR="00923EB4" w:rsidRPr="001F036A" w:rsidRDefault="00274556">
      <w:pPr>
        <w:widowControl w:val="0"/>
        <w:spacing w:after="0" w:line="240" w:lineRule="auto"/>
        <w:jc w:val="center"/>
        <w:rPr>
          <w:b/>
          <w:sz w:val="28"/>
          <w:szCs w:val="28"/>
        </w:rPr>
      </w:pPr>
      <w:r w:rsidRPr="001F036A">
        <w:rPr>
          <w:b/>
          <w:sz w:val="28"/>
          <w:szCs w:val="28"/>
        </w:rPr>
        <w:t>положение о закупке</w:t>
      </w:r>
    </w:p>
    <w:p w14:paraId="1BB9CEC8" w14:textId="77777777" w:rsidR="00923EB4" w:rsidRPr="001F036A" w:rsidRDefault="00923EB4">
      <w:pPr>
        <w:widowControl w:val="0"/>
        <w:spacing w:after="0" w:line="240" w:lineRule="auto"/>
        <w:jc w:val="center"/>
        <w:rPr>
          <w:b/>
          <w:sz w:val="28"/>
          <w:szCs w:val="28"/>
        </w:rPr>
      </w:pPr>
    </w:p>
    <w:tbl>
      <w:tblPr>
        <w:tblStyle w:val="a9"/>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23EB4" w:rsidRPr="001F036A" w14:paraId="7588A7B3" w14:textId="77777777">
        <w:trPr>
          <w:trHeight w:val="386"/>
        </w:trPr>
        <w:tc>
          <w:tcPr>
            <w:tcW w:w="7620" w:type="dxa"/>
            <w:tcBorders>
              <w:bottom w:val="single" w:sz="4" w:space="0" w:color="000000"/>
            </w:tcBorders>
          </w:tcPr>
          <w:p w14:paraId="423E928B" w14:textId="77777777" w:rsidR="00923EB4" w:rsidRPr="001F036A" w:rsidRDefault="00274556">
            <w:pPr>
              <w:widowControl w:val="0"/>
              <w:jc w:val="center"/>
              <w:rPr>
                <w:sz w:val="28"/>
                <w:szCs w:val="28"/>
              </w:rPr>
            </w:pPr>
            <w:r w:rsidRPr="001F036A">
              <w:rPr>
                <w:sz w:val="28"/>
                <w:szCs w:val="28"/>
              </w:rPr>
              <w:t>Дзержинское муниципальное унитарное предприятие «Энерго-коммунальное производственное объединение»</w:t>
            </w:r>
          </w:p>
        </w:tc>
      </w:tr>
    </w:tbl>
    <w:p w14:paraId="169669A1" w14:textId="77777777" w:rsidR="00923EB4" w:rsidRPr="001F036A" w:rsidRDefault="00923EB4">
      <w:pPr>
        <w:widowControl w:val="0"/>
        <w:spacing w:after="0" w:line="240" w:lineRule="auto"/>
        <w:jc w:val="both"/>
        <w:rPr>
          <w:sz w:val="28"/>
          <w:szCs w:val="28"/>
        </w:rPr>
      </w:pPr>
    </w:p>
    <w:p w14:paraId="235EF2AC" w14:textId="77777777" w:rsidR="00923EB4" w:rsidRPr="001F036A" w:rsidRDefault="00923EB4">
      <w:pPr>
        <w:widowControl w:val="0"/>
        <w:spacing w:after="0" w:line="240" w:lineRule="auto"/>
        <w:jc w:val="both"/>
        <w:rPr>
          <w:sz w:val="28"/>
          <w:szCs w:val="28"/>
        </w:rPr>
      </w:pPr>
    </w:p>
    <w:p w14:paraId="0C907845" w14:textId="77777777" w:rsidR="00923EB4" w:rsidRPr="001F036A" w:rsidRDefault="00923EB4">
      <w:pPr>
        <w:widowControl w:val="0"/>
        <w:spacing w:after="0" w:line="240" w:lineRule="auto"/>
        <w:jc w:val="both"/>
        <w:rPr>
          <w:sz w:val="28"/>
          <w:szCs w:val="28"/>
        </w:rPr>
      </w:pPr>
    </w:p>
    <w:p w14:paraId="1D62A2FF" w14:textId="77777777" w:rsidR="00923EB4" w:rsidRPr="001F036A" w:rsidRDefault="00923EB4">
      <w:pPr>
        <w:widowControl w:val="0"/>
        <w:spacing w:after="0" w:line="240" w:lineRule="auto"/>
        <w:jc w:val="both"/>
        <w:rPr>
          <w:sz w:val="28"/>
          <w:szCs w:val="28"/>
        </w:rPr>
      </w:pPr>
    </w:p>
    <w:p w14:paraId="6C13BF64" w14:textId="77777777" w:rsidR="00923EB4" w:rsidRPr="001F036A" w:rsidRDefault="00923EB4">
      <w:pPr>
        <w:widowControl w:val="0"/>
        <w:spacing w:after="0" w:line="240" w:lineRule="auto"/>
        <w:jc w:val="both"/>
        <w:rPr>
          <w:sz w:val="28"/>
          <w:szCs w:val="28"/>
        </w:rPr>
      </w:pPr>
    </w:p>
    <w:p w14:paraId="4CA2465B" w14:textId="77777777" w:rsidR="00923EB4" w:rsidRPr="001F036A" w:rsidRDefault="00923EB4">
      <w:pPr>
        <w:widowControl w:val="0"/>
        <w:spacing w:after="0" w:line="240" w:lineRule="auto"/>
        <w:jc w:val="both"/>
        <w:rPr>
          <w:sz w:val="28"/>
          <w:szCs w:val="28"/>
        </w:rPr>
      </w:pPr>
    </w:p>
    <w:p w14:paraId="0871E19C" w14:textId="77777777" w:rsidR="00923EB4" w:rsidRPr="001F036A" w:rsidRDefault="00923EB4">
      <w:pPr>
        <w:widowControl w:val="0"/>
        <w:spacing w:after="0" w:line="240" w:lineRule="auto"/>
        <w:jc w:val="both"/>
        <w:rPr>
          <w:sz w:val="28"/>
          <w:szCs w:val="28"/>
        </w:rPr>
      </w:pPr>
    </w:p>
    <w:p w14:paraId="13E8DB44" w14:textId="77777777" w:rsidR="00923EB4" w:rsidRPr="001F036A" w:rsidRDefault="00923EB4">
      <w:pPr>
        <w:widowControl w:val="0"/>
        <w:spacing w:after="0" w:line="240" w:lineRule="auto"/>
        <w:jc w:val="both"/>
        <w:rPr>
          <w:sz w:val="28"/>
          <w:szCs w:val="28"/>
        </w:rPr>
      </w:pPr>
    </w:p>
    <w:p w14:paraId="67307F04" w14:textId="77777777" w:rsidR="00923EB4" w:rsidRPr="001F036A" w:rsidRDefault="00923EB4">
      <w:pPr>
        <w:widowControl w:val="0"/>
        <w:spacing w:after="0" w:line="240" w:lineRule="auto"/>
        <w:jc w:val="both"/>
        <w:rPr>
          <w:sz w:val="28"/>
          <w:szCs w:val="28"/>
        </w:rPr>
      </w:pPr>
    </w:p>
    <w:p w14:paraId="4A85A8F3" w14:textId="77777777" w:rsidR="00923EB4" w:rsidRPr="001F036A" w:rsidRDefault="00923EB4">
      <w:pPr>
        <w:widowControl w:val="0"/>
        <w:spacing w:after="0" w:line="240" w:lineRule="auto"/>
        <w:jc w:val="both"/>
        <w:rPr>
          <w:sz w:val="28"/>
          <w:szCs w:val="28"/>
        </w:rPr>
      </w:pPr>
    </w:p>
    <w:p w14:paraId="04AF4CB8" w14:textId="77777777" w:rsidR="00923EB4" w:rsidRPr="001F036A" w:rsidRDefault="00923EB4">
      <w:pPr>
        <w:widowControl w:val="0"/>
        <w:spacing w:after="0" w:line="240" w:lineRule="auto"/>
        <w:jc w:val="both"/>
        <w:rPr>
          <w:sz w:val="28"/>
          <w:szCs w:val="28"/>
        </w:rPr>
      </w:pPr>
    </w:p>
    <w:p w14:paraId="541EEB89" w14:textId="77777777" w:rsidR="00923EB4" w:rsidRPr="001F036A" w:rsidRDefault="00923EB4">
      <w:pPr>
        <w:widowControl w:val="0"/>
        <w:spacing w:after="0" w:line="240" w:lineRule="auto"/>
        <w:jc w:val="both"/>
        <w:rPr>
          <w:sz w:val="28"/>
          <w:szCs w:val="28"/>
        </w:rPr>
      </w:pPr>
    </w:p>
    <w:p w14:paraId="413EC58E" w14:textId="77777777" w:rsidR="00923EB4" w:rsidRPr="001F036A" w:rsidRDefault="00923EB4">
      <w:pPr>
        <w:widowControl w:val="0"/>
        <w:spacing w:after="0" w:line="240" w:lineRule="auto"/>
        <w:jc w:val="both"/>
        <w:rPr>
          <w:sz w:val="28"/>
          <w:szCs w:val="28"/>
        </w:rPr>
      </w:pPr>
    </w:p>
    <w:p w14:paraId="202DA9CF" w14:textId="77777777" w:rsidR="00923EB4" w:rsidRPr="001F036A" w:rsidRDefault="00923EB4">
      <w:pPr>
        <w:widowControl w:val="0"/>
        <w:spacing w:after="0" w:line="240" w:lineRule="auto"/>
        <w:jc w:val="both"/>
        <w:rPr>
          <w:sz w:val="28"/>
          <w:szCs w:val="28"/>
        </w:rPr>
      </w:pPr>
    </w:p>
    <w:p w14:paraId="12D84025" w14:textId="77777777" w:rsidR="00923EB4" w:rsidRPr="001F036A" w:rsidRDefault="00923EB4">
      <w:pPr>
        <w:widowControl w:val="0"/>
        <w:spacing w:after="0" w:line="240" w:lineRule="auto"/>
        <w:jc w:val="both"/>
        <w:rPr>
          <w:sz w:val="28"/>
          <w:szCs w:val="28"/>
        </w:rPr>
      </w:pPr>
    </w:p>
    <w:p w14:paraId="0D218C08" w14:textId="77777777" w:rsidR="00923EB4" w:rsidRPr="001F036A" w:rsidRDefault="00923EB4">
      <w:pPr>
        <w:widowControl w:val="0"/>
        <w:spacing w:after="0" w:line="240" w:lineRule="auto"/>
        <w:jc w:val="both"/>
        <w:rPr>
          <w:sz w:val="28"/>
          <w:szCs w:val="28"/>
        </w:rPr>
      </w:pPr>
    </w:p>
    <w:p w14:paraId="5B05D869" w14:textId="77777777" w:rsidR="00923EB4" w:rsidRPr="001F036A" w:rsidRDefault="00923EB4">
      <w:pPr>
        <w:widowControl w:val="0"/>
        <w:spacing w:after="0" w:line="240" w:lineRule="auto"/>
        <w:jc w:val="both"/>
        <w:rPr>
          <w:sz w:val="28"/>
          <w:szCs w:val="28"/>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23EB4" w:rsidRPr="001F036A" w14:paraId="23D821AD" w14:textId="77777777">
        <w:trPr>
          <w:trHeight w:val="300"/>
        </w:trPr>
        <w:tc>
          <w:tcPr>
            <w:tcW w:w="3574" w:type="dxa"/>
            <w:tcBorders>
              <w:bottom w:val="single" w:sz="4" w:space="0" w:color="000000"/>
            </w:tcBorders>
          </w:tcPr>
          <w:p w14:paraId="0A4C1541" w14:textId="77777777" w:rsidR="00923EB4" w:rsidRPr="001F036A" w:rsidRDefault="00274556">
            <w:pPr>
              <w:widowControl w:val="0"/>
              <w:jc w:val="center"/>
              <w:rPr>
                <w:sz w:val="28"/>
                <w:szCs w:val="28"/>
              </w:rPr>
            </w:pPr>
            <w:r w:rsidRPr="001F036A">
              <w:rPr>
                <w:sz w:val="28"/>
                <w:szCs w:val="28"/>
              </w:rPr>
              <w:t xml:space="preserve">Дзержинский, 2018. </w:t>
            </w:r>
          </w:p>
        </w:tc>
      </w:tr>
    </w:tbl>
    <w:p w14:paraId="3590B321" w14:textId="77777777" w:rsidR="00923EB4" w:rsidRPr="001F036A" w:rsidRDefault="00923EB4">
      <w:pPr>
        <w:widowControl w:val="0"/>
        <w:spacing w:after="0" w:line="240" w:lineRule="auto"/>
        <w:jc w:val="both"/>
        <w:rPr>
          <w:sz w:val="18"/>
          <w:szCs w:val="18"/>
        </w:rPr>
      </w:pPr>
    </w:p>
    <w:p w14:paraId="0B34C532" w14:textId="77777777" w:rsidR="00923EB4" w:rsidRPr="001F036A" w:rsidRDefault="00923EB4">
      <w:pPr>
        <w:widowControl w:val="0"/>
        <w:spacing w:after="0" w:line="240" w:lineRule="auto"/>
        <w:jc w:val="both"/>
        <w:rPr>
          <w:sz w:val="18"/>
          <w:szCs w:val="18"/>
        </w:rPr>
      </w:pPr>
    </w:p>
    <w:p w14:paraId="027DB83B" w14:textId="77777777" w:rsidR="00923EB4" w:rsidRPr="001F036A" w:rsidRDefault="00923EB4">
      <w:pPr>
        <w:widowControl w:val="0"/>
        <w:spacing w:after="0" w:line="240" w:lineRule="auto"/>
        <w:jc w:val="both"/>
        <w:rPr>
          <w:sz w:val="18"/>
          <w:szCs w:val="18"/>
        </w:rPr>
      </w:pPr>
    </w:p>
    <w:p w14:paraId="2C11513A" w14:textId="1F7FBDEB" w:rsidR="00923EB4" w:rsidRDefault="00923EB4">
      <w:pPr>
        <w:widowControl w:val="0"/>
        <w:spacing w:after="0" w:line="240" w:lineRule="auto"/>
        <w:jc w:val="both"/>
        <w:rPr>
          <w:sz w:val="18"/>
          <w:szCs w:val="18"/>
        </w:rPr>
      </w:pPr>
    </w:p>
    <w:p w14:paraId="02A59054" w14:textId="249EA396" w:rsidR="001F036A" w:rsidRDefault="001F036A">
      <w:pPr>
        <w:widowControl w:val="0"/>
        <w:spacing w:after="0" w:line="240" w:lineRule="auto"/>
        <w:jc w:val="both"/>
        <w:rPr>
          <w:sz w:val="18"/>
          <w:szCs w:val="18"/>
        </w:rPr>
      </w:pPr>
    </w:p>
    <w:p w14:paraId="74F66664" w14:textId="5782AC31" w:rsidR="001F036A" w:rsidRDefault="001F036A">
      <w:pPr>
        <w:widowControl w:val="0"/>
        <w:spacing w:after="0" w:line="240" w:lineRule="auto"/>
        <w:jc w:val="both"/>
        <w:rPr>
          <w:sz w:val="18"/>
          <w:szCs w:val="18"/>
        </w:rPr>
      </w:pPr>
    </w:p>
    <w:p w14:paraId="4B14C910" w14:textId="77724EEA" w:rsidR="001F036A" w:rsidRDefault="001F036A">
      <w:pPr>
        <w:widowControl w:val="0"/>
        <w:spacing w:after="0" w:line="240" w:lineRule="auto"/>
        <w:jc w:val="both"/>
        <w:rPr>
          <w:sz w:val="18"/>
          <w:szCs w:val="18"/>
        </w:rPr>
      </w:pPr>
    </w:p>
    <w:p w14:paraId="774A5A9E" w14:textId="7A836A16" w:rsidR="001F036A" w:rsidRDefault="001F036A">
      <w:pPr>
        <w:widowControl w:val="0"/>
        <w:spacing w:after="0" w:line="240" w:lineRule="auto"/>
        <w:jc w:val="both"/>
        <w:rPr>
          <w:sz w:val="18"/>
          <w:szCs w:val="18"/>
        </w:rPr>
      </w:pPr>
    </w:p>
    <w:p w14:paraId="1E89D697" w14:textId="28FA176E" w:rsidR="001F036A" w:rsidRDefault="001F036A">
      <w:pPr>
        <w:widowControl w:val="0"/>
        <w:spacing w:after="0" w:line="240" w:lineRule="auto"/>
        <w:jc w:val="both"/>
        <w:rPr>
          <w:sz w:val="18"/>
          <w:szCs w:val="18"/>
        </w:rPr>
      </w:pPr>
    </w:p>
    <w:p w14:paraId="1D618FC2" w14:textId="42D4D32D" w:rsidR="001F036A" w:rsidRDefault="001F036A">
      <w:pPr>
        <w:widowControl w:val="0"/>
        <w:spacing w:after="0" w:line="240" w:lineRule="auto"/>
        <w:jc w:val="both"/>
        <w:rPr>
          <w:sz w:val="18"/>
          <w:szCs w:val="18"/>
        </w:rPr>
      </w:pPr>
    </w:p>
    <w:p w14:paraId="79B64D0C" w14:textId="61B6AE2F" w:rsidR="001F036A" w:rsidRDefault="001F036A">
      <w:pPr>
        <w:widowControl w:val="0"/>
        <w:spacing w:after="0" w:line="240" w:lineRule="auto"/>
        <w:jc w:val="both"/>
        <w:rPr>
          <w:sz w:val="18"/>
          <w:szCs w:val="18"/>
        </w:rPr>
      </w:pPr>
    </w:p>
    <w:p w14:paraId="38451F69" w14:textId="4ED2CCEB" w:rsidR="001F036A" w:rsidRDefault="001F036A">
      <w:pPr>
        <w:widowControl w:val="0"/>
        <w:spacing w:after="0" w:line="240" w:lineRule="auto"/>
        <w:jc w:val="both"/>
        <w:rPr>
          <w:sz w:val="18"/>
          <w:szCs w:val="18"/>
        </w:rPr>
      </w:pPr>
    </w:p>
    <w:p w14:paraId="080C420B" w14:textId="77777777" w:rsidR="001F036A" w:rsidRPr="001F036A" w:rsidRDefault="001F036A">
      <w:pPr>
        <w:widowControl w:val="0"/>
        <w:spacing w:after="0" w:line="240" w:lineRule="auto"/>
        <w:jc w:val="both"/>
        <w:rPr>
          <w:sz w:val="18"/>
          <w:szCs w:val="18"/>
        </w:rPr>
      </w:pPr>
    </w:p>
    <w:p w14:paraId="2F65F4D7" w14:textId="77777777" w:rsidR="00923EB4" w:rsidRPr="001F036A" w:rsidRDefault="00923EB4">
      <w:pPr>
        <w:widowControl w:val="0"/>
        <w:spacing w:after="0" w:line="240" w:lineRule="auto"/>
        <w:jc w:val="both"/>
        <w:rPr>
          <w:sz w:val="18"/>
          <w:szCs w:val="18"/>
        </w:rPr>
      </w:pPr>
    </w:p>
    <w:p w14:paraId="756EB39E" w14:textId="77777777" w:rsidR="00923EB4" w:rsidRPr="001F036A" w:rsidRDefault="00274556">
      <w:pPr>
        <w:pStyle w:val="a3"/>
        <w:numPr>
          <w:ilvl w:val="0"/>
          <w:numId w:val="1"/>
        </w:numPr>
        <w:spacing w:after="0" w:line="240" w:lineRule="auto"/>
        <w:ind w:left="641" w:hanging="357"/>
        <w:jc w:val="center"/>
        <w:outlineLvl w:val="1"/>
        <w:rPr>
          <w:sz w:val="18"/>
          <w:szCs w:val="18"/>
        </w:rPr>
      </w:pPr>
      <w:r w:rsidRPr="001F036A">
        <w:rPr>
          <w:sz w:val="18"/>
          <w:szCs w:val="18"/>
        </w:rPr>
        <w:lastRenderedPageBreak/>
        <w:t>Термины и определения</w:t>
      </w:r>
    </w:p>
    <w:p w14:paraId="32EDBA99" w14:textId="77777777" w:rsidR="00923EB4" w:rsidRPr="001F036A" w:rsidRDefault="00923EB4">
      <w:pPr>
        <w:pStyle w:val="a3"/>
        <w:spacing w:after="0" w:line="240" w:lineRule="auto"/>
        <w:rPr>
          <w:sz w:val="18"/>
          <w:szCs w:val="18"/>
        </w:rPr>
      </w:pPr>
    </w:p>
    <w:p w14:paraId="651C3F58" w14:textId="77777777" w:rsidR="00923EB4" w:rsidRPr="001F036A" w:rsidRDefault="00274556">
      <w:pPr>
        <w:pStyle w:val="a4"/>
        <w:ind w:firstLine="709"/>
        <w:jc w:val="both"/>
        <w:rPr>
          <w:sz w:val="18"/>
          <w:szCs w:val="18"/>
        </w:rPr>
      </w:pPr>
      <w:r w:rsidRPr="001F036A">
        <w:rPr>
          <w:sz w:val="18"/>
          <w:szCs w:val="1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7" w:history="1">
        <w:r w:rsidRPr="001F036A">
          <w:rPr>
            <w:sz w:val="18"/>
            <w:szCs w:val="18"/>
          </w:rPr>
          <w:t>частью 7 статьи 4</w:t>
        </w:r>
      </w:hyperlink>
      <w:r w:rsidRPr="001F036A">
        <w:rPr>
          <w:sz w:val="18"/>
          <w:szCs w:val="1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1F036A">
          <w:rPr>
            <w:sz w:val="18"/>
            <w:szCs w:val="18"/>
          </w:rPr>
          <w:t>законом</w:t>
        </w:r>
      </w:hyperlink>
      <w:r w:rsidRPr="001F036A">
        <w:rPr>
          <w:sz w:val="18"/>
          <w:szCs w:val="1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07B702EA" w14:textId="77777777" w:rsidR="00923EB4" w:rsidRPr="001F036A" w:rsidRDefault="00923EB4">
      <w:pPr>
        <w:pStyle w:val="a4"/>
        <w:ind w:firstLine="709"/>
        <w:jc w:val="both"/>
        <w:rPr>
          <w:sz w:val="18"/>
          <w:szCs w:val="18"/>
        </w:rPr>
      </w:pPr>
    </w:p>
    <w:p w14:paraId="12F78CB9"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2. Информационное обеспечение</w:t>
      </w:r>
    </w:p>
    <w:p w14:paraId="3DDE5426" w14:textId="77777777" w:rsidR="00923EB4" w:rsidRPr="001F036A" w:rsidRDefault="00923EB4">
      <w:pPr>
        <w:pStyle w:val="ConsPlusNormal"/>
        <w:ind w:firstLine="709"/>
        <w:jc w:val="both"/>
        <w:rPr>
          <w:rFonts w:ascii="Times New Roman" w:hAnsi="Times New Roman"/>
          <w:sz w:val="18"/>
          <w:szCs w:val="18"/>
        </w:rPr>
      </w:pPr>
    </w:p>
    <w:p w14:paraId="154EFF76" w14:textId="77777777" w:rsidR="00923EB4" w:rsidRPr="001F036A" w:rsidRDefault="00274556">
      <w:pPr>
        <w:pStyle w:val="ConsPlusNormal"/>
        <w:ind w:firstLine="709"/>
        <w:jc w:val="both"/>
        <w:rPr>
          <w:rFonts w:ascii="Times New Roman" w:hAnsi="Times New Roman"/>
          <w:sz w:val="18"/>
          <w:szCs w:val="18"/>
        </w:rPr>
      </w:pPr>
      <w:bookmarkStart w:id="1" w:name="P87"/>
      <w:bookmarkEnd w:id="1"/>
      <w:r w:rsidRPr="001F036A">
        <w:rPr>
          <w:rFonts w:ascii="Times New Roman" w:hAnsi="Times New Roman"/>
          <w:sz w:val="18"/>
          <w:szCs w:val="18"/>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w:anchor="P551" w:history="1">
        <w:r w:rsidRPr="001F036A">
          <w:rPr>
            <w:rFonts w:ascii="Times New Roman" w:hAnsi="Times New Roman"/>
            <w:sz w:val="18"/>
            <w:szCs w:val="18"/>
          </w:rPr>
          <w:t>частями 15</w:t>
        </w:r>
      </w:hyperlink>
      <w:r w:rsidRPr="001F036A">
        <w:rPr>
          <w:rFonts w:ascii="Times New Roman" w:hAnsi="Times New Roman"/>
          <w:sz w:val="18"/>
          <w:szCs w:val="18"/>
        </w:rPr>
        <w:t xml:space="preserve"> и </w:t>
      </w:r>
      <w:hyperlink w:anchor="P556" w:history="1">
        <w:r w:rsidRPr="001F036A">
          <w:rPr>
            <w:rFonts w:ascii="Times New Roman" w:hAnsi="Times New Roman"/>
            <w:sz w:val="18"/>
            <w:szCs w:val="18"/>
          </w:rPr>
          <w:t>16</w:t>
        </w:r>
      </w:hyperlink>
      <w:r w:rsidRPr="001F036A">
        <w:rPr>
          <w:rFonts w:ascii="Times New Roman" w:hAnsi="Times New Roman"/>
          <w:sz w:val="18"/>
          <w:szCs w:val="18"/>
        </w:rPr>
        <w:t xml:space="preserve"> статьи 4 Федерального закона.</w:t>
      </w:r>
    </w:p>
    <w:p w14:paraId="12AB1A8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2.2. Информация, предусмотренная пунктом 2.1 настоящего Положения, подлежит размещению Заказчиком в Единой информационной системе средствами ЕАСУЗ.</w:t>
      </w:r>
    </w:p>
    <w:p w14:paraId="49264E0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2.3. Сведения о закупке товаров (работ, услуг), по которым принято решение Правительства Российской Федерации в соответствии с </w:t>
      </w:r>
      <w:hyperlink w:anchor="P556" w:history="1">
        <w:r w:rsidRPr="001F036A">
          <w:rPr>
            <w:rFonts w:ascii="Times New Roman" w:hAnsi="Times New Roman"/>
            <w:sz w:val="18"/>
            <w:szCs w:val="18"/>
          </w:rPr>
          <w:t>частью 16</w:t>
        </w:r>
      </w:hyperlink>
      <w:r w:rsidRPr="001F036A">
        <w:rPr>
          <w:rFonts w:ascii="Times New Roman" w:hAnsi="Times New Roman"/>
          <w:sz w:val="18"/>
          <w:szCs w:val="18"/>
        </w:rPr>
        <w:t xml:space="preserve"> статьи 4 Федерального закона подлежат размещению в ЕАСУЗ.</w:t>
      </w:r>
    </w:p>
    <w:p w14:paraId="5D8CC60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9" w:history="1">
        <w:r w:rsidRPr="001F036A">
          <w:rPr>
            <w:rFonts w:ascii="Times New Roman" w:hAnsi="Times New Roman"/>
            <w:sz w:val="18"/>
            <w:szCs w:val="18"/>
          </w:rPr>
          <w:t>законом</w:t>
        </w:r>
      </w:hyperlink>
      <w:r w:rsidRPr="001F036A">
        <w:rPr>
          <w:rFonts w:ascii="Times New Roman" w:hAnsi="Times New Roman"/>
          <w:sz w:val="18"/>
          <w:szCs w:val="1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C95BFB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2.5. Заказчик вправе дополнительно разместить указанную в </w:t>
      </w:r>
      <w:hyperlink w:anchor="P87" w:history="1">
        <w:r w:rsidRPr="001F036A">
          <w:rPr>
            <w:rFonts w:ascii="Times New Roman" w:hAnsi="Times New Roman"/>
            <w:sz w:val="18"/>
            <w:szCs w:val="18"/>
          </w:rPr>
          <w:t>2.1.</w:t>
        </w:r>
      </w:hyperlink>
      <w:r w:rsidRPr="001F036A">
        <w:rPr>
          <w:rFonts w:ascii="Times New Roman" w:hAnsi="Times New Roman"/>
          <w:sz w:val="18"/>
          <w:szCs w:val="18"/>
        </w:rPr>
        <w:t xml:space="preserve"> настоящего Положения информацию на сайте Заказчика в информационно-телекоммуникационной сети «Интернет».</w:t>
      </w:r>
    </w:p>
    <w:p w14:paraId="17E828F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2.6. Заказчик вправе не размещать в Единой информационной системе следующие сведения:</w:t>
      </w:r>
    </w:p>
    <w:p w14:paraId="40787E2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698C394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7EC2A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0FE09F5" w14:textId="77777777" w:rsidR="00923EB4" w:rsidRPr="001F036A" w:rsidRDefault="00274556">
      <w:pPr>
        <w:pStyle w:val="a3"/>
        <w:spacing w:after="0" w:line="240" w:lineRule="auto"/>
        <w:ind w:left="0" w:firstLine="709"/>
        <w:jc w:val="both"/>
        <w:rPr>
          <w:sz w:val="18"/>
          <w:szCs w:val="18"/>
        </w:rPr>
      </w:pPr>
      <w:r w:rsidRPr="001F036A">
        <w:rPr>
          <w:sz w:val="18"/>
          <w:szCs w:val="18"/>
        </w:rPr>
        <w:t>При этом сведения о таких закупках в любом случае подлежат размещению в ЕАСУЗ.</w:t>
      </w:r>
    </w:p>
    <w:p w14:paraId="5CD0E9EC"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3. Способы закупок</w:t>
      </w:r>
    </w:p>
    <w:p w14:paraId="55AAEE8E" w14:textId="77777777" w:rsidR="00923EB4" w:rsidRPr="001F036A" w:rsidRDefault="00923EB4">
      <w:pPr>
        <w:pStyle w:val="ConsPlusNormal"/>
        <w:jc w:val="both"/>
        <w:rPr>
          <w:sz w:val="18"/>
          <w:szCs w:val="18"/>
        </w:rPr>
      </w:pPr>
    </w:p>
    <w:p w14:paraId="198EA60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3.1. Положением предусмотрены конкурентные и неконкурентные закупки.</w:t>
      </w:r>
    </w:p>
    <w:p w14:paraId="1084890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3.2. Конкурентные закупки осуществляются следующими способами:</w:t>
      </w:r>
    </w:p>
    <w:p w14:paraId="478A932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3.2.1. Конкурс (открытый конкурс, конкурс в электронной форме, закрытый конкурс).</w:t>
      </w:r>
    </w:p>
    <w:p w14:paraId="2A3B704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3.2.2. Аукцион (открытый аукцион, аукцион в электронной форме, закрытый аукцион).</w:t>
      </w:r>
    </w:p>
    <w:p w14:paraId="454ED6A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3.2.3. Запрос котировок (запрос котировок в электронной форме, закрытый запрос котировок).</w:t>
      </w:r>
    </w:p>
    <w:p w14:paraId="7C8D27A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3.2.4. Запрос предложений (запрос предложений в электронной форме, закрытый запрос предложений).</w:t>
      </w:r>
    </w:p>
    <w:p w14:paraId="4E37C00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3.3. Неконкурентным способом закупки является закупка у единственного поставщика (исполнителя, подрядчика).</w:t>
      </w:r>
    </w:p>
    <w:p w14:paraId="4BCDF45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3.4. Конкурентные закупки осуществляются путем проведения открытого конкурса, открытого аукциона в случае согласования осуществления такой закупки данными способами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3724028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B82BD9A" w14:textId="77777777" w:rsidR="00923EB4" w:rsidRPr="001F036A" w:rsidRDefault="00923EB4">
      <w:pPr>
        <w:pStyle w:val="ConsPlusNormal"/>
        <w:ind w:firstLine="709"/>
        <w:jc w:val="both"/>
        <w:rPr>
          <w:rFonts w:ascii="Times New Roman" w:hAnsi="Times New Roman"/>
          <w:color w:val="FF0000"/>
          <w:sz w:val="18"/>
          <w:szCs w:val="18"/>
          <w:highlight w:val="green"/>
        </w:rPr>
      </w:pPr>
    </w:p>
    <w:p w14:paraId="61B0A9BD"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4. Порядок осуществления совместной закупки</w:t>
      </w:r>
    </w:p>
    <w:p w14:paraId="516CADF9" w14:textId="77777777" w:rsidR="00923EB4" w:rsidRPr="001F036A" w:rsidRDefault="00923EB4">
      <w:pPr>
        <w:pStyle w:val="ConsPlusNormal"/>
        <w:ind w:firstLine="709"/>
        <w:jc w:val="both"/>
        <w:rPr>
          <w:rFonts w:ascii="Times New Roman" w:hAnsi="Times New Roman"/>
          <w:sz w:val="18"/>
          <w:szCs w:val="18"/>
        </w:rPr>
      </w:pPr>
    </w:p>
    <w:p w14:paraId="515AFC0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2A8378D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0" w:history="1">
        <w:r w:rsidRPr="001F036A">
          <w:rPr>
            <w:rStyle w:val="a7"/>
            <w:rFonts w:ascii="Times New Roman" w:hAnsi="Times New Roman"/>
            <w:color w:val="000000"/>
            <w:sz w:val="18"/>
            <w:szCs w:val="18"/>
          </w:rPr>
          <w:t>кодексом</w:t>
        </w:r>
      </w:hyperlink>
      <w:r w:rsidRPr="001F036A">
        <w:rPr>
          <w:rFonts w:ascii="Times New Roman" w:hAnsi="Times New Roman"/>
          <w:sz w:val="18"/>
          <w:szCs w:val="18"/>
        </w:rPr>
        <w:t xml:space="preserve"> Российской Федерации.</w:t>
      </w:r>
    </w:p>
    <w:p w14:paraId="10BF202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0F41486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информацию о сторонах соглашения;</w:t>
      </w:r>
    </w:p>
    <w:p w14:paraId="5683F8F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1FF2787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начальные (максимальные) цены договоров каждого Заказчика и обоснование таких цен соответствующим Заказчиком;</w:t>
      </w:r>
    </w:p>
    <w:p w14:paraId="34034BB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права, обязанности и ответственность сторон соглашения;</w:t>
      </w:r>
    </w:p>
    <w:p w14:paraId="7D7B611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148E4D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и срок формирования Комиссии по осуществлению конкурентной закупки, регламент работы такой Комиссии;</w:t>
      </w:r>
    </w:p>
    <w:p w14:paraId="647F96D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порядок и сроки разработки извещения об осуществлении совместного конкурса или аукциона, документации о совместном конкурсе </w:t>
      </w:r>
      <w:r w:rsidRPr="001F036A">
        <w:rPr>
          <w:rFonts w:ascii="Times New Roman" w:hAnsi="Times New Roman"/>
          <w:sz w:val="18"/>
          <w:szCs w:val="18"/>
        </w:rPr>
        <w:lastRenderedPageBreak/>
        <w:t>или аукционе, а также порядок и сроки утверждения документации о совместном конкурсе или аукционе;</w:t>
      </w:r>
    </w:p>
    <w:p w14:paraId="0DC9CF2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примерные сроки проведения совместного конкурса или аукциона;</w:t>
      </w:r>
    </w:p>
    <w:p w14:paraId="121D00C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оплаты расходов, связанных с организацией и проведением совместного конкурса или аукциона;</w:t>
      </w:r>
    </w:p>
    <w:p w14:paraId="7DB4BF6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действия соглашения;</w:t>
      </w:r>
    </w:p>
    <w:p w14:paraId="1A204AE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урегулирования споров;</w:t>
      </w:r>
    </w:p>
    <w:p w14:paraId="63E57FD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иную информацию, определяющую взаимоотношения сторон соглашения при проведении совместного конкурса или аукциона.</w:t>
      </w:r>
    </w:p>
    <w:p w14:paraId="7667313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6FD8662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4.5. Договор с победителем совместного конкурса или аукциона заключается каждым Заказчиком в отдельности.</w:t>
      </w:r>
    </w:p>
    <w:p w14:paraId="5BD37ED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BB50EFC" w14:textId="77777777" w:rsidR="00923EB4" w:rsidRPr="001F036A" w:rsidRDefault="00923EB4">
      <w:pPr>
        <w:pStyle w:val="ConsPlusNormal"/>
        <w:ind w:firstLine="709"/>
        <w:jc w:val="both"/>
        <w:rPr>
          <w:rFonts w:ascii="Times New Roman" w:hAnsi="Times New Roman"/>
          <w:sz w:val="18"/>
          <w:szCs w:val="18"/>
        </w:rPr>
      </w:pPr>
    </w:p>
    <w:p w14:paraId="4C0CCB70"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5. Приоритет товаров российского происхождения, работ,</w:t>
      </w:r>
    </w:p>
    <w:p w14:paraId="21E56520"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услуг, выполняемых, оказываемых российскими лицами,</w:t>
      </w:r>
    </w:p>
    <w:p w14:paraId="78654381"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по отношению к товарам, происходящим из иностранного</w:t>
      </w:r>
    </w:p>
    <w:p w14:paraId="5FDBA59F"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государства, работам, услугам, выполняемым, оказываемым</w:t>
      </w:r>
    </w:p>
    <w:p w14:paraId="086DA50C"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иностранными лицами</w:t>
      </w:r>
    </w:p>
    <w:p w14:paraId="7161807E" w14:textId="77777777" w:rsidR="00923EB4" w:rsidRPr="001F036A" w:rsidRDefault="00923EB4">
      <w:pPr>
        <w:pStyle w:val="ConsPlusNormal"/>
        <w:jc w:val="center"/>
        <w:rPr>
          <w:rFonts w:ascii="Times New Roman" w:hAnsi="Times New Roman"/>
          <w:sz w:val="18"/>
          <w:szCs w:val="18"/>
        </w:rPr>
      </w:pPr>
    </w:p>
    <w:p w14:paraId="448B5863" w14:textId="77777777" w:rsidR="00923EB4" w:rsidRPr="001F036A" w:rsidRDefault="00274556">
      <w:pPr>
        <w:spacing w:after="0" w:line="240" w:lineRule="auto"/>
        <w:ind w:firstLine="709"/>
        <w:jc w:val="both"/>
        <w:rPr>
          <w:sz w:val="18"/>
          <w:szCs w:val="18"/>
        </w:rPr>
      </w:pPr>
      <w:r w:rsidRPr="001F036A">
        <w:rPr>
          <w:sz w:val="18"/>
          <w:szCs w:val="18"/>
        </w:rPr>
        <w:t>5.1. При осуществлении закупок товаров, работ, услуг путем проведения открытого конкурса, конкурса в электронной форме, запроса предложений в электронной форме, закрытого конкурса, закрытого запроса предложений, открытого аукциона, аукциона в электронной форме, запроса котировок в электронной форме, закрытого аукциона или закрытого запроса котировок,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0CA961F"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5.2. При осуществлении закупок товаров, работ, услуг путем проведения открытого конкурса, конкурса в электронной форме,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14:paraId="66EDFA07"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5.3. При осуществлении закупок товаров, работ, услуг путем проведения открытого аукциона, аукциона в электронной форме, запроса котировок в электронной форме, закрытого аукциона или закрытого запроса котировок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29DC56B"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5.4. При осуществлении закупок товаров, работ, услуг путем проведения открытого аукциона,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9AB82C6"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 Для предоставления приоритета в документацию о закупке включаются следующие сведения:</w:t>
      </w:r>
    </w:p>
    <w:p w14:paraId="13C4A4CC"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9F2E8CB"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9.5 настоящего Положения.</w:t>
      </w:r>
    </w:p>
    <w:p w14:paraId="76D9A6E8"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5.5.3. Сведения о начальной (максимальной) цене единицы каждого товара, работы, услуги, являющихся предметом закупки.</w:t>
      </w:r>
    </w:p>
    <w:p w14:paraId="16E51988"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E1124A2"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5.6.4 и 5.6.5 пункта 5.6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5.5.3 пункта 5.5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2B75DD4"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F9754F8"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BA3AED3"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1768A86"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5.5.9.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BAD2785"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5.6. Приоритет не предоставляется в случаях, если:</w:t>
      </w:r>
    </w:p>
    <w:p w14:paraId="6CD2086F"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5.6.1. Закупка признана несостоявшейся и договор заключается с единственным участником закупки.</w:t>
      </w:r>
    </w:p>
    <w:p w14:paraId="509A728C"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029582C"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D287EBA"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 xml:space="preserve">5.6.4. В заявке на участие в закупке, представленной участником открытого конкурса, конкурса в электронной форме, запроса предложений в электронной форме, закрытого конкурса или закрытого запроса предложений, содержится предложение о поставке товаров </w:t>
      </w:r>
      <w:r w:rsidRPr="001F036A">
        <w:rPr>
          <w:sz w:val="18"/>
          <w:szCs w:val="18"/>
        </w:rPr>
        <w:lastRenderedPageBreak/>
        <w:t>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592913D"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5.6.5. В заявке на участие в закупке, представленной участником открытого аукциона, аукциона в электронной форме, запроса котировок в электронной форме, закрытого аукциона или закрытого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2DAD20A"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5.7.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161150EA"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6. Планирование закупок</w:t>
      </w:r>
    </w:p>
    <w:p w14:paraId="3159CC64" w14:textId="77777777" w:rsidR="00923EB4" w:rsidRPr="001F036A" w:rsidRDefault="00923EB4">
      <w:pPr>
        <w:pStyle w:val="ConsPlusNormal"/>
        <w:ind w:firstLine="709"/>
        <w:jc w:val="both"/>
        <w:rPr>
          <w:rFonts w:ascii="Times New Roman" w:hAnsi="Times New Roman"/>
          <w:sz w:val="18"/>
          <w:szCs w:val="18"/>
        </w:rPr>
      </w:pPr>
    </w:p>
    <w:p w14:paraId="5D02F8A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1" w:history="1">
        <w:r w:rsidRPr="001F036A">
          <w:rPr>
            <w:rFonts w:ascii="Times New Roman" w:hAnsi="Times New Roman"/>
            <w:sz w:val="18"/>
            <w:szCs w:val="18"/>
          </w:rPr>
          <w:t>части 2 статьи 4</w:t>
        </w:r>
      </w:hyperlink>
      <w:r w:rsidRPr="001F036A">
        <w:rPr>
          <w:rFonts w:ascii="Times New Roman" w:hAnsi="Times New Roman"/>
          <w:sz w:val="18"/>
          <w:szCs w:val="18"/>
        </w:rPr>
        <w:t xml:space="preserve"> Федерального закона, с особенностями, предусмотренными настоящим Положением.</w:t>
      </w:r>
    </w:p>
    <w:p w14:paraId="560B420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08F16C2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2" w:history="1">
        <w:r w:rsidRPr="001F036A">
          <w:rPr>
            <w:rFonts w:ascii="Times New Roman" w:hAnsi="Times New Roman"/>
            <w:sz w:val="18"/>
            <w:szCs w:val="18"/>
          </w:rPr>
          <w:t>части 15 статьи 4</w:t>
        </w:r>
      </w:hyperlink>
      <w:r w:rsidRPr="001F036A">
        <w:rPr>
          <w:rFonts w:ascii="Times New Roman" w:hAnsi="Times New Roman"/>
          <w:sz w:val="18"/>
          <w:szCs w:val="18"/>
        </w:rPr>
        <w:t xml:space="preserve"> Федерального закона;</w:t>
      </w:r>
    </w:p>
    <w:p w14:paraId="30CDD01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проведения неконкурентной закупки, решение об осуществлении которой принято на основании </w:t>
      </w:r>
      <w:hyperlink w:anchor="P1251" w:history="1">
        <w:r w:rsidRPr="001F036A">
          <w:rPr>
            <w:rFonts w:ascii="Times New Roman" w:hAnsi="Times New Roman"/>
            <w:sz w:val="18"/>
            <w:szCs w:val="18"/>
          </w:rPr>
          <w:t>подпункта 68.1.9 пункта 68.1</w:t>
        </w:r>
      </w:hyperlink>
      <w:r w:rsidRPr="001F036A">
        <w:rPr>
          <w:rFonts w:ascii="Times New Roman" w:hAnsi="Times New Roman"/>
          <w:sz w:val="18"/>
          <w:szCs w:val="1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2B481E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проведения закупки, по которой принято решение Правительства Российской Федерации в соответствии с </w:t>
      </w:r>
      <w:hyperlink r:id="rId13" w:history="1">
        <w:r w:rsidRPr="001F036A">
          <w:rPr>
            <w:rFonts w:ascii="Times New Roman" w:hAnsi="Times New Roman"/>
            <w:sz w:val="18"/>
            <w:szCs w:val="18"/>
          </w:rPr>
          <w:t>частью 16 статьи 4</w:t>
        </w:r>
      </w:hyperlink>
      <w:r w:rsidRPr="001F036A">
        <w:rPr>
          <w:rFonts w:ascii="Times New Roman" w:hAnsi="Times New Roman"/>
          <w:sz w:val="18"/>
          <w:szCs w:val="18"/>
        </w:rPr>
        <w:t xml:space="preserve"> Федерального закона.</w:t>
      </w:r>
    </w:p>
    <w:p w14:paraId="41E877A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0E43EBE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1F036A">
          <w:rPr>
            <w:rFonts w:ascii="Times New Roman" w:hAnsi="Times New Roman"/>
            <w:sz w:val="18"/>
            <w:szCs w:val="18"/>
          </w:rPr>
          <w:t>подпункта 68.1.11 пункта 68.1</w:t>
        </w:r>
      </w:hyperlink>
      <w:r w:rsidRPr="001F036A">
        <w:rPr>
          <w:rFonts w:ascii="Times New Roman" w:hAnsi="Times New Roman"/>
          <w:sz w:val="18"/>
          <w:szCs w:val="18"/>
        </w:rPr>
        <w:t xml:space="preserve"> настоящего Положения).</w:t>
      </w:r>
    </w:p>
    <w:p w14:paraId="5EBD143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6.5. План закупки должен содержать следующие сведения:</w:t>
      </w:r>
    </w:p>
    <w:p w14:paraId="16BE71E2" w14:textId="77777777" w:rsidR="00923EB4" w:rsidRPr="001F036A" w:rsidRDefault="00274556">
      <w:pPr>
        <w:pStyle w:val="ConsPlusNormal"/>
        <w:ind w:firstLine="709"/>
        <w:jc w:val="both"/>
        <w:rPr>
          <w:rFonts w:ascii="Times New Roman" w:hAnsi="Times New Roman"/>
          <w:sz w:val="18"/>
          <w:szCs w:val="18"/>
        </w:rPr>
      </w:pPr>
      <w:bookmarkStart w:id="2" w:name="P128"/>
      <w:bookmarkEnd w:id="2"/>
      <w:r w:rsidRPr="001F036A">
        <w:rPr>
          <w:rFonts w:ascii="Times New Roman" w:hAnsi="Times New Roman"/>
          <w:sz w:val="18"/>
          <w:szCs w:val="18"/>
        </w:rPr>
        <w:t>наименование, адрес местонахождения, телефон и адрес электронной почты Заказчика;</w:t>
      </w:r>
    </w:p>
    <w:p w14:paraId="2323990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порядковый номер закупки, который формируется последовательно с начала года;</w:t>
      </w:r>
    </w:p>
    <w:p w14:paraId="27B2AF02" w14:textId="77777777" w:rsidR="00923EB4" w:rsidRPr="001F036A" w:rsidRDefault="00274556">
      <w:pPr>
        <w:pStyle w:val="ConsPlusNormal"/>
        <w:ind w:firstLine="709"/>
        <w:jc w:val="both"/>
        <w:rPr>
          <w:rFonts w:ascii="Times New Roman" w:hAnsi="Times New Roman"/>
          <w:sz w:val="18"/>
          <w:szCs w:val="18"/>
        </w:rPr>
      </w:pPr>
      <w:bookmarkStart w:id="3" w:name="P130"/>
      <w:bookmarkEnd w:id="3"/>
      <w:r w:rsidRPr="001F036A">
        <w:rPr>
          <w:rFonts w:ascii="Times New Roman" w:hAnsi="Times New Roman"/>
          <w:sz w:val="18"/>
          <w:szCs w:val="18"/>
        </w:rPr>
        <w:t xml:space="preserve">предмет договора с указанием идентификационного кода закупки в соответствии с Общероссийским </w:t>
      </w:r>
      <w:hyperlink r:id="rId14" w:history="1">
        <w:r w:rsidRPr="001F036A">
          <w:rPr>
            <w:rFonts w:ascii="Times New Roman" w:hAnsi="Times New Roman"/>
            <w:sz w:val="18"/>
            <w:szCs w:val="18"/>
          </w:rPr>
          <w:t>классификатором</w:t>
        </w:r>
      </w:hyperlink>
      <w:r w:rsidRPr="001F036A">
        <w:rPr>
          <w:rFonts w:ascii="Times New Roman" w:hAnsi="Times New Roman"/>
          <w:sz w:val="18"/>
          <w:szCs w:val="1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5" w:history="1">
        <w:r w:rsidRPr="001F036A">
          <w:rPr>
            <w:rFonts w:ascii="Times New Roman" w:hAnsi="Times New Roman"/>
            <w:sz w:val="18"/>
            <w:szCs w:val="18"/>
          </w:rPr>
          <w:t>классификатором</w:t>
        </w:r>
      </w:hyperlink>
      <w:r w:rsidRPr="001F036A">
        <w:rPr>
          <w:rFonts w:ascii="Times New Roman" w:hAnsi="Times New Roman"/>
          <w:sz w:val="18"/>
          <w:szCs w:val="1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0CF0B72C" w14:textId="77777777" w:rsidR="00923EB4" w:rsidRPr="001F036A" w:rsidRDefault="00274556">
      <w:pPr>
        <w:pStyle w:val="ConsPlusNormal"/>
        <w:ind w:firstLine="709"/>
        <w:jc w:val="both"/>
        <w:rPr>
          <w:rFonts w:ascii="Times New Roman" w:hAnsi="Times New Roman"/>
          <w:sz w:val="18"/>
          <w:szCs w:val="18"/>
        </w:rPr>
      </w:pPr>
      <w:bookmarkStart w:id="4" w:name="P131"/>
      <w:bookmarkEnd w:id="4"/>
      <w:r w:rsidRPr="001F036A">
        <w:rPr>
          <w:rFonts w:ascii="Times New Roman" w:hAnsi="Times New Roman"/>
          <w:sz w:val="18"/>
          <w:szCs w:val="1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09AFC57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единицы измерения закупаемых товаров (работ, услуг) и код по Общероссийскому </w:t>
      </w:r>
      <w:hyperlink r:id="rId16" w:history="1">
        <w:r w:rsidRPr="001F036A">
          <w:rPr>
            <w:rFonts w:ascii="Times New Roman" w:hAnsi="Times New Roman"/>
            <w:sz w:val="18"/>
            <w:szCs w:val="18"/>
          </w:rPr>
          <w:t>классификатору</w:t>
        </w:r>
      </w:hyperlink>
      <w:r w:rsidRPr="001F036A">
        <w:rPr>
          <w:rFonts w:ascii="Times New Roman" w:hAnsi="Times New Roman"/>
          <w:sz w:val="18"/>
          <w:szCs w:val="18"/>
        </w:rPr>
        <w:t xml:space="preserve"> единиц измерения (ОКЕИ);</w:t>
      </w:r>
    </w:p>
    <w:p w14:paraId="3738103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о количестве (объеме) закупаемых товаров (работ, услуг) в натуральном выражении;</w:t>
      </w:r>
    </w:p>
    <w:p w14:paraId="7CD31CF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регион поставки товаров, выполнения работ, оказания услуг и код по Общероссийскому </w:t>
      </w:r>
      <w:hyperlink r:id="rId17" w:history="1">
        <w:r w:rsidRPr="001F036A">
          <w:rPr>
            <w:rFonts w:ascii="Times New Roman" w:hAnsi="Times New Roman"/>
            <w:sz w:val="18"/>
            <w:szCs w:val="18"/>
          </w:rPr>
          <w:t>классификатору</w:t>
        </w:r>
      </w:hyperlink>
      <w:r w:rsidRPr="001F036A">
        <w:rPr>
          <w:rFonts w:ascii="Times New Roman" w:hAnsi="Times New Roman"/>
          <w:sz w:val="18"/>
          <w:szCs w:val="18"/>
        </w:rPr>
        <w:t xml:space="preserve"> объектов административно-территориального деления (ОКАТО);</w:t>
      </w:r>
    </w:p>
    <w:p w14:paraId="4A0A3945" w14:textId="77777777" w:rsidR="00923EB4" w:rsidRPr="001F036A" w:rsidRDefault="00274556">
      <w:pPr>
        <w:pStyle w:val="ConsPlusNormal"/>
        <w:ind w:firstLine="709"/>
        <w:jc w:val="both"/>
        <w:rPr>
          <w:rFonts w:ascii="Times New Roman" w:hAnsi="Times New Roman"/>
          <w:sz w:val="18"/>
          <w:szCs w:val="18"/>
        </w:rPr>
      </w:pPr>
      <w:bookmarkStart w:id="5" w:name="P135"/>
      <w:bookmarkEnd w:id="5"/>
      <w:r w:rsidRPr="001F036A">
        <w:rPr>
          <w:rFonts w:ascii="Times New Roman" w:hAnsi="Times New Roman"/>
          <w:sz w:val="18"/>
          <w:szCs w:val="18"/>
        </w:rPr>
        <w:t>сведения о начальной (максимальной) цене договора (цене лота);</w:t>
      </w:r>
    </w:p>
    <w:p w14:paraId="0543DF51" w14:textId="77777777" w:rsidR="00923EB4" w:rsidRPr="001F036A" w:rsidRDefault="00274556">
      <w:pPr>
        <w:pStyle w:val="ConsPlusNormal"/>
        <w:ind w:firstLine="709"/>
        <w:jc w:val="both"/>
        <w:rPr>
          <w:rFonts w:ascii="Times New Roman" w:hAnsi="Times New Roman"/>
          <w:sz w:val="18"/>
          <w:szCs w:val="18"/>
        </w:rPr>
      </w:pPr>
      <w:bookmarkStart w:id="6" w:name="P136"/>
      <w:bookmarkEnd w:id="6"/>
      <w:r w:rsidRPr="001F036A">
        <w:rPr>
          <w:rFonts w:ascii="Times New Roman" w:hAnsi="Times New Roman"/>
          <w:sz w:val="18"/>
          <w:szCs w:val="18"/>
        </w:rPr>
        <w:t>планируемая дата размещения извещения о закупке (год, месяц);</w:t>
      </w:r>
    </w:p>
    <w:p w14:paraId="17DAD256" w14:textId="77777777" w:rsidR="00923EB4" w:rsidRPr="001F036A" w:rsidRDefault="00274556">
      <w:pPr>
        <w:pStyle w:val="ConsPlusNormal"/>
        <w:ind w:firstLine="709"/>
        <w:jc w:val="both"/>
        <w:rPr>
          <w:rFonts w:ascii="Times New Roman" w:hAnsi="Times New Roman"/>
          <w:sz w:val="18"/>
          <w:szCs w:val="18"/>
        </w:rPr>
      </w:pPr>
      <w:bookmarkStart w:id="7" w:name="P137"/>
      <w:bookmarkEnd w:id="7"/>
      <w:r w:rsidRPr="001F036A">
        <w:rPr>
          <w:rFonts w:ascii="Times New Roman" w:hAnsi="Times New Roman"/>
          <w:sz w:val="18"/>
          <w:szCs w:val="18"/>
        </w:rPr>
        <w:t>срок исполнения договора (год, месяц);</w:t>
      </w:r>
    </w:p>
    <w:p w14:paraId="40C3F1A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способ закупки;</w:t>
      </w:r>
    </w:p>
    <w:p w14:paraId="381A674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закупка в электронной форме (да, нет);</w:t>
      </w:r>
    </w:p>
    <w:p w14:paraId="67F950A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62972D0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CA6EE4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об отнесении (об отсутствии критериев отнесения) закупки к перечню закупок, предусмотренных </w:t>
      </w:r>
      <w:hyperlink r:id="rId18" w:history="1">
        <w:r w:rsidRPr="001F036A">
          <w:rPr>
            <w:rFonts w:ascii="Times New Roman" w:hAnsi="Times New Roman"/>
            <w:sz w:val="18"/>
            <w:szCs w:val="18"/>
          </w:rPr>
          <w:t>пунктом 7</w:t>
        </w:r>
      </w:hyperlink>
      <w:r w:rsidRPr="001F036A">
        <w:rPr>
          <w:rFonts w:ascii="Times New Roman" w:hAnsi="Times New Roman"/>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0B11303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2D731D2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34310D1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58D1367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Изменения в План закупки вносятся в случаях:</w:t>
      </w:r>
    </w:p>
    <w:p w14:paraId="6D22D1F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изменения потребности в товарах (работах, услугах), в том числе сроков их приобретения, способа закупки и срока исполнения договора;</w:t>
      </w:r>
    </w:p>
    <w:p w14:paraId="6BDDB1B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32F6BFB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устранение выявленных нарушений в соответствии с обязательным для исполнения предписанием антимонопольного органа;</w:t>
      </w:r>
    </w:p>
    <w:p w14:paraId="3F25EFC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иных случаях, установленных настоящим Положением и другими документами Заказчика.</w:t>
      </w:r>
    </w:p>
    <w:p w14:paraId="2D6B86E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Изменения в План закупки согласовываются и утверждаются в таком же порядке, как План закупки.</w:t>
      </w:r>
    </w:p>
    <w:p w14:paraId="1122D97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lastRenderedPageBreak/>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19" w:history="1">
        <w:r w:rsidRPr="001F036A">
          <w:rPr>
            <w:rFonts w:ascii="Times New Roman" w:hAnsi="Times New Roman"/>
            <w:sz w:val="18"/>
            <w:szCs w:val="18"/>
          </w:rPr>
          <w:t>части 3 статьи 4</w:t>
        </w:r>
      </w:hyperlink>
      <w:r w:rsidRPr="001F036A">
        <w:rPr>
          <w:rFonts w:ascii="Times New Roman" w:hAnsi="Times New Roman"/>
          <w:sz w:val="18"/>
          <w:szCs w:val="18"/>
        </w:rPr>
        <w:t xml:space="preserve"> Федерального закона, с особенностями, предусмотренными настоящим Положением.</w:t>
      </w:r>
    </w:p>
    <w:p w14:paraId="00FE18C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2F0A578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6.10. В случаях, предусмотренных законодательством Российской Федерации:</w:t>
      </w:r>
    </w:p>
    <w:p w14:paraId="3ACB99F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2FDECDF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118F8F0A" w14:textId="77777777" w:rsidR="00923EB4" w:rsidRPr="001F036A" w:rsidRDefault="00274556">
      <w:pPr>
        <w:pStyle w:val="ConsPlusNormal"/>
        <w:ind w:firstLine="709"/>
        <w:jc w:val="both"/>
        <w:rPr>
          <w:rFonts w:ascii="Times New Roman" w:hAnsi="Times New Roman"/>
          <w:sz w:val="18"/>
          <w:szCs w:val="18"/>
        </w:rPr>
      </w:pPr>
      <w:bookmarkStart w:id="8" w:name="P156"/>
      <w:bookmarkEnd w:id="8"/>
      <w:r w:rsidRPr="001F036A">
        <w:rPr>
          <w:rFonts w:ascii="Times New Roman" w:hAnsi="Times New Roman"/>
          <w:sz w:val="18"/>
          <w:szCs w:val="18"/>
        </w:rPr>
        <w:t>6.11. Мониторинг соответствия и оценка соответствия проводятся в порядке, установленном Правительством Российской Федерации.</w:t>
      </w:r>
    </w:p>
    <w:p w14:paraId="4B6F291B" w14:textId="77777777" w:rsidR="00923EB4" w:rsidRPr="001F036A" w:rsidRDefault="00923EB4">
      <w:pPr>
        <w:pStyle w:val="ConsPlusNormal"/>
        <w:ind w:left="709"/>
        <w:jc w:val="both"/>
        <w:rPr>
          <w:rFonts w:ascii="Times New Roman" w:hAnsi="Times New Roman"/>
          <w:color w:val="FF0000"/>
          <w:sz w:val="18"/>
          <w:szCs w:val="18"/>
          <w:highlight w:val="yellow"/>
        </w:rPr>
      </w:pPr>
      <w:bookmarkStart w:id="9" w:name="P167"/>
      <w:bookmarkEnd w:id="9"/>
    </w:p>
    <w:p w14:paraId="0288CCAD"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7. Запрет на дробление закупок</w:t>
      </w:r>
    </w:p>
    <w:p w14:paraId="5520B07C" w14:textId="77777777" w:rsidR="00923EB4" w:rsidRPr="001F036A" w:rsidRDefault="00923EB4">
      <w:pPr>
        <w:pStyle w:val="ConsPlusNormal"/>
        <w:jc w:val="both"/>
        <w:rPr>
          <w:rFonts w:ascii="Times New Roman" w:hAnsi="Times New Roman"/>
          <w:sz w:val="18"/>
          <w:szCs w:val="18"/>
        </w:rPr>
      </w:pPr>
    </w:p>
    <w:p w14:paraId="621F624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69096D5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7.2. При подготовке проекта Плана закупки выбор способа закупки осуществляется согласно положениям разделов 3, 17, 26, 36, 44, 53, 59, 67, 68 настоящего Положения.</w:t>
      </w:r>
    </w:p>
    <w:p w14:paraId="29B3B97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6EDF8397" w14:textId="77777777" w:rsidR="00923EB4" w:rsidRPr="001F036A" w:rsidRDefault="00923EB4">
      <w:pPr>
        <w:pStyle w:val="ConsPlusNormal"/>
        <w:ind w:firstLine="709"/>
        <w:jc w:val="both"/>
        <w:rPr>
          <w:rFonts w:ascii="Times New Roman" w:hAnsi="Times New Roman"/>
          <w:color w:val="FF0000"/>
          <w:sz w:val="18"/>
          <w:szCs w:val="18"/>
        </w:rPr>
      </w:pPr>
    </w:p>
    <w:p w14:paraId="0FC824E1"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8. Порядок формирования начальной (максимальной) цены</w:t>
      </w:r>
    </w:p>
    <w:p w14:paraId="0C3B8A4F"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договора, цены договора, заключаемого с единственным</w:t>
      </w:r>
    </w:p>
    <w:p w14:paraId="63359F83"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поставщиком (исполнителем, подрядчиком)</w:t>
      </w:r>
    </w:p>
    <w:p w14:paraId="1B3541E1" w14:textId="77777777" w:rsidR="00923EB4" w:rsidRPr="001F036A" w:rsidRDefault="00923EB4">
      <w:pPr>
        <w:pStyle w:val="ConsPlusNormal"/>
        <w:ind w:firstLine="709"/>
        <w:jc w:val="both"/>
        <w:rPr>
          <w:rFonts w:ascii="Times New Roman" w:hAnsi="Times New Roman"/>
          <w:sz w:val="18"/>
          <w:szCs w:val="18"/>
        </w:rPr>
      </w:pPr>
    </w:p>
    <w:p w14:paraId="652D0DA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0" w:anchor="P1410" w:history="1">
        <w:r w:rsidRPr="001F036A">
          <w:rPr>
            <w:rStyle w:val="a7"/>
            <w:rFonts w:ascii="Times New Roman" w:hAnsi="Times New Roman"/>
            <w:color w:val="000000"/>
            <w:sz w:val="18"/>
            <w:szCs w:val="18"/>
          </w:rPr>
          <w:t>Принципами</w:t>
        </w:r>
      </w:hyperlink>
      <w:r w:rsidRPr="001F036A">
        <w:rPr>
          <w:rFonts w:ascii="Times New Roman" w:hAnsi="Times New Roman"/>
          <w:sz w:val="18"/>
          <w:szCs w:val="1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14:paraId="0C72CE3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2B5DCD1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8.3.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 подрядчика) в порядке, установленном настоящим Положением.</w:t>
      </w:r>
    </w:p>
    <w:p w14:paraId="48913B7A" w14:textId="77777777" w:rsidR="00923EB4" w:rsidRPr="001F036A" w:rsidRDefault="00923EB4">
      <w:pPr>
        <w:pStyle w:val="a3"/>
        <w:spacing w:after="0" w:line="240" w:lineRule="auto"/>
        <w:ind w:left="0" w:firstLine="709"/>
        <w:jc w:val="both"/>
        <w:rPr>
          <w:sz w:val="18"/>
          <w:szCs w:val="18"/>
        </w:rPr>
      </w:pPr>
    </w:p>
    <w:p w14:paraId="06A38E8A"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9. Требования к участникам закупки</w:t>
      </w:r>
    </w:p>
    <w:p w14:paraId="4BA00818" w14:textId="77777777" w:rsidR="00923EB4" w:rsidRPr="001F036A" w:rsidRDefault="00923EB4">
      <w:pPr>
        <w:pStyle w:val="ConsPlusNormal"/>
        <w:ind w:firstLine="709"/>
        <w:jc w:val="both"/>
        <w:rPr>
          <w:rFonts w:ascii="Times New Roman" w:hAnsi="Times New Roman"/>
          <w:sz w:val="18"/>
          <w:szCs w:val="18"/>
        </w:rPr>
      </w:pPr>
    </w:p>
    <w:p w14:paraId="556350E4" w14:textId="77777777" w:rsidR="00923EB4" w:rsidRPr="001F036A" w:rsidRDefault="00274556">
      <w:pPr>
        <w:pStyle w:val="ConsPlusNormal"/>
        <w:ind w:firstLine="709"/>
        <w:jc w:val="both"/>
        <w:rPr>
          <w:rFonts w:ascii="Times New Roman" w:hAnsi="Times New Roman"/>
          <w:sz w:val="18"/>
          <w:szCs w:val="18"/>
        </w:rPr>
      </w:pPr>
      <w:bookmarkStart w:id="10" w:name="P228"/>
      <w:bookmarkEnd w:id="10"/>
      <w:r w:rsidRPr="001F036A">
        <w:rPr>
          <w:rFonts w:ascii="Times New Roman" w:hAnsi="Times New Roman"/>
          <w:sz w:val="18"/>
          <w:szCs w:val="18"/>
        </w:rPr>
        <w:t>9.1. Обязательные требования к участникам закупок:</w:t>
      </w:r>
    </w:p>
    <w:p w14:paraId="5E23224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04E7DE4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E464E3C" w14:textId="77777777" w:rsidR="00923EB4" w:rsidRPr="001F036A" w:rsidRDefault="00274556">
      <w:pPr>
        <w:pStyle w:val="ConsPlusNormal"/>
        <w:ind w:firstLine="709"/>
        <w:jc w:val="both"/>
        <w:rPr>
          <w:rFonts w:ascii="Times New Roman" w:hAnsi="Times New Roman"/>
          <w:sz w:val="18"/>
          <w:szCs w:val="18"/>
        </w:rPr>
      </w:pPr>
      <w:proofErr w:type="spellStart"/>
      <w:r w:rsidRPr="001F036A">
        <w:rPr>
          <w:rFonts w:ascii="Times New Roman" w:hAnsi="Times New Roman"/>
          <w:sz w:val="18"/>
          <w:szCs w:val="18"/>
        </w:rPr>
        <w:t>неприостановление</w:t>
      </w:r>
      <w:proofErr w:type="spellEnd"/>
      <w:r w:rsidRPr="001F036A">
        <w:rPr>
          <w:rFonts w:ascii="Times New Roman" w:hAnsi="Times New Roman"/>
          <w:sz w:val="18"/>
          <w:szCs w:val="18"/>
        </w:rPr>
        <w:t xml:space="preserve"> деятельности участника закупки в порядке, предусмотренном </w:t>
      </w:r>
      <w:hyperlink r:id="rId21" w:history="1">
        <w:r w:rsidRPr="001F036A">
          <w:rPr>
            <w:rStyle w:val="a7"/>
            <w:rFonts w:ascii="Times New Roman" w:hAnsi="Times New Roman"/>
            <w:color w:val="000000"/>
            <w:sz w:val="18"/>
            <w:szCs w:val="18"/>
          </w:rPr>
          <w:t>Кодексом</w:t>
        </w:r>
      </w:hyperlink>
      <w:r w:rsidRPr="001F036A">
        <w:rPr>
          <w:rFonts w:ascii="Times New Roman" w:hAnsi="Times New Roman"/>
          <w:sz w:val="18"/>
          <w:szCs w:val="18"/>
        </w:rPr>
        <w:t xml:space="preserve"> Российской Федерации об административных правонарушениях, на день подачи заявки на участие в конкурентной закупке;</w:t>
      </w:r>
    </w:p>
    <w:p w14:paraId="7A343FD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4182187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6F13C5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FA578E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A1CFE5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участник закупки не является офшорной компанией;</w:t>
      </w:r>
    </w:p>
    <w:p w14:paraId="7555BB5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отсутствие у участника закупки ограничений для участия в закупках, установленных законодательством Российской Федерации.</w:t>
      </w:r>
    </w:p>
    <w:p w14:paraId="75022A10" w14:textId="77777777" w:rsidR="00923EB4" w:rsidRPr="001F036A" w:rsidRDefault="00274556">
      <w:pPr>
        <w:pStyle w:val="ConsPlusNormal"/>
        <w:ind w:firstLine="709"/>
        <w:jc w:val="both"/>
        <w:rPr>
          <w:rFonts w:ascii="Times New Roman" w:hAnsi="Times New Roman"/>
          <w:sz w:val="18"/>
          <w:szCs w:val="18"/>
        </w:rPr>
      </w:pPr>
      <w:bookmarkStart w:id="11" w:name="P237"/>
      <w:bookmarkEnd w:id="11"/>
      <w:r w:rsidRPr="001F036A">
        <w:rPr>
          <w:rFonts w:ascii="Times New Roman" w:hAnsi="Times New Roman"/>
          <w:sz w:val="18"/>
          <w:szCs w:val="1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2" w:history="1">
        <w:r w:rsidRPr="001F036A">
          <w:rPr>
            <w:rStyle w:val="a7"/>
            <w:rFonts w:ascii="Times New Roman" w:hAnsi="Times New Roman"/>
            <w:color w:val="000000"/>
            <w:sz w:val="18"/>
            <w:szCs w:val="18"/>
          </w:rPr>
          <w:t>статьей 5</w:t>
        </w:r>
      </w:hyperlink>
      <w:r w:rsidRPr="001F036A">
        <w:rPr>
          <w:rFonts w:ascii="Times New Roman" w:hAnsi="Times New Roman"/>
          <w:sz w:val="18"/>
          <w:szCs w:val="18"/>
        </w:rPr>
        <w:t xml:space="preserve"> Федерального закона, и (или) в реестре недобросовестных поставщиков (подрядчиков, исполнителей), предусмотренном Законом № 44-ФЗ.</w:t>
      </w:r>
    </w:p>
    <w:p w14:paraId="6F14A01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054DC0EA" w14:textId="77777777" w:rsidR="00923EB4" w:rsidRPr="001F036A" w:rsidRDefault="00274556">
      <w:pPr>
        <w:pStyle w:val="ConsPlusNormal"/>
        <w:ind w:firstLine="709"/>
        <w:jc w:val="both"/>
        <w:rPr>
          <w:rFonts w:ascii="Times New Roman" w:hAnsi="Times New Roman"/>
          <w:sz w:val="18"/>
          <w:szCs w:val="18"/>
        </w:rPr>
      </w:pPr>
      <w:bookmarkStart w:id="12" w:name="P238"/>
      <w:bookmarkEnd w:id="12"/>
      <w:r w:rsidRPr="001F036A">
        <w:rPr>
          <w:rFonts w:ascii="Times New Roman" w:hAnsi="Times New Roman"/>
          <w:sz w:val="18"/>
          <w:szCs w:val="1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1F036A">
        <w:rPr>
          <w:rStyle w:val="a8"/>
          <w:rFonts w:ascii="Times New Roman" w:hAnsi="Times New Roman"/>
          <w:sz w:val="18"/>
          <w:szCs w:val="18"/>
        </w:rPr>
        <w:footnoteReference w:id="1"/>
      </w:r>
      <w:r w:rsidRPr="001F036A">
        <w:rPr>
          <w:rFonts w:ascii="Times New Roman" w:hAnsi="Times New Roman"/>
          <w:sz w:val="18"/>
          <w:szCs w:val="18"/>
        </w:rPr>
        <w:t>.</w:t>
      </w:r>
    </w:p>
    <w:p w14:paraId="12EE738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9.5. Заказчик или комиссия по осуществлению конкурентной закупки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14:paraId="60D3B7F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отсутствия документов в составе заявки, обязательное представление которых установлено в документации о конкурентной закупке, извещении о проведении запроса котировок в электронной форме либо наличия в таких документах недостоверных сведений;</w:t>
      </w:r>
    </w:p>
    <w:p w14:paraId="3544A2F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несоответствия участника закупки требованиям, установленным к нему в соответствии с </w:t>
      </w:r>
      <w:hyperlink r:id="rId23" w:anchor="P228" w:history="1">
        <w:r w:rsidRPr="001F036A">
          <w:rPr>
            <w:rStyle w:val="a7"/>
            <w:rFonts w:ascii="Times New Roman" w:hAnsi="Times New Roman"/>
            <w:color w:val="000000"/>
            <w:sz w:val="18"/>
            <w:szCs w:val="18"/>
          </w:rPr>
          <w:t>пунктами 9.1</w:t>
        </w:r>
      </w:hyperlink>
      <w:r w:rsidRPr="001F036A">
        <w:rPr>
          <w:rFonts w:ascii="Times New Roman" w:hAnsi="Times New Roman"/>
          <w:sz w:val="18"/>
          <w:szCs w:val="18"/>
        </w:rPr>
        <w:t xml:space="preserve"> и </w:t>
      </w:r>
      <w:hyperlink r:id="rId24" w:anchor="P237" w:history="1">
        <w:r w:rsidRPr="001F036A">
          <w:rPr>
            <w:rStyle w:val="a7"/>
            <w:rFonts w:ascii="Times New Roman" w:hAnsi="Times New Roman"/>
            <w:color w:val="000000"/>
            <w:sz w:val="18"/>
            <w:szCs w:val="18"/>
          </w:rPr>
          <w:t>9.2</w:t>
        </w:r>
      </w:hyperlink>
      <w:r w:rsidRPr="001F036A">
        <w:rPr>
          <w:rFonts w:ascii="Times New Roman" w:hAnsi="Times New Roman"/>
          <w:sz w:val="18"/>
          <w:szCs w:val="18"/>
        </w:rPr>
        <w:t xml:space="preserve"> настоящего Положения;</w:t>
      </w:r>
    </w:p>
    <w:p w14:paraId="252BE43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об осуществлении конкурентной закупки, документации о конкурентной закупке, если требование обеспечения заявки установлено в извещении об осуществлении конкурентной закупки, документации о конкурентной закупке;</w:t>
      </w:r>
    </w:p>
    <w:p w14:paraId="1FDE3A8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несоответствия заявки участника закупки требованиям документации о конкурентной закупке, извещения о проведении запроса котировок в электронной форме, в том числе в случае наличия в таких заявках предложения о цене договора, превышающего начальную (максимальную) цену договора, начальную (максимальную) цену единицы товара (услуги, работы),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о конкурентной закупке, извещением о проведении запроса котировок в электронной форме либо в случае подачи заявки с нарушением порядка подачи такой заявки.</w:t>
      </w:r>
    </w:p>
    <w:p w14:paraId="2B789AF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9.6.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w:t>
      </w:r>
      <w:hyperlink r:id="rId25" w:anchor="P238" w:history="1">
        <w:r w:rsidRPr="001F036A">
          <w:rPr>
            <w:rStyle w:val="a7"/>
            <w:rFonts w:ascii="Times New Roman" w:hAnsi="Times New Roman"/>
            <w:color w:val="000000"/>
            <w:sz w:val="18"/>
            <w:szCs w:val="18"/>
          </w:rPr>
          <w:t xml:space="preserve">пунктом </w:t>
        </w:r>
      </w:hyperlink>
      <w:r w:rsidRPr="001F036A">
        <w:rPr>
          <w:rStyle w:val="a7"/>
          <w:rFonts w:ascii="Times New Roman" w:hAnsi="Times New Roman"/>
          <w:color w:val="000000"/>
          <w:sz w:val="18"/>
          <w:szCs w:val="18"/>
        </w:rPr>
        <w:t>9.5</w:t>
      </w:r>
      <w:r w:rsidRPr="001F036A">
        <w:rPr>
          <w:rFonts w:ascii="Times New Roman" w:hAnsi="Times New Roman"/>
          <w:sz w:val="18"/>
          <w:szCs w:val="18"/>
        </w:rPr>
        <w:t xml:space="preserve"> настоящего Положения, Заказчик или комиссия по осуществлению конкурентной закупки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4CDD157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9.7. Отказ в допуске участника закупки к участию в закупке или отказ от заключения договора с участником закупки по иным основаниям запрещается.</w:t>
      </w:r>
    </w:p>
    <w:p w14:paraId="26EDD81A"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10. Правила описания предмета конкурентной закупки</w:t>
      </w:r>
    </w:p>
    <w:p w14:paraId="0D8821C9" w14:textId="77777777" w:rsidR="00923EB4" w:rsidRPr="001F036A" w:rsidRDefault="00923EB4">
      <w:pPr>
        <w:pStyle w:val="ConsPlusNormal"/>
        <w:jc w:val="both"/>
        <w:rPr>
          <w:sz w:val="18"/>
          <w:szCs w:val="18"/>
        </w:rPr>
      </w:pPr>
    </w:p>
    <w:p w14:paraId="3A84C24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121F239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FA46DD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2165D64" w14:textId="77777777" w:rsidR="00923EB4" w:rsidRPr="001F036A" w:rsidRDefault="00274556">
      <w:pPr>
        <w:pStyle w:val="ConsPlusNormal"/>
        <w:ind w:firstLine="709"/>
        <w:jc w:val="both"/>
        <w:rPr>
          <w:rFonts w:ascii="Times New Roman" w:hAnsi="Times New Roman"/>
          <w:sz w:val="18"/>
          <w:szCs w:val="18"/>
        </w:rPr>
      </w:pPr>
      <w:bookmarkStart w:id="13" w:name="P166"/>
      <w:bookmarkEnd w:id="13"/>
      <w:r w:rsidRPr="001F036A">
        <w:rPr>
          <w:rFonts w:ascii="Times New Roman" w:hAnsi="Times New Roman"/>
          <w:sz w:val="18"/>
          <w:szCs w:val="1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F09BD7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B5522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E1C405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закупок товаров, необходимых для исполнения государственного или муниципального контракта;</w:t>
      </w:r>
    </w:p>
    <w:p w14:paraId="0CDCEB4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anchor="P32" w:history="1">
        <w:r w:rsidRPr="001F036A">
          <w:rPr>
            <w:rStyle w:val="a7"/>
            <w:rFonts w:ascii="Times New Roman" w:hAnsi="Times New Roman"/>
            <w:color w:val="000000"/>
            <w:sz w:val="18"/>
            <w:szCs w:val="18"/>
          </w:rPr>
          <w:t>части 2 статьи 1</w:t>
        </w:r>
      </w:hyperlink>
      <w:r w:rsidRPr="001F036A">
        <w:rPr>
          <w:rFonts w:ascii="Times New Roman" w:hAnsi="Times New Roman"/>
          <w:sz w:val="18"/>
          <w:szCs w:val="1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239BF1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4C645162" w14:textId="77777777" w:rsidR="00923EB4" w:rsidRPr="001F036A" w:rsidRDefault="00923EB4">
      <w:pPr>
        <w:pStyle w:val="ConsPlusNormal"/>
        <w:ind w:firstLine="540"/>
        <w:jc w:val="both"/>
        <w:rPr>
          <w:rFonts w:ascii="Times New Roman" w:hAnsi="Times New Roman"/>
          <w:sz w:val="18"/>
          <w:szCs w:val="18"/>
        </w:rPr>
      </w:pPr>
    </w:p>
    <w:p w14:paraId="3F9304C1"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11. Комиссия по осуществлению конкурентной закупки</w:t>
      </w:r>
    </w:p>
    <w:p w14:paraId="062A2606" w14:textId="77777777" w:rsidR="00923EB4" w:rsidRPr="001F036A" w:rsidRDefault="00923EB4">
      <w:pPr>
        <w:pStyle w:val="ConsPlusNormal"/>
        <w:jc w:val="both"/>
        <w:rPr>
          <w:sz w:val="18"/>
          <w:szCs w:val="18"/>
        </w:rPr>
      </w:pPr>
    </w:p>
    <w:p w14:paraId="1A0179B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45A72A8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917A76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5B7F02B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11.4. Замена члена Комиссии допускается только по решению Заказчика, принявшего решение о создании Комиссии.</w:t>
      </w:r>
    </w:p>
    <w:p w14:paraId="329946C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3D3D47F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72FF8CE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выявления в составе Комиссии указанных лиц такие лица подлежат замене.</w:t>
      </w:r>
    </w:p>
    <w:p w14:paraId="50CC50A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11.7. Заседание Комиссии считается правомочным, если на нем присутствуют не менее 50 процентов от общего числа ее членов.</w:t>
      </w:r>
    </w:p>
    <w:p w14:paraId="493F0A6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801028" w14:textId="77777777" w:rsidR="00923EB4" w:rsidRPr="001F036A" w:rsidRDefault="00923EB4">
      <w:pPr>
        <w:pStyle w:val="ConsPlusNormal"/>
        <w:jc w:val="both"/>
        <w:rPr>
          <w:sz w:val="18"/>
          <w:szCs w:val="18"/>
        </w:rPr>
      </w:pPr>
    </w:p>
    <w:p w14:paraId="55F87B1D"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12. Специализированная организация</w:t>
      </w:r>
    </w:p>
    <w:p w14:paraId="3897E44C" w14:textId="77777777" w:rsidR="00923EB4" w:rsidRPr="001F036A" w:rsidRDefault="00923EB4">
      <w:pPr>
        <w:pStyle w:val="ConsPlusNormal"/>
        <w:ind w:firstLine="709"/>
        <w:jc w:val="both"/>
        <w:rPr>
          <w:rFonts w:ascii="Times New Roman" w:hAnsi="Times New Roman"/>
          <w:sz w:val="18"/>
          <w:szCs w:val="18"/>
        </w:rPr>
      </w:pPr>
    </w:p>
    <w:p w14:paraId="361E0C81" w14:textId="77777777" w:rsidR="00923EB4" w:rsidRPr="001F036A" w:rsidRDefault="00274556">
      <w:pPr>
        <w:pStyle w:val="ConsPlusNormal"/>
        <w:ind w:firstLine="709"/>
        <w:jc w:val="both"/>
        <w:rPr>
          <w:rFonts w:ascii="Times New Roman" w:hAnsi="Times New Roman"/>
          <w:sz w:val="18"/>
          <w:szCs w:val="18"/>
        </w:rPr>
      </w:pPr>
      <w:bookmarkStart w:id="14" w:name="P206"/>
      <w:bookmarkEnd w:id="14"/>
      <w:r w:rsidRPr="001F036A">
        <w:rPr>
          <w:rFonts w:ascii="Times New Roman" w:hAnsi="Times New Roman"/>
          <w:sz w:val="18"/>
          <w:szCs w:val="1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39D282F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Заказчик не вправе передавать специализированной организации следующие функции:</w:t>
      </w:r>
    </w:p>
    <w:p w14:paraId="5BF7DA6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планирование закупок;</w:t>
      </w:r>
    </w:p>
    <w:p w14:paraId="4E81BD7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создание Комиссии;</w:t>
      </w:r>
    </w:p>
    <w:p w14:paraId="624E4C3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определение начальной (максимальной) цены договора;</w:t>
      </w:r>
    </w:p>
    <w:p w14:paraId="70CF50A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определение предмета и существенных условий договора;</w:t>
      </w:r>
    </w:p>
    <w:p w14:paraId="5C55A24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утверждение документации о конкурентной закупке и проекта договора;</w:t>
      </w:r>
    </w:p>
    <w:p w14:paraId="5C3F83F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подписание договора.</w:t>
      </w:r>
    </w:p>
    <w:p w14:paraId="0BB766F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12.2. Выбор специализированной организации Заказчиком осуществляется способами, предусмотренными настоящим Положением.</w:t>
      </w:r>
    </w:p>
    <w:p w14:paraId="15F5D45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12DFF9C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Pr="001F036A">
          <w:rPr>
            <w:rFonts w:ascii="Times New Roman" w:hAnsi="Times New Roman"/>
            <w:sz w:val="18"/>
            <w:szCs w:val="18"/>
          </w:rPr>
          <w:t>пункте 12.1</w:t>
        </w:r>
      </w:hyperlink>
      <w:r w:rsidRPr="001F036A">
        <w:rPr>
          <w:rFonts w:ascii="Times New Roman" w:hAnsi="Times New Roman"/>
          <w:sz w:val="18"/>
          <w:szCs w:val="18"/>
        </w:rPr>
        <w:t xml:space="preserve"> настоящего Положения.</w:t>
      </w:r>
    </w:p>
    <w:p w14:paraId="357F1267" w14:textId="77777777" w:rsidR="00923EB4" w:rsidRPr="001F036A" w:rsidRDefault="00923EB4">
      <w:pPr>
        <w:pStyle w:val="ConsPlusNormal"/>
        <w:ind w:firstLine="709"/>
        <w:jc w:val="both"/>
        <w:rPr>
          <w:rFonts w:ascii="Times New Roman" w:hAnsi="Times New Roman"/>
          <w:sz w:val="18"/>
          <w:szCs w:val="18"/>
        </w:rPr>
      </w:pPr>
    </w:p>
    <w:p w14:paraId="66F1C698" w14:textId="77777777" w:rsidR="00923EB4" w:rsidRPr="001F036A" w:rsidRDefault="00274556">
      <w:pPr>
        <w:pStyle w:val="a3"/>
        <w:spacing w:after="120" w:line="240" w:lineRule="auto"/>
        <w:ind w:left="0"/>
        <w:jc w:val="center"/>
        <w:outlineLvl w:val="1"/>
        <w:rPr>
          <w:sz w:val="18"/>
          <w:szCs w:val="18"/>
        </w:rPr>
      </w:pPr>
      <w:r w:rsidRPr="001F036A">
        <w:rPr>
          <w:sz w:val="18"/>
          <w:szCs w:val="18"/>
        </w:rPr>
        <w:t>13. Извещение об осуществлении конкурентной закупки</w:t>
      </w:r>
    </w:p>
    <w:p w14:paraId="4E6D3E2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извещении об осуществлении конкурентной закупки должны быть указаны следующие сведения:</w:t>
      </w:r>
    </w:p>
    <w:p w14:paraId="4FF6F99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способ закупки;</w:t>
      </w:r>
    </w:p>
    <w:p w14:paraId="50D3283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4FBAD5E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w:t>
      </w:r>
    </w:p>
    <w:p w14:paraId="4DAD6F9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поставки товара, выполнения работы, оказания услуги;</w:t>
      </w:r>
    </w:p>
    <w:p w14:paraId="119EB7D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0FE9D1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2DDAF9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5DA4D4D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787334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указание на право Заказчика отменить конкурентную закупку и срок, до наступления которого Заказчик может это сделать;</w:t>
      </w:r>
    </w:p>
    <w:p w14:paraId="38C6CA1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адрес электронной площадки в информационно-телекоммуникационной сети «Интернет».</w:t>
      </w:r>
    </w:p>
    <w:p w14:paraId="3D449187" w14:textId="77777777" w:rsidR="00923EB4" w:rsidRPr="001F036A" w:rsidRDefault="00923EB4">
      <w:pPr>
        <w:pStyle w:val="ConsPlusNormal"/>
        <w:ind w:firstLine="709"/>
        <w:jc w:val="both"/>
        <w:rPr>
          <w:rFonts w:ascii="Times New Roman" w:hAnsi="Times New Roman"/>
          <w:sz w:val="18"/>
          <w:szCs w:val="18"/>
        </w:rPr>
      </w:pPr>
    </w:p>
    <w:p w14:paraId="0A8FBD77" w14:textId="77777777" w:rsidR="00923EB4" w:rsidRPr="001F036A" w:rsidRDefault="00274556">
      <w:pPr>
        <w:pStyle w:val="a3"/>
        <w:spacing w:after="120" w:line="240" w:lineRule="auto"/>
        <w:ind w:left="0"/>
        <w:jc w:val="center"/>
        <w:outlineLvl w:val="1"/>
        <w:rPr>
          <w:sz w:val="18"/>
          <w:szCs w:val="18"/>
        </w:rPr>
      </w:pPr>
      <w:r w:rsidRPr="001F036A">
        <w:rPr>
          <w:sz w:val="18"/>
          <w:szCs w:val="18"/>
        </w:rPr>
        <w:t>14. Документация о конкурентной закупке</w:t>
      </w:r>
    </w:p>
    <w:p w14:paraId="47643467" w14:textId="77777777" w:rsidR="00923EB4" w:rsidRPr="001F036A" w:rsidRDefault="00923EB4">
      <w:pPr>
        <w:pStyle w:val="a3"/>
        <w:spacing w:after="0" w:line="240" w:lineRule="auto"/>
        <w:ind w:left="0" w:firstLine="709"/>
        <w:jc w:val="both"/>
        <w:rPr>
          <w:sz w:val="18"/>
          <w:szCs w:val="18"/>
        </w:rPr>
      </w:pPr>
    </w:p>
    <w:p w14:paraId="6A3B39C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14.1. В документации о конкурентной закупке должны быть указаны:</w:t>
      </w:r>
    </w:p>
    <w:p w14:paraId="7D24190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Pr="001F036A">
        <w:rPr>
          <w:rFonts w:ascii="Times New Roman" w:hAnsi="Times New Roman"/>
          <w:sz w:val="18"/>
          <w:szCs w:val="18"/>
        </w:rPr>
        <w:lastRenderedPageBreak/>
        <w:t>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CE1E36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требования к содержанию, форме, оформлению и составу заявки на участие в конкурентной закупке;</w:t>
      </w:r>
    </w:p>
    <w:p w14:paraId="30DEFFC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6064E4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условия и сроки (периоды) поставки товара, выполнения работы, оказания услуги;</w:t>
      </w:r>
    </w:p>
    <w:p w14:paraId="6AF5D85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479D78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форма, сроки и порядок оплаты товара (работы, услуги);</w:t>
      </w:r>
    </w:p>
    <w:p w14:paraId="014E200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D2E5E4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66E32E5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3476C56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B80865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1CAF9E9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дата рассмотрения предложений участников такой закупки и подведения итогов такой закупки;</w:t>
      </w:r>
    </w:p>
    <w:p w14:paraId="1863C38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критерии оценки и сопоставления заявок на участие в такой закупке, величины значимости этих критериев;</w:t>
      </w:r>
    </w:p>
    <w:p w14:paraId="4651B0A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оценки и сопоставления заявок на участие в такой закупке;</w:t>
      </w:r>
    </w:p>
    <w:p w14:paraId="46F27B2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описание предмета такой закупки в соответствии с разделом 10 настоящего Положения;</w:t>
      </w:r>
    </w:p>
    <w:p w14:paraId="5F6BD03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461F1B7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1F036A">
        <w:rPr>
          <w:sz w:val="18"/>
          <w:szCs w:val="18"/>
        </w:rPr>
        <w:t xml:space="preserve"> </w:t>
      </w:r>
      <w:r w:rsidRPr="001F036A">
        <w:rPr>
          <w:rStyle w:val="a7"/>
          <w:rFonts w:ascii="Times New Roman" w:hAnsi="Times New Roman"/>
          <w:color w:val="000000"/>
          <w:sz w:val="18"/>
          <w:szCs w:val="18"/>
        </w:rPr>
        <w:t>69</w:t>
      </w:r>
      <w:r w:rsidRPr="001F036A">
        <w:rPr>
          <w:rFonts w:ascii="Times New Roman" w:hAnsi="Times New Roman"/>
          <w:sz w:val="18"/>
          <w:szCs w:val="18"/>
        </w:rPr>
        <w:t xml:space="preserve"> настоящего Положения;</w:t>
      </w:r>
    </w:p>
    <w:p w14:paraId="326E0730" w14:textId="77777777" w:rsidR="00923EB4" w:rsidRPr="001F036A" w:rsidRDefault="00274556">
      <w:pPr>
        <w:spacing w:after="0" w:line="240" w:lineRule="auto"/>
        <w:ind w:firstLine="709"/>
        <w:jc w:val="both"/>
        <w:rPr>
          <w:sz w:val="18"/>
          <w:szCs w:val="18"/>
        </w:rPr>
      </w:pPr>
      <w:r w:rsidRPr="001F036A">
        <w:rPr>
          <w:sz w:val="18"/>
          <w:szCs w:val="18"/>
        </w:rPr>
        <w:t>информация о возможности Заказчика изменить условия договора в соответствии с положениями настоящего Положения;</w:t>
      </w:r>
    </w:p>
    <w:p w14:paraId="42169D8B" w14:textId="77777777" w:rsidR="00923EB4" w:rsidRPr="001F036A" w:rsidRDefault="00274556">
      <w:pPr>
        <w:spacing w:after="0" w:line="240" w:lineRule="auto"/>
        <w:ind w:firstLine="709"/>
        <w:jc w:val="both"/>
        <w:rPr>
          <w:sz w:val="18"/>
          <w:szCs w:val="18"/>
        </w:rPr>
      </w:pPr>
      <w:r w:rsidRPr="001F036A">
        <w:rPr>
          <w:sz w:val="18"/>
          <w:szCs w:val="18"/>
        </w:rPr>
        <w:t>информация о возможности одностороннего отказа от исполнения договора.</w:t>
      </w:r>
    </w:p>
    <w:p w14:paraId="78A6C6E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312A1504" w14:textId="77777777" w:rsidR="00923EB4" w:rsidRPr="001F036A" w:rsidRDefault="00923EB4">
      <w:pPr>
        <w:pStyle w:val="ConsPlusNormal"/>
        <w:ind w:firstLine="540"/>
        <w:jc w:val="both"/>
        <w:rPr>
          <w:rFonts w:ascii="Times New Roman" w:hAnsi="Times New Roman"/>
          <w:sz w:val="18"/>
          <w:szCs w:val="18"/>
        </w:rPr>
      </w:pPr>
    </w:p>
    <w:p w14:paraId="367506CE"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 xml:space="preserve">15. Обеспечение заявки на участие в конкурентной закупке </w:t>
      </w:r>
    </w:p>
    <w:p w14:paraId="4292EA32" w14:textId="77777777" w:rsidR="00923EB4" w:rsidRPr="001F036A" w:rsidRDefault="00923EB4">
      <w:pPr>
        <w:pStyle w:val="ConsPlusNormal"/>
        <w:jc w:val="center"/>
        <w:rPr>
          <w:sz w:val="18"/>
          <w:szCs w:val="18"/>
        </w:rPr>
      </w:pPr>
    </w:p>
    <w:p w14:paraId="192F6672" w14:textId="77777777" w:rsidR="00923EB4" w:rsidRPr="001F036A" w:rsidRDefault="00274556">
      <w:pPr>
        <w:pStyle w:val="ConsPlusNormal"/>
        <w:ind w:firstLine="709"/>
        <w:jc w:val="both"/>
        <w:rPr>
          <w:rFonts w:ascii="Times New Roman" w:hAnsi="Times New Roman"/>
          <w:sz w:val="18"/>
          <w:szCs w:val="18"/>
        </w:rPr>
      </w:pPr>
      <w:bookmarkStart w:id="15" w:name="P273"/>
      <w:bookmarkEnd w:id="15"/>
      <w:r w:rsidRPr="001F036A">
        <w:rPr>
          <w:rFonts w:ascii="Times New Roman" w:hAnsi="Times New Roman"/>
          <w:sz w:val="18"/>
          <w:szCs w:val="1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4A79D49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3EDC9E8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Размер такого обеспечения может составлять от 0,5 процента до 5 процентов начальной (максимальной) цены договора.</w:t>
      </w:r>
    </w:p>
    <w:p w14:paraId="30B9C74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1F036A">
        <w:rPr>
          <w:rStyle w:val="a8"/>
          <w:rFonts w:ascii="Times New Roman" w:hAnsi="Times New Roman"/>
          <w:sz w:val="18"/>
          <w:szCs w:val="18"/>
        </w:rPr>
        <w:footnoteReference w:id="2"/>
      </w:r>
      <w:r w:rsidRPr="001F036A">
        <w:rPr>
          <w:rFonts w:ascii="Times New Roman" w:hAnsi="Times New Roman"/>
          <w:sz w:val="18"/>
          <w:szCs w:val="18"/>
        </w:rPr>
        <w:t>.</w:t>
      </w:r>
    </w:p>
    <w:p w14:paraId="621ED7C4" w14:textId="77777777" w:rsidR="00923EB4" w:rsidRPr="001F036A" w:rsidRDefault="00274556">
      <w:pPr>
        <w:spacing w:after="0" w:line="240" w:lineRule="auto"/>
        <w:ind w:firstLine="539"/>
        <w:jc w:val="both"/>
        <w:rPr>
          <w:rFonts w:ascii="Verdana" w:hAnsi="Verdana"/>
          <w:sz w:val="18"/>
          <w:szCs w:val="18"/>
        </w:rPr>
      </w:pPr>
      <w:r w:rsidRPr="001F036A">
        <w:rPr>
          <w:sz w:val="18"/>
          <w:szCs w:val="18"/>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14:paraId="5448666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788D3BF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5D42FFB9" w14:textId="77777777" w:rsidR="00923EB4" w:rsidRPr="001F036A" w:rsidRDefault="00274556">
      <w:pPr>
        <w:spacing w:after="0" w:line="240" w:lineRule="auto"/>
        <w:ind w:firstLine="709"/>
        <w:jc w:val="both"/>
        <w:rPr>
          <w:sz w:val="18"/>
          <w:szCs w:val="18"/>
        </w:rPr>
      </w:pPr>
      <w:r w:rsidRPr="001F036A">
        <w:rPr>
          <w:sz w:val="18"/>
          <w:szCs w:val="18"/>
        </w:rPr>
        <w:t xml:space="preserve">15.4.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конкурентной закупке, за исключением конкурентной закупки, участниками которой могут быть только субъекты малого и среднего предпринимательства,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6E5939A4" w14:textId="77777777" w:rsidR="00923EB4" w:rsidRPr="001F036A" w:rsidRDefault="00274556">
      <w:pPr>
        <w:spacing w:after="0" w:line="240" w:lineRule="auto"/>
        <w:ind w:firstLine="709"/>
        <w:jc w:val="both"/>
        <w:rPr>
          <w:sz w:val="18"/>
          <w:szCs w:val="18"/>
        </w:rPr>
      </w:pPr>
      <w:r w:rsidRPr="001F036A">
        <w:rPr>
          <w:sz w:val="18"/>
          <w:szCs w:val="18"/>
        </w:rPr>
        <w:t>15.5. Денежные средства, внесенные в качестве обеспечения заявки на участие в конкурентной закупке, за исключением конкурентной закупки, участниками которой могут быть только субъекты малого и среднего предпринимательства, возвращаются на счет участника такой закупки в течение не более чем 5 рабочих дней, а при проведении конкурентной закупки, участниками которой могут быть только субъекты малого и среднего предпринимательства, прекращается блокирование денежных средств на специальном счете участника такой закупки в течение не более чем 1 рабочего дня с даты наступления одного из следующих случаев:</w:t>
      </w:r>
    </w:p>
    <w:p w14:paraId="700535D2" w14:textId="77777777" w:rsidR="00923EB4" w:rsidRPr="001F036A" w:rsidRDefault="00274556">
      <w:pPr>
        <w:spacing w:after="0" w:line="240" w:lineRule="auto"/>
        <w:ind w:firstLine="709"/>
        <w:jc w:val="both"/>
        <w:rPr>
          <w:sz w:val="18"/>
          <w:szCs w:val="18"/>
        </w:rPr>
      </w:pPr>
      <w:r w:rsidRPr="001F036A">
        <w:rPr>
          <w:sz w:val="18"/>
          <w:szCs w:val="18"/>
        </w:rPr>
        <w:lastRenderedPageBreak/>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2EEB333" w14:textId="77777777" w:rsidR="00923EB4" w:rsidRPr="001F036A" w:rsidRDefault="00274556">
      <w:pPr>
        <w:spacing w:after="0" w:line="240" w:lineRule="auto"/>
        <w:ind w:firstLine="709"/>
        <w:jc w:val="both"/>
        <w:rPr>
          <w:sz w:val="18"/>
          <w:szCs w:val="18"/>
        </w:rPr>
      </w:pPr>
      <w:r w:rsidRPr="001F036A">
        <w:rPr>
          <w:sz w:val="18"/>
          <w:szCs w:val="18"/>
        </w:rPr>
        <w:t>отмена конкурентной закупки;</w:t>
      </w:r>
    </w:p>
    <w:p w14:paraId="6A5D7362" w14:textId="77777777" w:rsidR="00923EB4" w:rsidRPr="001F036A" w:rsidRDefault="00274556">
      <w:pPr>
        <w:spacing w:after="0" w:line="240" w:lineRule="auto"/>
        <w:ind w:firstLine="709"/>
        <w:jc w:val="both"/>
        <w:rPr>
          <w:sz w:val="18"/>
          <w:szCs w:val="18"/>
        </w:rPr>
      </w:pPr>
      <w:r w:rsidRPr="001F036A">
        <w:rPr>
          <w:sz w:val="18"/>
          <w:szCs w:val="18"/>
        </w:rPr>
        <w:t>отклонение заявки участника закупки;</w:t>
      </w:r>
    </w:p>
    <w:p w14:paraId="1E2057DC" w14:textId="77777777" w:rsidR="00923EB4" w:rsidRPr="001F036A" w:rsidRDefault="00274556">
      <w:pPr>
        <w:spacing w:after="0" w:line="240" w:lineRule="auto"/>
        <w:ind w:firstLine="709"/>
        <w:jc w:val="both"/>
        <w:rPr>
          <w:sz w:val="18"/>
          <w:szCs w:val="18"/>
        </w:rPr>
      </w:pPr>
      <w:r w:rsidRPr="001F036A">
        <w:rPr>
          <w:sz w:val="18"/>
          <w:szCs w:val="18"/>
        </w:rPr>
        <w:t>отзыв заявки участником закупки до окончания срока подачи заявок;</w:t>
      </w:r>
    </w:p>
    <w:p w14:paraId="59D763EB" w14:textId="77777777" w:rsidR="00923EB4" w:rsidRPr="001F036A" w:rsidRDefault="00274556">
      <w:pPr>
        <w:spacing w:after="0" w:line="240" w:lineRule="auto"/>
        <w:ind w:firstLine="709"/>
        <w:jc w:val="both"/>
        <w:rPr>
          <w:sz w:val="18"/>
          <w:szCs w:val="18"/>
        </w:rPr>
      </w:pPr>
      <w:r w:rsidRPr="001F036A">
        <w:rPr>
          <w:sz w:val="18"/>
          <w:szCs w:val="18"/>
        </w:rPr>
        <w:t>получение заявки на участие в конкурентной закупке после окончания срока подачи заявок;</w:t>
      </w:r>
    </w:p>
    <w:p w14:paraId="372115C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отказ в допуске участника закупки к участию в закупке или отказ Заказчика от заключения договора с победителем.</w:t>
      </w:r>
    </w:p>
    <w:p w14:paraId="0B4D19E2" w14:textId="77777777" w:rsidR="00923EB4" w:rsidRPr="001F036A" w:rsidRDefault="00274556">
      <w:pPr>
        <w:spacing w:after="0" w:line="240" w:lineRule="auto"/>
        <w:ind w:firstLine="709"/>
        <w:jc w:val="both"/>
        <w:rPr>
          <w:sz w:val="18"/>
          <w:szCs w:val="18"/>
        </w:rPr>
      </w:pPr>
      <w:r w:rsidRPr="001F036A">
        <w:rPr>
          <w:sz w:val="18"/>
          <w:szCs w:val="18"/>
        </w:rPr>
        <w:t>15.6. Возврат банковской гарантии в случаях, указанных в пункте 15.5 настоящего Положения, Заказчиком лицу или гаранту, предоставившим банковскую гарантию, не осуществляется, взыскание по ней не производится.</w:t>
      </w:r>
    </w:p>
    <w:p w14:paraId="27E6BB7C" w14:textId="77777777" w:rsidR="00923EB4" w:rsidRPr="001F036A" w:rsidRDefault="00274556">
      <w:pPr>
        <w:spacing w:after="0" w:line="240" w:lineRule="auto"/>
        <w:ind w:firstLine="709"/>
        <w:jc w:val="both"/>
        <w:rPr>
          <w:sz w:val="18"/>
          <w:szCs w:val="18"/>
        </w:rPr>
      </w:pPr>
      <w:r w:rsidRPr="001F036A">
        <w:rPr>
          <w:sz w:val="18"/>
          <w:szCs w:val="18"/>
        </w:rPr>
        <w:t>15.7.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1F036A">
        <w:rPr>
          <w:rStyle w:val="a8"/>
          <w:sz w:val="18"/>
          <w:szCs w:val="18"/>
        </w:rPr>
        <w:footnoteReference w:id="3"/>
      </w:r>
      <w:r w:rsidRPr="001F036A">
        <w:rPr>
          <w:sz w:val="18"/>
          <w:szCs w:val="18"/>
        </w:rPr>
        <w:t>.</w:t>
      </w:r>
    </w:p>
    <w:p w14:paraId="59B3495B" w14:textId="77777777" w:rsidR="00923EB4" w:rsidRPr="001F036A" w:rsidRDefault="00274556">
      <w:pPr>
        <w:spacing w:after="0" w:line="240" w:lineRule="auto"/>
        <w:ind w:firstLine="709"/>
        <w:jc w:val="both"/>
        <w:rPr>
          <w:sz w:val="18"/>
          <w:szCs w:val="18"/>
        </w:rPr>
      </w:pPr>
      <w:r w:rsidRPr="001F036A">
        <w:rPr>
          <w:sz w:val="18"/>
          <w:szCs w:val="18"/>
        </w:rPr>
        <w:t>15.8.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4E120292" w14:textId="77777777" w:rsidR="00923EB4" w:rsidRPr="001F036A" w:rsidRDefault="00923EB4">
      <w:pPr>
        <w:spacing w:after="0" w:line="240" w:lineRule="auto"/>
        <w:ind w:firstLine="709"/>
        <w:jc w:val="both"/>
        <w:rPr>
          <w:sz w:val="18"/>
          <w:szCs w:val="18"/>
        </w:rPr>
      </w:pPr>
    </w:p>
    <w:p w14:paraId="23F98511"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16. Отмена конкурентной закупки</w:t>
      </w:r>
    </w:p>
    <w:p w14:paraId="3672917A" w14:textId="77777777" w:rsidR="00923EB4" w:rsidRPr="001F036A" w:rsidRDefault="00923EB4">
      <w:pPr>
        <w:pStyle w:val="ConsPlusNormal"/>
        <w:ind w:firstLine="709"/>
        <w:jc w:val="center"/>
        <w:rPr>
          <w:rFonts w:ascii="Times New Roman" w:hAnsi="Times New Roman"/>
          <w:sz w:val="18"/>
          <w:szCs w:val="18"/>
        </w:rPr>
      </w:pPr>
    </w:p>
    <w:p w14:paraId="6443C6E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732F7C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1958F91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0558D91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3C8D639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17321A4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16.5. В случае, если Заказчиком принято решение об отмене конкурентной закупки в соответствии с </w:t>
      </w:r>
      <w:hyperlink r:id="rId27" w:anchor="P311" w:history="1">
        <w:r w:rsidRPr="001F036A">
          <w:rPr>
            <w:rStyle w:val="a7"/>
            <w:rFonts w:ascii="Times New Roman" w:hAnsi="Times New Roman"/>
            <w:color w:val="000000"/>
            <w:sz w:val="18"/>
            <w:szCs w:val="18"/>
          </w:rPr>
          <w:t>пунктом</w:t>
        </w:r>
      </w:hyperlink>
      <w:r w:rsidRPr="001F036A">
        <w:rPr>
          <w:rFonts w:ascii="Times New Roman" w:hAnsi="Times New Roman"/>
          <w:sz w:val="18"/>
          <w:szCs w:val="1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7826024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8" w:history="1">
        <w:r w:rsidRPr="001F036A">
          <w:rPr>
            <w:rStyle w:val="a7"/>
            <w:rFonts w:ascii="Times New Roman" w:hAnsi="Times New Roman"/>
            <w:color w:val="000000"/>
            <w:sz w:val="18"/>
            <w:szCs w:val="18"/>
          </w:rPr>
          <w:t>непреодолимой силы</w:t>
        </w:r>
      </w:hyperlink>
      <w:r w:rsidRPr="001F036A">
        <w:rPr>
          <w:rFonts w:ascii="Times New Roman" w:hAnsi="Times New Roman"/>
          <w:sz w:val="18"/>
          <w:szCs w:val="18"/>
        </w:rPr>
        <w:t xml:space="preserve"> в соответствии с гражданским законодательством.</w:t>
      </w:r>
    </w:p>
    <w:p w14:paraId="6531853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37D0E79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6451B72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16.9. 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p w14:paraId="2DEBC2C3" w14:textId="77777777" w:rsidR="00923EB4" w:rsidRPr="001F036A" w:rsidRDefault="00923EB4">
      <w:pPr>
        <w:pStyle w:val="ConsPlusNormal"/>
        <w:ind w:firstLine="709"/>
        <w:jc w:val="both"/>
        <w:rPr>
          <w:rFonts w:ascii="Times New Roman" w:hAnsi="Times New Roman"/>
          <w:sz w:val="18"/>
          <w:szCs w:val="18"/>
        </w:rPr>
      </w:pPr>
    </w:p>
    <w:p w14:paraId="489B6EC8" w14:textId="77777777" w:rsidR="00923EB4" w:rsidRPr="001F036A" w:rsidRDefault="00274556">
      <w:pPr>
        <w:pStyle w:val="ConsPlusNormal"/>
        <w:jc w:val="center"/>
        <w:outlineLvl w:val="0"/>
        <w:rPr>
          <w:rFonts w:ascii="Times New Roman" w:hAnsi="Times New Roman"/>
          <w:sz w:val="18"/>
          <w:szCs w:val="18"/>
        </w:rPr>
      </w:pPr>
      <w:r w:rsidRPr="001F036A">
        <w:rPr>
          <w:rFonts w:ascii="Times New Roman" w:hAnsi="Times New Roman"/>
          <w:sz w:val="18"/>
          <w:szCs w:val="18"/>
        </w:rPr>
        <w:t>17. Открытый конкурс</w:t>
      </w:r>
    </w:p>
    <w:p w14:paraId="0DF5D47D" w14:textId="77777777" w:rsidR="00923EB4" w:rsidRPr="001F036A" w:rsidRDefault="00923EB4">
      <w:pPr>
        <w:pStyle w:val="ConsPlusNormal"/>
        <w:jc w:val="both"/>
        <w:rPr>
          <w:sz w:val="18"/>
          <w:szCs w:val="18"/>
        </w:rPr>
      </w:pPr>
    </w:p>
    <w:p w14:paraId="2AE56D1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3E97EA1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64FC7E8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17.3. Не допускается взимание с участников открытого конкурса платы за участие в открытом конкурсе.</w:t>
      </w:r>
    </w:p>
    <w:p w14:paraId="458EB26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17.4. При проведении открытого конкурса переговоры Заказчика или Комиссии с участниками такого конкурса не допускаются.</w:t>
      </w:r>
    </w:p>
    <w:p w14:paraId="0E5FA79D" w14:textId="77777777" w:rsidR="00923EB4" w:rsidRPr="001F036A" w:rsidRDefault="00923EB4">
      <w:pPr>
        <w:pStyle w:val="ConsPlusNormal"/>
        <w:ind w:firstLine="709"/>
        <w:jc w:val="both"/>
        <w:rPr>
          <w:rFonts w:ascii="Times New Roman" w:hAnsi="Times New Roman"/>
          <w:sz w:val="18"/>
          <w:szCs w:val="18"/>
        </w:rPr>
      </w:pPr>
    </w:p>
    <w:p w14:paraId="06ADE55D"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18. Извещение о проведении открытого конкурса</w:t>
      </w:r>
    </w:p>
    <w:p w14:paraId="5844E485" w14:textId="77777777" w:rsidR="00923EB4" w:rsidRPr="001F036A" w:rsidRDefault="00923EB4">
      <w:pPr>
        <w:pStyle w:val="ConsPlusNormal"/>
        <w:jc w:val="both"/>
        <w:rPr>
          <w:rFonts w:ascii="Times New Roman" w:hAnsi="Times New Roman"/>
          <w:sz w:val="18"/>
          <w:szCs w:val="18"/>
        </w:rPr>
      </w:pPr>
    </w:p>
    <w:p w14:paraId="65FFA3F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18.1. В извещении о проведении открытого конкурса должны быть указаны следующие сведения:</w:t>
      </w:r>
    </w:p>
    <w:p w14:paraId="1B416EC1" w14:textId="77777777" w:rsidR="00923EB4" w:rsidRPr="001F036A" w:rsidRDefault="00274556">
      <w:pPr>
        <w:spacing w:after="0" w:line="240" w:lineRule="auto"/>
        <w:ind w:firstLine="709"/>
        <w:jc w:val="both"/>
        <w:rPr>
          <w:sz w:val="18"/>
          <w:szCs w:val="18"/>
        </w:rPr>
      </w:pPr>
      <w:r w:rsidRPr="001F036A">
        <w:rPr>
          <w:sz w:val="18"/>
          <w:szCs w:val="18"/>
        </w:rPr>
        <w:t>информация, предусмотренная абзацами 2-10 раздела 13 настоящего Положения;</w:t>
      </w:r>
    </w:p>
    <w:p w14:paraId="3842B4E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дата и время вскрытия конвертов с заявками на участие в открытом конкурсе;</w:t>
      </w:r>
    </w:p>
    <w:p w14:paraId="72231D7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дата начала и окончания срока рассмотрения и оценки таких заявок.</w:t>
      </w:r>
    </w:p>
    <w:p w14:paraId="482E61B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3668146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1E2B81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01BCFE9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Изменение предмета открытого конкурса, увеличение размера обеспечения заявок на участие в открытом конкурсе не допускаются.</w:t>
      </w:r>
    </w:p>
    <w:p w14:paraId="4A7F64C2" w14:textId="77777777" w:rsidR="00923EB4" w:rsidRPr="001F036A" w:rsidRDefault="00923EB4">
      <w:pPr>
        <w:pStyle w:val="ConsPlusNormal"/>
        <w:spacing w:before="200"/>
        <w:ind w:firstLine="540"/>
        <w:jc w:val="both"/>
        <w:rPr>
          <w:sz w:val="18"/>
          <w:szCs w:val="18"/>
        </w:rPr>
      </w:pPr>
    </w:p>
    <w:p w14:paraId="14493D06"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lastRenderedPageBreak/>
        <w:t>19. Конкурсная документация</w:t>
      </w:r>
    </w:p>
    <w:p w14:paraId="58B6D1CA" w14:textId="77777777" w:rsidR="00923EB4" w:rsidRPr="001F036A" w:rsidRDefault="00923EB4">
      <w:pPr>
        <w:pStyle w:val="ConsPlusNormal"/>
        <w:jc w:val="both"/>
        <w:rPr>
          <w:sz w:val="18"/>
          <w:szCs w:val="18"/>
        </w:rPr>
      </w:pPr>
    </w:p>
    <w:p w14:paraId="789B1E9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19.1. Конкурсная документация разрабатывается и утверждается Заказчиком.</w:t>
      </w:r>
    </w:p>
    <w:p w14:paraId="71F0F8B1" w14:textId="77777777" w:rsidR="00923EB4" w:rsidRPr="001F036A" w:rsidRDefault="00274556">
      <w:pPr>
        <w:spacing w:after="0" w:line="240" w:lineRule="auto"/>
        <w:ind w:firstLine="709"/>
        <w:jc w:val="both"/>
        <w:rPr>
          <w:sz w:val="18"/>
          <w:szCs w:val="18"/>
        </w:rPr>
      </w:pPr>
      <w:r w:rsidRPr="001F036A">
        <w:rPr>
          <w:sz w:val="18"/>
          <w:szCs w:val="18"/>
        </w:rPr>
        <w:t>19.2. В конкурсной документации должны быть указаны следующие сведения:</w:t>
      </w:r>
    </w:p>
    <w:p w14:paraId="448191EA" w14:textId="77777777" w:rsidR="00923EB4" w:rsidRPr="001F036A" w:rsidRDefault="00274556">
      <w:pPr>
        <w:spacing w:after="0" w:line="240" w:lineRule="auto"/>
        <w:ind w:firstLine="709"/>
        <w:jc w:val="both"/>
        <w:rPr>
          <w:sz w:val="18"/>
          <w:szCs w:val="18"/>
        </w:rPr>
      </w:pPr>
      <w:r w:rsidRPr="001F036A">
        <w:rPr>
          <w:sz w:val="18"/>
          <w:szCs w:val="18"/>
        </w:rPr>
        <w:t>информация, предусмотренная пунктом 14.1 настоящего Положения;</w:t>
      </w:r>
    </w:p>
    <w:p w14:paraId="39C7A25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дата и время вскрытия конвертов с заявками на участие в открытом конкурсе;</w:t>
      </w:r>
    </w:p>
    <w:p w14:paraId="3AAB9F6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дата начала и окончания срока рассмотрения и оценки таких заявок;</w:t>
      </w:r>
    </w:p>
    <w:p w14:paraId="650EE3F2" w14:textId="77777777" w:rsidR="00923EB4" w:rsidRPr="001F036A" w:rsidRDefault="00274556">
      <w:pPr>
        <w:spacing w:after="0" w:line="240" w:lineRule="auto"/>
        <w:ind w:firstLine="709"/>
        <w:jc w:val="both"/>
        <w:rPr>
          <w:sz w:val="18"/>
          <w:szCs w:val="18"/>
        </w:rPr>
      </w:pPr>
      <w:r w:rsidRPr="001F036A">
        <w:rPr>
          <w:sz w:val="18"/>
          <w:szCs w:val="18"/>
        </w:rPr>
        <w:t>порядок проведения открытого конкурса;</w:t>
      </w:r>
    </w:p>
    <w:p w14:paraId="074B973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79F55D8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внесения изменений в заявки на участие в открытом конкурсе;</w:t>
      </w:r>
    </w:p>
    <w:p w14:paraId="55117BC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1AC7423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6943EA2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14:paraId="6D7BDB5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439BC49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19.6. Сведения, содержащиеся в конкурсной документации, должны соответствовать сведениям, указанным в извещении о проведении открытого конкурса.</w:t>
      </w:r>
    </w:p>
    <w:p w14:paraId="49D1E97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14F54EF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19.8. Любой участник открытого конкурса вправе направить в письменной форме Заказчику запрос о разъяснении положений конкурсной документации.</w:t>
      </w:r>
    </w:p>
    <w:p w14:paraId="21E26AE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062C540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6DA11D4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58EE4E7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494430D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5813C37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093E67A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Изменение предмета открытого конкурса, увеличение размера обеспечения заявок на участие в открытом конкурсе не допускаются.</w:t>
      </w:r>
    </w:p>
    <w:p w14:paraId="3A1B26B8" w14:textId="77777777" w:rsidR="00923EB4" w:rsidRPr="001F036A" w:rsidRDefault="00923EB4">
      <w:pPr>
        <w:pStyle w:val="ConsPlusNormal"/>
        <w:ind w:firstLine="709"/>
        <w:jc w:val="both"/>
        <w:rPr>
          <w:rFonts w:ascii="Times New Roman" w:hAnsi="Times New Roman"/>
          <w:sz w:val="18"/>
          <w:szCs w:val="18"/>
        </w:rPr>
      </w:pPr>
    </w:p>
    <w:p w14:paraId="3EA92B66"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20. Критерии оценки и сопоставления заявок на участие в открытом конкурсе</w:t>
      </w:r>
    </w:p>
    <w:p w14:paraId="7AF2B7A0" w14:textId="77777777" w:rsidR="00923EB4" w:rsidRPr="001F036A" w:rsidRDefault="00923EB4">
      <w:pPr>
        <w:pStyle w:val="ConsPlusNormal"/>
        <w:ind w:firstLine="709"/>
        <w:jc w:val="both"/>
        <w:rPr>
          <w:rFonts w:ascii="Times New Roman" w:hAnsi="Times New Roman"/>
          <w:sz w:val="18"/>
          <w:szCs w:val="18"/>
        </w:rPr>
      </w:pPr>
    </w:p>
    <w:p w14:paraId="4C7B7195" w14:textId="77777777" w:rsidR="00923EB4" w:rsidRPr="001F036A" w:rsidRDefault="00274556">
      <w:pPr>
        <w:pStyle w:val="ConsPlusNormal"/>
        <w:ind w:firstLine="709"/>
        <w:jc w:val="both"/>
        <w:rPr>
          <w:rFonts w:ascii="Times New Roman" w:hAnsi="Times New Roman"/>
          <w:sz w:val="18"/>
          <w:szCs w:val="18"/>
        </w:rPr>
      </w:pPr>
      <w:bookmarkStart w:id="16" w:name="P388"/>
      <w:bookmarkEnd w:id="16"/>
      <w:r w:rsidRPr="001F036A">
        <w:rPr>
          <w:rFonts w:ascii="Times New Roman" w:hAnsi="Times New Roman"/>
          <w:sz w:val="18"/>
          <w:szCs w:val="18"/>
        </w:rPr>
        <w:t>20.1. Критериями оценки и сопоставления заявок на участие в открытом конкурсе могут быть:</w:t>
      </w:r>
    </w:p>
    <w:p w14:paraId="36C12FB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цена договора (цена единицы товара (работы, услуги);</w:t>
      </w:r>
    </w:p>
    <w:p w14:paraId="2C50E12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расходы на эксплуатацию и ремонт товаров, использование результатов работ, услуг;</w:t>
      </w:r>
    </w:p>
    <w:p w14:paraId="35DAE5F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29B6240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B9109D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поставки товаров, выполнения работ, оказания услуг;</w:t>
      </w:r>
    </w:p>
    <w:p w14:paraId="163278A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сроки предоставляемых гарантий качества.</w:t>
      </w:r>
    </w:p>
    <w:p w14:paraId="294AB34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31CD394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закупках товаров, работ: ценовые критерии - не менее 50 процентов;</w:t>
      </w:r>
    </w:p>
    <w:p w14:paraId="291B74B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закупках услуг: ценовые критерии - не менее 40 процентов.</w:t>
      </w:r>
    </w:p>
    <w:p w14:paraId="1D59907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Значимость критериев, предусмотренных абзацами 4, 5 пункта 20.1 настоящего Положения, не может составлять в сумме более 50 процентов.</w:t>
      </w:r>
    </w:p>
    <w:p w14:paraId="1007BBA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20.3. Совокупная значимость установленных критериев должна составлять 100 процентов.</w:t>
      </w:r>
    </w:p>
    <w:p w14:paraId="13B61B9B" w14:textId="77777777" w:rsidR="00923EB4" w:rsidRPr="001F036A" w:rsidRDefault="00923EB4">
      <w:pPr>
        <w:pStyle w:val="ConsPlusNormal"/>
        <w:jc w:val="both"/>
        <w:rPr>
          <w:sz w:val="18"/>
          <w:szCs w:val="18"/>
        </w:rPr>
      </w:pPr>
    </w:p>
    <w:p w14:paraId="4C4DD669"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21. Порядок подачи заявок на участие в открытом конкурсе</w:t>
      </w:r>
    </w:p>
    <w:p w14:paraId="61275076" w14:textId="77777777" w:rsidR="00923EB4" w:rsidRPr="001F036A" w:rsidRDefault="00923EB4">
      <w:pPr>
        <w:pStyle w:val="ConsPlusNormal"/>
        <w:ind w:firstLine="709"/>
        <w:jc w:val="both"/>
        <w:rPr>
          <w:rFonts w:ascii="Times New Roman" w:hAnsi="Times New Roman"/>
          <w:sz w:val="18"/>
          <w:szCs w:val="18"/>
        </w:rPr>
      </w:pPr>
    </w:p>
    <w:p w14:paraId="3C46A24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7CCD18D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21.2. Участник открытого конкурса подает заявку на участие в открытом конкурсе в письменной форме в запечатанном конверте. При </w:t>
      </w:r>
      <w:r w:rsidRPr="001F036A">
        <w:rPr>
          <w:rFonts w:ascii="Times New Roman" w:hAnsi="Times New Roman"/>
          <w:sz w:val="18"/>
          <w:szCs w:val="18"/>
        </w:rPr>
        <w:lastRenderedPageBreak/>
        <w:t>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634005F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21.3. Заявка на участие в открытом конкурсе должна содержать:</w:t>
      </w:r>
    </w:p>
    <w:p w14:paraId="2A32B92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1) сведения и документы об участнике открытого конкурса, подавшем такую заявку:</w:t>
      </w:r>
    </w:p>
    <w:p w14:paraId="76F65C91" w14:textId="77777777" w:rsidR="00923EB4" w:rsidRPr="001F036A" w:rsidRDefault="00274556">
      <w:pPr>
        <w:pStyle w:val="a3"/>
        <w:spacing w:after="0" w:line="240" w:lineRule="auto"/>
        <w:ind w:left="0" w:firstLine="709"/>
        <w:jc w:val="both"/>
        <w:rPr>
          <w:sz w:val="18"/>
          <w:szCs w:val="18"/>
        </w:rPr>
      </w:pPr>
      <w:r w:rsidRPr="001F036A">
        <w:rPr>
          <w:sz w:val="18"/>
          <w:szCs w:val="1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44A1E7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0A8065F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7AD4BCA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копии учредительных документов участника открытого конкурса (для юридических лиц);</w:t>
      </w:r>
    </w:p>
    <w:p w14:paraId="4E56192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10AA5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263A10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3253FB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170A35D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7DC00AD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B6D9BF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47066C1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7) согласие субъекта персональных данных на обработку его персональных данных (для участника открытого конкурса - физического лица).</w:t>
      </w:r>
    </w:p>
    <w:p w14:paraId="5C6C874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4A8E134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21.5. Все листы заявки на участие в открытом конкурсе и документы, прикладываемые к заявке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(для юридических лиц) и подписана участником открытого конкурса или лицом, уполномоченным таким участником открытого конкурса.</w:t>
      </w:r>
    </w:p>
    <w:p w14:paraId="47870B0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22BFAD4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21.6. Требовать от участника открытого конкурса документы и сведения, не предусмотренные настоящим Положением, не допускается.</w:t>
      </w:r>
    </w:p>
    <w:p w14:paraId="2E67D93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6105951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w:t>
      </w:r>
      <w:r w:rsidRPr="001F036A">
        <w:rPr>
          <w:rFonts w:ascii="Times New Roman" w:hAnsi="Times New Roman"/>
          <w:sz w:val="18"/>
          <w:szCs w:val="18"/>
        </w:rPr>
        <w:lastRenderedPageBreak/>
        <w:t>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2E36237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21.9. Участник открытого конкурса вправе подать только одну заявку на участие в открытом конкурсе в отношении каждого предмета конкурса (лота).</w:t>
      </w:r>
    </w:p>
    <w:p w14:paraId="6DFC8E2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0CE7931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2B03AB0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46C62B0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29" w:anchor="P249" w:history="1">
        <w:r w:rsidRPr="001F036A">
          <w:rPr>
            <w:rStyle w:val="a7"/>
            <w:rFonts w:ascii="Times New Roman" w:hAnsi="Times New Roman"/>
            <w:color w:val="000000"/>
            <w:sz w:val="18"/>
            <w:szCs w:val="18"/>
          </w:rPr>
          <w:t xml:space="preserve">разделом </w:t>
        </w:r>
      </w:hyperlink>
      <w:r w:rsidRPr="001F036A">
        <w:rPr>
          <w:rFonts w:ascii="Times New Roman" w:hAnsi="Times New Roman"/>
          <w:sz w:val="18"/>
          <w:szCs w:val="18"/>
        </w:rPr>
        <w:t>15 настоящего Положения.</w:t>
      </w:r>
    </w:p>
    <w:p w14:paraId="3B6D7772" w14:textId="77777777" w:rsidR="00923EB4" w:rsidRPr="001F036A" w:rsidRDefault="00923EB4">
      <w:pPr>
        <w:pStyle w:val="ConsPlusNormal"/>
        <w:jc w:val="both"/>
        <w:rPr>
          <w:sz w:val="18"/>
          <w:szCs w:val="18"/>
        </w:rPr>
      </w:pPr>
    </w:p>
    <w:p w14:paraId="718C2A53"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22. Порядок вскрытия конвертов с заявками</w:t>
      </w:r>
    </w:p>
    <w:p w14:paraId="2940B128"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на участие в открытом конкурсе</w:t>
      </w:r>
    </w:p>
    <w:p w14:paraId="31D920E0" w14:textId="77777777" w:rsidR="00923EB4" w:rsidRPr="001F036A" w:rsidRDefault="00923EB4">
      <w:pPr>
        <w:pStyle w:val="ConsPlusNormal"/>
        <w:jc w:val="both"/>
        <w:rPr>
          <w:sz w:val="18"/>
          <w:szCs w:val="18"/>
        </w:rPr>
      </w:pPr>
    </w:p>
    <w:p w14:paraId="71CF06F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2E4A360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7007625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22.3. В случае установления факта подачи одним участником открытого конкурса двух и более заявок на участие в открытом конкурсе при условии, что поданные ранее заявки таким участником открытого конкурса не отозваны, все заявки на участие в открытом конкурсе такого участника не рассматриваются и возвращаются ему.</w:t>
      </w:r>
    </w:p>
    <w:p w14:paraId="66556FF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76B60D7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412F257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w:t>
      </w:r>
    </w:p>
    <w:p w14:paraId="48BCDF5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10D093F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дата подписания протокола;</w:t>
      </w:r>
    </w:p>
    <w:p w14:paraId="2CC8A37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информацию о месте, дате и времени вскрытия конвертов с заявками на участие в открытом конкурсе;</w:t>
      </w:r>
    </w:p>
    <w:p w14:paraId="28343CC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поименный состав присутствующих членов Комиссии при вскрытии конвертов с заявками;</w:t>
      </w:r>
    </w:p>
    <w:p w14:paraId="770BDC9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1D1A0E8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0BAB44B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информацию, которая была оглашена в ходе вскрытия конвертов с заявками на участие в открытом конкурсе;</w:t>
      </w:r>
    </w:p>
    <w:p w14:paraId="44777F1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условия исполнения договора, указанные в заявках и являющиеся критерием оценки и сопоставления заявок на участие в открытом конкурсе;</w:t>
      </w:r>
    </w:p>
    <w:p w14:paraId="3752623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о заявках, поданных с нарушением сроков, установленных извещением о проведении открытого конкурса;</w:t>
      </w:r>
    </w:p>
    <w:p w14:paraId="6E8E331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604BD1A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57B6BFB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Протокол размещается Заказчиком в Единой информационной системе не позднее чем через 3 дня со дня его подписания.</w:t>
      </w:r>
    </w:p>
    <w:p w14:paraId="18E5DDB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22.8.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указанный протокол вносится данная информация.</w:t>
      </w:r>
    </w:p>
    <w:p w14:paraId="4576C61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22.9.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789929D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75F97A5"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23. Рассмотрение и оценка заявок на участие в открытом конкурсе</w:t>
      </w:r>
    </w:p>
    <w:p w14:paraId="29497D65" w14:textId="77777777" w:rsidR="00923EB4" w:rsidRPr="001F036A" w:rsidRDefault="00923EB4">
      <w:pPr>
        <w:pStyle w:val="ConsPlusNormal"/>
        <w:ind w:firstLine="709"/>
        <w:jc w:val="both"/>
        <w:rPr>
          <w:rFonts w:ascii="Times New Roman" w:hAnsi="Times New Roman"/>
          <w:sz w:val="18"/>
          <w:szCs w:val="18"/>
        </w:rPr>
      </w:pPr>
    </w:p>
    <w:p w14:paraId="035C474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0626985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11AE90D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23.3. При рассмотрении заявок на участие в открытом конкурсе участник открытого конкурса не допускается Комиссией к участию в открытом конкурсе в случаях, предусмотренных </w:t>
      </w:r>
      <w:hyperlink r:id="rId30" w:anchor="P238" w:history="1">
        <w:r w:rsidRPr="001F036A">
          <w:rPr>
            <w:rStyle w:val="a7"/>
            <w:rFonts w:ascii="Times New Roman" w:hAnsi="Times New Roman"/>
            <w:color w:val="000000"/>
            <w:sz w:val="18"/>
            <w:szCs w:val="18"/>
          </w:rPr>
          <w:t xml:space="preserve">пунктами </w:t>
        </w:r>
      </w:hyperlink>
      <w:r w:rsidRPr="001F036A">
        <w:rPr>
          <w:rFonts w:ascii="Times New Roman" w:hAnsi="Times New Roman"/>
          <w:sz w:val="18"/>
          <w:szCs w:val="18"/>
        </w:rPr>
        <w:t>9.5, 9.6 настоящего Положения.</w:t>
      </w:r>
    </w:p>
    <w:p w14:paraId="70F6E55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w:t>
      </w:r>
      <w:r w:rsidRPr="001F036A">
        <w:rPr>
          <w:rFonts w:ascii="Times New Roman" w:hAnsi="Times New Roman"/>
          <w:sz w:val="18"/>
          <w:szCs w:val="18"/>
        </w:rPr>
        <w:lastRenderedPageBreak/>
        <w:t>в открытом конкурсе или не подана ни одна заявка на участие в открытом конкурсе, такой конкурс признается несостоявшимся.</w:t>
      </w:r>
    </w:p>
    <w:p w14:paraId="4AC909A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D843DC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23.6.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754313F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При этом критериями оценки и сопоставления заявок на участие в открытом конкурсе могут быть только критерии, указанные в </w:t>
      </w:r>
      <w:hyperlink r:id="rId31" w:anchor="P388" w:history="1">
        <w:r w:rsidRPr="001F036A">
          <w:rPr>
            <w:rStyle w:val="a7"/>
            <w:rFonts w:ascii="Times New Roman" w:hAnsi="Times New Roman"/>
            <w:color w:val="000000"/>
            <w:sz w:val="18"/>
            <w:szCs w:val="18"/>
          </w:rPr>
          <w:t>пункте 20.1</w:t>
        </w:r>
      </w:hyperlink>
      <w:r w:rsidRPr="001F036A">
        <w:rPr>
          <w:rFonts w:ascii="Times New Roman" w:hAnsi="Times New Roman"/>
          <w:sz w:val="18"/>
          <w:szCs w:val="18"/>
        </w:rPr>
        <w:t xml:space="preserve"> настоящего Положения.</w:t>
      </w:r>
    </w:p>
    <w:p w14:paraId="2962FE8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55CB08E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6921AF4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4C4D3DE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4A4DD43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дата подписания протокола;</w:t>
      </w:r>
    </w:p>
    <w:p w14:paraId="26D2118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дата, время проведения рассмотрения и оценки заявок;</w:t>
      </w:r>
    </w:p>
    <w:p w14:paraId="63F7249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количество поданных заявок на участие в открытом конкурсе, а также дата и время регистрации каждой такой заявки;</w:t>
      </w:r>
    </w:p>
    <w:p w14:paraId="1B435F5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информация об участниках открытого конкурса, заявки на участие в открытом конкурсе которых были рассмотрены;</w:t>
      </w:r>
    </w:p>
    <w:p w14:paraId="02AD661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513195B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оценки заявок на участие в открытом конкурсе;</w:t>
      </w:r>
    </w:p>
    <w:p w14:paraId="764A14E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1311D1D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принятое на основании результатов оценки заявок на участие в открытом конкурсе решение о присвоении таким заявкам порядковых номеров;</w:t>
      </w:r>
    </w:p>
    <w:p w14:paraId="2DAB135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открытого конкурса, заявкам на участие в открытом конкурсе которых присвоены первый и второй номера;</w:t>
      </w:r>
    </w:p>
    <w:p w14:paraId="1712F23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CE1EAA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11F348D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3D3DD025" w14:textId="77777777" w:rsidR="00923EB4" w:rsidRPr="001F036A" w:rsidRDefault="00923EB4">
      <w:pPr>
        <w:pStyle w:val="ConsPlusNormal"/>
        <w:jc w:val="both"/>
        <w:rPr>
          <w:sz w:val="18"/>
          <w:szCs w:val="18"/>
        </w:rPr>
      </w:pPr>
    </w:p>
    <w:p w14:paraId="07670133"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24. Заключение договора по результатам открытого конкурса</w:t>
      </w:r>
    </w:p>
    <w:p w14:paraId="15A5A845" w14:textId="77777777" w:rsidR="00923EB4" w:rsidRPr="001F036A" w:rsidRDefault="00923EB4">
      <w:pPr>
        <w:pStyle w:val="ConsPlusNormal"/>
        <w:jc w:val="both"/>
        <w:rPr>
          <w:sz w:val="18"/>
          <w:szCs w:val="18"/>
        </w:rPr>
      </w:pPr>
    </w:p>
    <w:p w14:paraId="0F350F06"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По результатам открытого конкурса договор заключается с победителем такого конкурса в порядке, установленном разделом 71 настоящего Положения.</w:t>
      </w:r>
    </w:p>
    <w:p w14:paraId="42F84A26" w14:textId="77777777" w:rsidR="00923EB4" w:rsidRPr="001F036A" w:rsidRDefault="00274556">
      <w:pPr>
        <w:pStyle w:val="ConsPlusNormal"/>
        <w:jc w:val="center"/>
        <w:outlineLvl w:val="1"/>
        <w:rPr>
          <w:rFonts w:ascii="Times New Roman" w:hAnsi="Times New Roman"/>
          <w:sz w:val="18"/>
          <w:szCs w:val="18"/>
        </w:rPr>
      </w:pPr>
      <w:bookmarkStart w:id="17" w:name="P496"/>
      <w:bookmarkEnd w:id="17"/>
      <w:r w:rsidRPr="001F036A">
        <w:rPr>
          <w:rFonts w:ascii="Times New Roman" w:hAnsi="Times New Roman"/>
          <w:sz w:val="18"/>
          <w:szCs w:val="18"/>
        </w:rPr>
        <w:t>25. Последствия признания открытого конкурса несостоявшимся</w:t>
      </w:r>
    </w:p>
    <w:p w14:paraId="4A4176C9" w14:textId="77777777" w:rsidR="00923EB4" w:rsidRPr="001F036A" w:rsidRDefault="00923EB4">
      <w:pPr>
        <w:pStyle w:val="ConsPlusNormal"/>
        <w:jc w:val="both"/>
        <w:rPr>
          <w:rFonts w:ascii="Times New Roman" w:hAnsi="Times New Roman"/>
          <w:sz w:val="18"/>
          <w:szCs w:val="18"/>
        </w:rPr>
      </w:pPr>
    </w:p>
    <w:p w14:paraId="4C76E04D" w14:textId="77777777" w:rsidR="00923EB4" w:rsidRPr="001F036A" w:rsidRDefault="00274556">
      <w:pPr>
        <w:pStyle w:val="ConsPlusNormal"/>
        <w:ind w:firstLine="709"/>
        <w:jc w:val="both"/>
        <w:rPr>
          <w:rFonts w:ascii="Times New Roman" w:hAnsi="Times New Roman"/>
          <w:sz w:val="18"/>
          <w:szCs w:val="18"/>
        </w:rPr>
      </w:pPr>
      <w:bookmarkStart w:id="18" w:name="P498"/>
      <w:bookmarkEnd w:id="18"/>
      <w:r w:rsidRPr="001F036A">
        <w:rPr>
          <w:rFonts w:ascii="Times New Roman" w:hAnsi="Times New Roman"/>
          <w:sz w:val="18"/>
          <w:szCs w:val="1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0787B74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7C8FC9D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333EC77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w:t>
      </w:r>
    </w:p>
    <w:p w14:paraId="0A763CF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В этих случаях Заказчик обязан внести изменения в План закупки в порядке, установленном </w:t>
      </w:r>
      <w:hyperlink r:id="rId32" w:anchor="P117" w:history="1">
        <w:r w:rsidRPr="001F036A">
          <w:rPr>
            <w:rStyle w:val="a7"/>
            <w:rFonts w:ascii="Times New Roman" w:hAnsi="Times New Roman"/>
            <w:color w:val="000000"/>
            <w:sz w:val="18"/>
            <w:szCs w:val="18"/>
          </w:rPr>
          <w:t xml:space="preserve">разделом </w:t>
        </w:r>
      </w:hyperlink>
      <w:r w:rsidRPr="001F036A">
        <w:rPr>
          <w:rStyle w:val="a7"/>
          <w:rFonts w:ascii="Times New Roman" w:hAnsi="Times New Roman"/>
          <w:color w:val="000000"/>
          <w:sz w:val="18"/>
          <w:szCs w:val="18"/>
        </w:rPr>
        <w:t>6</w:t>
      </w:r>
      <w:r w:rsidRPr="001F036A">
        <w:rPr>
          <w:rFonts w:ascii="Times New Roman" w:hAnsi="Times New Roman"/>
          <w:sz w:val="18"/>
          <w:szCs w:val="18"/>
        </w:rPr>
        <w:t xml:space="preserve"> настоящего Положения.</w:t>
      </w:r>
    </w:p>
    <w:p w14:paraId="750D1CA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3102AFA" w14:textId="77777777" w:rsidR="00923EB4" w:rsidRPr="001F036A" w:rsidRDefault="00923EB4">
      <w:pPr>
        <w:pStyle w:val="a3"/>
        <w:spacing w:after="120" w:line="240" w:lineRule="auto"/>
        <w:ind w:left="0" w:firstLine="709"/>
        <w:jc w:val="both"/>
        <w:rPr>
          <w:sz w:val="18"/>
          <w:szCs w:val="18"/>
        </w:rPr>
      </w:pPr>
    </w:p>
    <w:p w14:paraId="6E4D6E3E" w14:textId="77777777" w:rsidR="00923EB4" w:rsidRPr="001F036A" w:rsidRDefault="00274556">
      <w:pPr>
        <w:pStyle w:val="a3"/>
        <w:spacing w:after="0" w:line="240" w:lineRule="auto"/>
        <w:ind w:left="0"/>
        <w:jc w:val="center"/>
        <w:outlineLvl w:val="0"/>
        <w:rPr>
          <w:sz w:val="18"/>
          <w:szCs w:val="18"/>
        </w:rPr>
      </w:pPr>
      <w:r w:rsidRPr="001F036A">
        <w:rPr>
          <w:sz w:val="18"/>
          <w:szCs w:val="18"/>
        </w:rPr>
        <w:t>26. Конкурс в электронной форме</w:t>
      </w:r>
    </w:p>
    <w:p w14:paraId="2B8B2DEC" w14:textId="77777777" w:rsidR="00923EB4" w:rsidRPr="001F036A" w:rsidRDefault="00923EB4">
      <w:pPr>
        <w:pStyle w:val="a3"/>
        <w:spacing w:after="0" w:line="240" w:lineRule="auto"/>
        <w:ind w:left="0" w:firstLine="709"/>
        <w:jc w:val="both"/>
        <w:rPr>
          <w:color w:val="FF0000"/>
          <w:sz w:val="18"/>
          <w:szCs w:val="18"/>
        </w:rPr>
      </w:pPr>
    </w:p>
    <w:p w14:paraId="156D71B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окончательное предложение которого </w:t>
      </w:r>
      <w:r w:rsidRPr="001F036A">
        <w:rPr>
          <w:rFonts w:ascii="Times New Roman" w:hAnsi="Times New Roman"/>
          <w:sz w:val="18"/>
          <w:szCs w:val="18"/>
        </w:rPr>
        <w:lastRenderedPageBreak/>
        <w:t>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22AFDE5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4FF22C5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189BD2E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2CF7DFA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3C4D13A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26.3. Проведение конкурса в электронной форме осуществляется на электронной площадке.</w:t>
      </w:r>
    </w:p>
    <w:p w14:paraId="73F756F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Конкурс в электронной форме осуществляется Заказчиками в порядке, установленном разделами 26 - 35 Положения, с учетом регламента работы соответствующей электронной площадки.</w:t>
      </w:r>
    </w:p>
    <w:p w14:paraId="72D01A25" w14:textId="77777777" w:rsidR="00923EB4" w:rsidRPr="001F036A" w:rsidRDefault="00274556">
      <w:pPr>
        <w:pStyle w:val="a4"/>
        <w:ind w:firstLine="709"/>
        <w:jc w:val="both"/>
        <w:rPr>
          <w:sz w:val="18"/>
          <w:szCs w:val="18"/>
        </w:rPr>
      </w:pPr>
      <w:r w:rsidRPr="001F036A">
        <w:rPr>
          <w:sz w:val="18"/>
          <w:szCs w:val="18"/>
        </w:rPr>
        <w:t>26.4. При осуществлении конкурса в электронной форме переговоры Заказчика или Комиссии с участником конкурса в электронной форме не допускаются.</w:t>
      </w:r>
    </w:p>
    <w:p w14:paraId="3487E42B" w14:textId="77777777" w:rsidR="00923EB4" w:rsidRPr="001F036A" w:rsidRDefault="00274556">
      <w:pPr>
        <w:pStyle w:val="a4"/>
        <w:ind w:firstLine="709"/>
        <w:jc w:val="both"/>
        <w:rPr>
          <w:sz w:val="18"/>
          <w:szCs w:val="18"/>
        </w:rPr>
      </w:pPr>
      <w:r w:rsidRPr="001F036A">
        <w:rPr>
          <w:sz w:val="18"/>
          <w:szCs w:val="18"/>
        </w:rPr>
        <w:t>26.5.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7C76C177" w14:textId="77777777" w:rsidR="00923EB4" w:rsidRPr="001F036A" w:rsidRDefault="00274556">
      <w:pPr>
        <w:pStyle w:val="a3"/>
        <w:spacing w:after="0" w:line="240" w:lineRule="auto"/>
        <w:ind w:left="0"/>
        <w:jc w:val="center"/>
        <w:outlineLvl w:val="1"/>
        <w:rPr>
          <w:sz w:val="18"/>
          <w:szCs w:val="18"/>
        </w:rPr>
      </w:pPr>
      <w:r w:rsidRPr="001F036A">
        <w:rPr>
          <w:sz w:val="18"/>
          <w:szCs w:val="18"/>
        </w:rPr>
        <w:t>27. Извещение о проведении конкурса в электронной форме</w:t>
      </w:r>
    </w:p>
    <w:p w14:paraId="72E8FCC5" w14:textId="77777777" w:rsidR="00923EB4" w:rsidRPr="001F036A" w:rsidRDefault="00923EB4">
      <w:pPr>
        <w:pStyle w:val="a3"/>
        <w:spacing w:after="0" w:line="240" w:lineRule="auto"/>
        <w:ind w:left="0" w:firstLine="709"/>
        <w:jc w:val="both"/>
        <w:rPr>
          <w:color w:val="FF0000"/>
          <w:sz w:val="18"/>
          <w:szCs w:val="18"/>
        </w:rPr>
      </w:pPr>
    </w:p>
    <w:p w14:paraId="6F360C3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27.1. В извещении о проведении конкурса в электронной форме должны быть указаны следующие сведения:</w:t>
      </w:r>
    </w:p>
    <w:p w14:paraId="077FCDE3" w14:textId="77777777" w:rsidR="00923EB4" w:rsidRPr="001F036A" w:rsidRDefault="00274556">
      <w:pPr>
        <w:spacing w:after="0" w:line="240" w:lineRule="auto"/>
        <w:ind w:firstLine="709"/>
        <w:jc w:val="both"/>
        <w:rPr>
          <w:sz w:val="18"/>
          <w:szCs w:val="18"/>
        </w:rPr>
      </w:pPr>
      <w:r w:rsidRPr="001F036A">
        <w:rPr>
          <w:sz w:val="18"/>
          <w:szCs w:val="18"/>
        </w:rPr>
        <w:t>информация, предусмотренная разделом 13 настоящего Положения;</w:t>
      </w:r>
    </w:p>
    <w:p w14:paraId="4D0A3596" w14:textId="77777777" w:rsidR="00923EB4" w:rsidRPr="001F036A" w:rsidRDefault="00274556">
      <w:pPr>
        <w:pStyle w:val="a3"/>
        <w:spacing w:after="0" w:line="240" w:lineRule="auto"/>
        <w:ind w:left="0" w:firstLine="709"/>
        <w:jc w:val="both"/>
        <w:rPr>
          <w:sz w:val="18"/>
          <w:szCs w:val="18"/>
        </w:rPr>
      </w:pPr>
      <w:r w:rsidRPr="001F036A">
        <w:rPr>
          <w:sz w:val="18"/>
          <w:szCs w:val="18"/>
        </w:rPr>
        <w:t>дата начала и окончания срока рассмотрения и оценки первых частей заявок на участие в открытом конкурсе в электронной форме;</w:t>
      </w:r>
    </w:p>
    <w:p w14:paraId="1BB69735" w14:textId="77777777" w:rsidR="00923EB4" w:rsidRPr="001F036A" w:rsidRDefault="00274556">
      <w:pPr>
        <w:pStyle w:val="a3"/>
        <w:spacing w:after="0" w:line="240" w:lineRule="auto"/>
        <w:ind w:left="0" w:firstLine="709"/>
        <w:jc w:val="both"/>
        <w:rPr>
          <w:sz w:val="18"/>
          <w:szCs w:val="18"/>
        </w:rPr>
      </w:pPr>
      <w:r w:rsidRPr="001F036A">
        <w:rPr>
          <w:sz w:val="18"/>
          <w:szCs w:val="18"/>
        </w:rPr>
        <w:t>дата подачи участниками открытого конкурса в электронной форме окончательных предложений о цене договора;</w:t>
      </w:r>
    </w:p>
    <w:p w14:paraId="46D38C51" w14:textId="77777777" w:rsidR="00923EB4" w:rsidRPr="001F036A" w:rsidRDefault="00274556">
      <w:pPr>
        <w:pStyle w:val="a3"/>
        <w:spacing w:after="0" w:line="240" w:lineRule="auto"/>
        <w:ind w:left="0" w:firstLine="709"/>
        <w:jc w:val="both"/>
        <w:rPr>
          <w:sz w:val="18"/>
          <w:szCs w:val="18"/>
        </w:rPr>
      </w:pPr>
      <w:r w:rsidRPr="001F036A">
        <w:rPr>
          <w:sz w:val="18"/>
          <w:szCs w:val="18"/>
        </w:rPr>
        <w:t>дата начала и окончания срока рассмотрения и оценки вторых частей заявок на участие в открытом конкурсе в электронной форме.</w:t>
      </w:r>
    </w:p>
    <w:p w14:paraId="3CBAE4E1"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27.2.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68EB635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94E7452"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1D1295B"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02C7169"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14:paraId="007DD7D5" w14:textId="77777777" w:rsidR="00923EB4" w:rsidRPr="001F036A" w:rsidRDefault="00274556">
      <w:pPr>
        <w:pStyle w:val="a3"/>
        <w:spacing w:after="0" w:line="240" w:lineRule="auto"/>
        <w:ind w:left="0"/>
        <w:jc w:val="center"/>
        <w:outlineLvl w:val="1"/>
        <w:rPr>
          <w:sz w:val="18"/>
          <w:szCs w:val="18"/>
        </w:rPr>
      </w:pPr>
      <w:r w:rsidRPr="001F036A">
        <w:rPr>
          <w:sz w:val="18"/>
          <w:szCs w:val="18"/>
        </w:rPr>
        <w:t>28. Конкурсная документация</w:t>
      </w:r>
    </w:p>
    <w:p w14:paraId="76CDAF10" w14:textId="77777777" w:rsidR="00923EB4" w:rsidRPr="001F036A" w:rsidRDefault="00923EB4">
      <w:pPr>
        <w:pStyle w:val="a3"/>
        <w:spacing w:after="0" w:line="240" w:lineRule="auto"/>
        <w:ind w:left="0" w:firstLine="709"/>
        <w:jc w:val="both"/>
        <w:rPr>
          <w:color w:val="FF0000"/>
          <w:sz w:val="18"/>
          <w:szCs w:val="18"/>
        </w:rPr>
      </w:pPr>
    </w:p>
    <w:p w14:paraId="4BC1EAD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28.1. Конкурсная документация разрабатывается и утверждается Заказчиком.</w:t>
      </w:r>
    </w:p>
    <w:p w14:paraId="695BA41B" w14:textId="77777777" w:rsidR="00923EB4" w:rsidRPr="001F036A" w:rsidRDefault="00274556">
      <w:pPr>
        <w:spacing w:after="0" w:line="240" w:lineRule="auto"/>
        <w:ind w:firstLine="709"/>
        <w:jc w:val="both"/>
        <w:rPr>
          <w:sz w:val="18"/>
          <w:szCs w:val="18"/>
        </w:rPr>
      </w:pPr>
      <w:r w:rsidRPr="001F036A">
        <w:rPr>
          <w:sz w:val="18"/>
          <w:szCs w:val="18"/>
        </w:rPr>
        <w:t>28.2. В конкурсной документации должны быть указаны следующие сведения:</w:t>
      </w:r>
    </w:p>
    <w:p w14:paraId="7BB383C2" w14:textId="77777777" w:rsidR="00923EB4" w:rsidRPr="001F036A" w:rsidRDefault="00274556">
      <w:pPr>
        <w:spacing w:after="0" w:line="240" w:lineRule="auto"/>
        <w:ind w:firstLine="709"/>
        <w:jc w:val="both"/>
        <w:rPr>
          <w:sz w:val="18"/>
          <w:szCs w:val="18"/>
        </w:rPr>
      </w:pPr>
      <w:r w:rsidRPr="001F036A">
        <w:rPr>
          <w:sz w:val="18"/>
          <w:szCs w:val="18"/>
        </w:rPr>
        <w:t>информация, предусмотренная пунктом 14.1 настоящего Положения;</w:t>
      </w:r>
    </w:p>
    <w:p w14:paraId="30D2B585" w14:textId="77777777" w:rsidR="00923EB4" w:rsidRPr="001F036A" w:rsidRDefault="00274556">
      <w:pPr>
        <w:spacing w:after="0" w:line="240" w:lineRule="auto"/>
        <w:ind w:firstLine="709"/>
        <w:jc w:val="both"/>
        <w:rPr>
          <w:sz w:val="18"/>
          <w:szCs w:val="18"/>
        </w:rPr>
      </w:pPr>
      <w:r w:rsidRPr="001F036A">
        <w:rPr>
          <w:sz w:val="18"/>
          <w:szCs w:val="18"/>
        </w:rPr>
        <w:t>адрес электронной площадки в информационно-телекоммуникационной сети «Интернет»;</w:t>
      </w:r>
    </w:p>
    <w:p w14:paraId="1E8A7587" w14:textId="77777777" w:rsidR="00923EB4" w:rsidRPr="001F036A" w:rsidRDefault="00274556">
      <w:pPr>
        <w:spacing w:after="0" w:line="240" w:lineRule="auto"/>
        <w:ind w:firstLine="709"/>
        <w:jc w:val="both"/>
        <w:rPr>
          <w:sz w:val="18"/>
          <w:szCs w:val="18"/>
        </w:rPr>
      </w:pPr>
      <w:r w:rsidRPr="001F036A">
        <w:rPr>
          <w:sz w:val="18"/>
          <w:szCs w:val="18"/>
        </w:rPr>
        <w:t>порядок проведения конкурса в электронной форме;</w:t>
      </w:r>
    </w:p>
    <w:p w14:paraId="40CB7716" w14:textId="77777777" w:rsidR="00923EB4" w:rsidRPr="001F036A" w:rsidRDefault="00274556">
      <w:pPr>
        <w:pStyle w:val="a3"/>
        <w:spacing w:after="0" w:line="240" w:lineRule="auto"/>
        <w:ind w:left="0" w:firstLine="709"/>
        <w:jc w:val="both"/>
        <w:rPr>
          <w:sz w:val="18"/>
          <w:szCs w:val="18"/>
        </w:rPr>
      </w:pPr>
      <w:r w:rsidRPr="001F036A">
        <w:rPr>
          <w:sz w:val="18"/>
          <w:szCs w:val="18"/>
        </w:rPr>
        <w:t>дата начала и окончания срока рассмотрения и оценки первых частей заявок на участие в открытом конкурсе в электронной форме;</w:t>
      </w:r>
    </w:p>
    <w:p w14:paraId="58A465ED" w14:textId="77777777" w:rsidR="00923EB4" w:rsidRPr="001F036A" w:rsidRDefault="00274556">
      <w:pPr>
        <w:pStyle w:val="a3"/>
        <w:spacing w:after="0" w:line="240" w:lineRule="auto"/>
        <w:ind w:left="0" w:firstLine="709"/>
        <w:jc w:val="both"/>
        <w:rPr>
          <w:sz w:val="18"/>
          <w:szCs w:val="18"/>
        </w:rPr>
      </w:pPr>
      <w:r w:rsidRPr="001F036A">
        <w:rPr>
          <w:sz w:val="18"/>
          <w:szCs w:val="18"/>
        </w:rPr>
        <w:t>дата подачи участниками открытого конкурса в электронной форме окончательных предложений о цене договора;</w:t>
      </w:r>
    </w:p>
    <w:p w14:paraId="35E71442" w14:textId="77777777" w:rsidR="00923EB4" w:rsidRPr="001F036A" w:rsidRDefault="00274556">
      <w:pPr>
        <w:pStyle w:val="a3"/>
        <w:spacing w:after="0" w:line="240" w:lineRule="auto"/>
        <w:ind w:left="0" w:firstLine="709"/>
        <w:jc w:val="both"/>
        <w:rPr>
          <w:sz w:val="18"/>
          <w:szCs w:val="18"/>
        </w:rPr>
      </w:pPr>
      <w:r w:rsidRPr="001F036A">
        <w:rPr>
          <w:sz w:val="18"/>
          <w:szCs w:val="18"/>
        </w:rPr>
        <w:t>дата начала и окончания срока рассмотрения и оценки вторых частей заявок на участие в открытом конкурсе в электронной форме;</w:t>
      </w:r>
    </w:p>
    <w:p w14:paraId="7D00F5A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28DDD58D" w14:textId="77777777" w:rsidR="00923EB4" w:rsidRPr="001F036A" w:rsidRDefault="00274556">
      <w:pPr>
        <w:pStyle w:val="a3"/>
        <w:spacing w:after="0" w:line="240" w:lineRule="auto"/>
        <w:ind w:left="0" w:firstLine="709"/>
        <w:jc w:val="both"/>
        <w:rPr>
          <w:sz w:val="18"/>
          <w:szCs w:val="18"/>
        </w:rPr>
      </w:pPr>
      <w:r w:rsidRPr="001F036A">
        <w:rPr>
          <w:sz w:val="18"/>
          <w:szCs w:val="18"/>
        </w:rPr>
        <w:t>28.3. К конкурсной документации должен быть приложен проект договора, который является неотъемлемой частью конкурсной документации.</w:t>
      </w:r>
    </w:p>
    <w:p w14:paraId="615644AF" w14:textId="77777777" w:rsidR="00923EB4" w:rsidRPr="001F036A" w:rsidRDefault="00274556">
      <w:pPr>
        <w:pStyle w:val="a3"/>
        <w:spacing w:after="0" w:line="240" w:lineRule="auto"/>
        <w:ind w:left="0" w:firstLine="709"/>
        <w:jc w:val="both"/>
        <w:rPr>
          <w:sz w:val="18"/>
          <w:szCs w:val="18"/>
        </w:rPr>
      </w:pPr>
      <w:r w:rsidRPr="001F036A">
        <w:rPr>
          <w:sz w:val="18"/>
          <w:szCs w:val="18"/>
        </w:rPr>
        <w:t>28.4. Конкурсная документация должна быть доступна для ознакомления в Единой информационной системе без взимания платы.</w:t>
      </w:r>
    </w:p>
    <w:p w14:paraId="4595CBD6" w14:textId="77777777" w:rsidR="00923EB4" w:rsidRPr="001F036A" w:rsidRDefault="00274556">
      <w:pPr>
        <w:pStyle w:val="a3"/>
        <w:spacing w:after="0" w:line="240" w:lineRule="auto"/>
        <w:ind w:left="0" w:firstLine="709"/>
        <w:jc w:val="both"/>
        <w:rPr>
          <w:sz w:val="18"/>
          <w:szCs w:val="18"/>
        </w:rPr>
      </w:pPr>
      <w:r w:rsidRPr="001F036A">
        <w:rPr>
          <w:sz w:val="18"/>
          <w:szCs w:val="1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1EB9978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50F7C8A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4CD96CA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4C29650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6B14D59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1953EAB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43601990"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w:t>
      </w:r>
      <w:r w:rsidRPr="001F036A">
        <w:rPr>
          <w:sz w:val="18"/>
          <w:szCs w:val="18"/>
        </w:rPr>
        <w:lastRenderedPageBreak/>
        <w:t>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8C19429"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55DC37C"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14:paraId="1A3B6164"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29. Критерии оценки и сопоставления заявок на участие в конкурсе в электронной форме</w:t>
      </w:r>
    </w:p>
    <w:p w14:paraId="73140B4C" w14:textId="77777777" w:rsidR="00923EB4" w:rsidRPr="001F036A" w:rsidRDefault="00923EB4">
      <w:pPr>
        <w:pStyle w:val="ConsPlusNormal"/>
        <w:ind w:firstLine="709"/>
        <w:jc w:val="both"/>
        <w:rPr>
          <w:rFonts w:ascii="Times New Roman" w:hAnsi="Times New Roman"/>
          <w:sz w:val="18"/>
          <w:szCs w:val="18"/>
        </w:rPr>
      </w:pPr>
    </w:p>
    <w:p w14:paraId="630257D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29.1. Критериями оценки и сопоставления заявок на участие в конкурсе в электронной форме могут быть:</w:t>
      </w:r>
    </w:p>
    <w:p w14:paraId="6BF1EA3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цена договора (цена единицы товара (работы, услуги);</w:t>
      </w:r>
    </w:p>
    <w:p w14:paraId="3AB22E0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расходы на эксплуатацию и ремонт товаров, использование результатов работ, услуг;</w:t>
      </w:r>
    </w:p>
    <w:p w14:paraId="609C55F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689A26D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CD0DE9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поставки товаров, выполнения работ, оказания услуг;</w:t>
      </w:r>
    </w:p>
    <w:p w14:paraId="73F85AE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сроки предоставляемых гарантий качества.</w:t>
      </w:r>
    </w:p>
    <w:p w14:paraId="19C499D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264F07C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закупках товаров, работ: ценовые критерии - не менее 50 процентов;</w:t>
      </w:r>
    </w:p>
    <w:p w14:paraId="40E93C7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закупках услуг: ценовые критерии - не менее 40 процентов.</w:t>
      </w:r>
    </w:p>
    <w:p w14:paraId="4EC2B59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Значимость критериев, предусмотренных абзацами 4, 5 пункта 29.1 настоящего Положения, не может составлять в сумме более 50 процентов.</w:t>
      </w:r>
    </w:p>
    <w:p w14:paraId="1EBE544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29.3. Совокупная значимость установленных критериев должна составлять 100 процентов.</w:t>
      </w:r>
    </w:p>
    <w:p w14:paraId="06B4E904" w14:textId="77777777" w:rsidR="00923EB4" w:rsidRPr="001F036A" w:rsidRDefault="00923EB4">
      <w:pPr>
        <w:pStyle w:val="a3"/>
        <w:spacing w:after="0" w:line="240" w:lineRule="auto"/>
        <w:ind w:left="0" w:firstLine="709"/>
        <w:jc w:val="both"/>
        <w:rPr>
          <w:color w:val="FF0000"/>
          <w:sz w:val="18"/>
          <w:szCs w:val="18"/>
        </w:rPr>
      </w:pPr>
    </w:p>
    <w:p w14:paraId="655BE62A" w14:textId="77777777" w:rsidR="00923EB4" w:rsidRPr="001F036A" w:rsidRDefault="00274556">
      <w:pPr>
        <w:pStyle w:val="a3"/>
        <w:spacing w:after="0" w:line="240" w:lineRule="auto"/>
        <w:ind w:left="0"/>
        <w:jc w:val="center"/>
        <w:outlineLvl w:val="1"/>
        <w:rPr>
          <w:sz w:val="18"/>
          <w:szCs w:val="18"/>
        </w:rPr>
      </w:pPr>
      <w:r w:rsidRPr="001F036A">
        <w:rPr>
          <w:sz w:val="18"/>
          <w:szCs w:val="18"/>
        </w:rPr>
        <w:t>30. Порядок подачи заявок на участие в конкурсе в электронной форме</w:t>
      </w:r>
    </w:p>
    <w:p w14:paraId="1199BD71" w14:textId="77777777" w:rsidR="00923EB4" w:rsidRPr="001F036A" w:rsidRDefault="00923EB4">
      <w:pPr>
        <w:pStyle w:val="ConsPlusNormal"/>
        <w:ind w:firstLine="709"/>
        <w:jc w:val="both"/>
        <w:rPr>
          <w:rFonts w:ascii="Times New Roman" w:hAnsi="Times New Roman"/>
          <w:sz w:val="18"/>
          <w:szCs w:val="18"/>
        </w:rPr>
      </w:pPr>
    </w:p>
    <w:p w14:paraId="520545E8" w14:textId="77777777" w:rsidR="00923EB4" w:rsidRPr="001F036A" w:rsidRDefault="00274556">
      <w:pPr>
        <w:pStyle w:val="a3"/>
        <w:spacing w:after="0" w:line="240" w:lineRule="auto"/>
        <w:ind w:left="0" w:firstLine="709"/>
        <w:jc w:val="both"/>
        <w:rPr>
          <w:sz w:val="18"/>
          <w:szCs w:val="18"/>
        </w:rPr>
      </w:pPr>
      <w:r w:rsidRPr="001F036A">
        <w:rPr>
          <w:sz w:val="18"/>
          <w:szCs w:val="18"/>
        </w:rPr>
        <w:t>30.1. Подача заявок на участие в конкурсе в электронной форме осуществляется только лицами, получившими аккредитацию на электронной площадке.</w:t>
      </w:r>
    </w:p>
    <w:p w14:paraId="2F57B56A" w14:textId="77777777" w:rsidR="00923EB4" w:rsidRPr="001F036A" w:rsidRDefault="00274556">
      <w:pPr>
        <w:pStyle w:val="a3"/>
        <w:spacing w:after="0" w:line="240" w:lineRule="auto"/>
        <w:ind w:left="0" w:firstLine="709"/>
        <w:jc w:val="both"/>
        <w:rPr>
          <w:sz w:val="18"/>
          <w:szCs w:val="18"/>
        </w:rPr>
      </w:pPr>
      <w:r w:rsidRPr="001F036A">
        <w:rPr>
          <w:sz w:val="18"/>
          <w:szCs w:val="18"/>
        </w:rPr>
        <w:t>30.2.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52D77F12" w14:textId="77777777" w:rsidR="00923EB4" w:rsidRPr="001F036A" w:rsidRDefault="00274556">
      <w:pPr>
        <w:pStyle w:val="a3"/>
        <w:spacing w:after="0" w:line="240" w:lineRule="auto"/>
        <w:ind w:left="0" w:firstLine="709"/>
        <w:jc w:val="both"/>
        <w:rPr>
          <w:sz w:val="18"/>
          <w:szCs w:val="18"/>
        </w:rPr>
      </w:pPr>
      <w:r w:rsidRPr="001F036A">
        <w:rPr>
          <w:sz w:val="18"/>
          <w:szCs w:val="18"/>
        </w:rPr>
        <w:t>30.3.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3032AE08" w14:textId="77777777" w:rsidR="00923EB4" w:rsidRPr="001F036A" w:rsidRDefault="00274556">
      <w:pPr>
        <w:pStyle w:val="a3"/>
        <w:spacing w:after="0" w:line="240" w:lineRule="auto"/>
        <w:ind w:left="0" w:firstLine="709"/>
        <w:jc w:val="both"/>
        <w:rPr>
          <w:sz w:val="18"/>
          <w:szCs w:val="18"/>
        </w:rPr>
      </w:pPr>
      <w:r w:rsidRPr="001F036A">
        <w:rPr>
          <w:sz w:val="18"/>
          <w:szCs w:val="18"/>
        </w:rPr>
        <w:t>30.4. Первая часть заявки на участие в конкурсе в электронной форме должна содержать:</w:t>
      </w:r>
    </w:p>
    <w:p w14:paraId="234B303D" w14:textId="77777777" w:rsidR="00923EB4" w:rsidRPr="001F036A" w:rsidRDefault="00274556">
      <w:pPr>
        <w:pStyle w:val="a3"/>
        <w:spacing w:after="0" w:line="240" w:lineRule="auto"/>
        <w:ind w:left="0" w:firstLine="709"/>
        <w:jc w:val="both"/>
        <w:rPr>
          <w:sz w:val="18"/>
          <w:szCs w:val="18"/>
        </w:rPr>
      </w:pPr>
      <w:r w:rsidRPr="001F036A">
        <w:rPr>
          <w:sz w:val="18"/>
          <w:szCs w:val="18"/>
        </w:rPr>
        <w:t>30.4.1.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16866B01" w14:textId="77777777" w:rsidR="00923EB4" w:rsidRPr="001F036A" w:rsidRDefault="00274556">
      <w:pPr>
        <w:pStyle w:val="a3"/>
        <w:spacing w:after="0" w:line="240" w:lineRule="auto"/>
        <w:ind w:left="0" w:firstLine="709"/>
        <w:jc w:val="both"/>
        <w:rPr>
          <w:sz w:val="18"/>
          <w:szCs w:val="18"/>
        </w:rPr>
      </w:pPr>
      <w:r w:rsidRPr="001F036A">
        <w:rPr>
          <w:sz w:val="18"/>
          <w:szCs w:val="18"/>
        </w:rPr>
        <w:t>30.4.2.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3DC3CCD8" w14:textId="77777777" w:rsidR="00923EB4" w:rsidRPr="001F036A" w:rsidRDefault="00274556">
      <w:pPr>
        <w:pStyle w:val="a3"/>
        <w:spacing w:after="0" w:line="240" w:lineRule="auto"/>
        <w:ind w:left="0" w:firstLine="709"/>
        <w:jc w:val="both"/>
        <w:rPr>
          <w:sz w:val="18"/>
          <w:szCs w:val="18"/>
        </w:rPr>
      </w:pPr>
      <w:r w:rsidRPr="001F036A">
        <w:rPr>
          <w:sz w:val="18"/>
          <w:szCs w:val="18"/>
        </w:rPr>
        <w:t>30.4.3. При осуществлении закупки товара или закупки работы, услуги, для выполнения, оказания которых используется товар:</w:t>
      </w:r>
    </w:p>
    <w:p w14:paraId="1B965F40" w14:textId="77777777" w:rsidR="00923EB4" w:rsidRPr="001F036A" w:rsidRDefault="00274556">
      <w:pPr>
        <w:pStyle w:val="a3"/>
        <w:spacing w:after="0" w:line="240" w:lineRule="auto"/>
        <w:ind w:left="0" w:firstLine="709"/>
        <w:jc w:val="both"/>
        <w:rPr>
          <w:sz w:val="18"/>
          <w:szCs w:val="18"/>
        </w:rPr>
      </w:pPr>
      <w:r w:rsidRPr="001F036A">
        <w:rPr>
          <w:sz w:val="18"/>
          <w:szCs w:val="1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72D0D97D" w14:textId="77777777" w:rsidR="00923EB4" w:rsidRPr="001F036A" w:rsidRDefault="00274556">
      <w:pPr>
        <w:pStyle w:val="a3"/>
        <w:spacing w:after="0" w:line="240" w:lineRule="auto"/>
        <w:ind w:left="0" w:firstLine="709"/>
        <w:jc w:val="both"/>
        <w:rPr>
          <w:sz w:val="18"/>
          <w:szCs w:val="18"/>
        </w:rPr>
      </w:pPr>
      <w:r w:rsidRPr="001F036A">
        <w:rPr>
          <w:sz w:val="18"/>
          <w:szCs w:val="1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513475F0" w14:textId="77777777" w:rsidR="00923EB4" w:rsidRPr="001F036A" w:rsidRDefault="00274556">
      <w:pPr>
        <w:pStyle w:val="a3"/>
        <w:spacing w:after="0" w:line="240" w:lineRule="auto"/>
        <w:ind w:left="0" w:firstLine="709"/>
        <w:jc w:val="both"/>
        <w:rPr>
          <w:sz w:val="18"/>
          <w:szCs w:val="18"/>
        </w:rPr>
      </w:pPr>
      <w:r w:rsidRPr="001F036A">
        <w:rPr>
          <w:sz w:val="18"/>
          <w:szCs w:val="18"/>
        </w:rPr>
        <w:t>30.5.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о его соответствии единым квалификационным требованиям,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649D56D2" w14:textId="77777777" w:rsidR="00923EB4" w:rsidRPr="001F036A" w:rsidRDefault="00274556">
      <w:pPr>
        <w:pStyle w:val="a3"/>
        <w:spacing w:after="0" w:line="240" w:lineRule="auto"/>
        <w:ind w:left="0" w:firstLine="709"/>
        <w:jc w:val="both"/>
        <w:rPr>
          <w:sz w:val="18"/>
          <w:szCs w:val="18"/>
        </w:rPr>
      </w:pPr>
      <w:r w:rsidRPr="001F036A">
        <w:rPr>
          <w:sz w:val="18"/>
          <w:szCs w:val="18"/>
        </w:rPr>
        <w:t>30.6.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03189FF1" w14:textId="77777777" w:rsidR="00923EB4" w:rsidRPr="001F036A" w:rsidRDefault="00274556">
      <w:pPr>
        <w:pStyle w:val="a3"/>
        <w:spacing w:after="0" w:line="240" w:lineRule="auto"/>
        <w:ind w:left="0" w:firstLine="709"/>
        <w:jc w:val="both"/>
        <w:rPr>
          <w:sz w:val="18"/>
          <w:szCs w:val="18"/>
        </w:rPr>
      </w:pPr>
      <w:r w:rsidRPr="001F036A">
        <w:rPr>
          <w:sz w:val="18"/>
          <w:szCs w:val="1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2BC985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782E5AB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w:t>
      </w:r>
      <w:r w:rsidRPr="001F036A">
        <w:rPr>
          <w:rFonts w:ascii="Times New Roman" w:hAnsi="Times New Roman"/>
          <w:sz w:val="18"/>
          <w:szCs w:val="18"/>
        </w:rPr>
        <w:lastRenderedPageBreak/>
        <w:t>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255B060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30.6.4. Копии учредительных документов участника конкурса в электронной форме (для юридических лиц).</w:t>
      </w:r>
    </w:p>
    <w:p w14:paraId="30033BF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71F80F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EA44E1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60549C93" w14:textId="77777777" w:rsidR="00923EB4" w:rsidRPr="001F036A" w:rsidRDefault="00274556">
      <w:pPr>
        <w:pStyle w:val="a3"/>
        <w:spacing w:after="0" w:line="240" w:lineRule="auto"/>
        <w:ind w:left="0" w:firstLine="709"/>
        <w:jc w:val="both"/>
        <w:rPr>
          <w:sz w:val="18"/>
          <w:szCs w:val="18"/>
        </w:rPr>
      </w:pPr>
      <w:r w:rsidRPr="001F036A">
        <w:rPr>
          <w:sz w:val="18"/>
          <w:szCs w:val="1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9079389" w14:textId="77777777" w:rsidR="00923EB4" w:rsidRPr="001F036A" w:rsidRDefault="00274556">
      <w:pPr>
        <w:pStyle w:val="a3"/>
        <w:spacing w:after="0" w:line="240" w:lineRule="auto"/>
        <w:ind w:left="0" w:firstLine="709"/>
        <w:jc w:val="both"/>
        <w:rPr>
          <w:sz w:val="18"/>
          <w:szCs w:val="18"/>
        </w:rPr>
      </w:pPr>
      <w:r w:rsidRPr="001F036A">
        <w:rPr>
          <w:sz w:val="18"/>
          <w:szCs w:val="1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2B3CA56" w14:textId="77777777" w:rsidR="00923EB4" w:rsidRPr="001F036A" w:rsidRDefault="00274556">
      <w:pPr>
        <w:pStyle w:val="a3"/>
        <w:spacing w:after="0" w:line="240" w:lineRule="auto"/>
        <w:ind w:left="0" w:firstLine="709"/>
        <w:jc w:val="both"/>
        <w:rPr>
          <w:sz w:val="18"/>
          <w:szCs w:val="18"/>
        </w:rPr>
      </w:pPr>
      <w:r w:rsidRPr="001F036A">
        <w:rPr>
          <w:sz w:val="18"/>
          <w:szCs w:val="18"/>
        </w:rPr>
        <w:t>30.6.10.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6665F75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30.6.11.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70CFBED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30.6.12.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в электронной форме, или копия такого поручения), или безотзывную банковскую гарантию в качестве обеспечения заявки на участие в конкурсе в электронной форме в случае, если в конкурсной документации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конкурса в электронной форме, участниками которого могут быть только субъекты малого и среднего предпринимательства.</w:t>
      </w:r>
    </w:p>
    <w:p w14:paraId="6CD93B4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30.7.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64C5339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30.8.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7C5A2038" w14:textId="77777777" w:rsidR="00923EB4" w:rsidRPr="001F036A" w:rsidRDefault="00274556">
      <w:pPr>
        <w:pStyle w:val="a3"/>
        <w:spacing w:after="0" w:line="240" w:lineRule="auto"/>
        <w:ind w:left="0" w:firstLine="709"/>
        <w:jc w:val="both"/>
        <w:rPr>
          <w:sz w:val="18"/>
          <w:szCs w:val="18"/>
        </w:rPr>
      </w:pPr>
      <w:r w:rsidRPr="001F036A">
        <w:rPr>
          <w:sz w:val="18"/>
          <w:szCs w:val="18"/>
        </w:rPr>
        <w:t>30.9.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892ECCC" w14:textId="77777777" w:rsidR="00923EB4" w:rsidRPr="001F036A" w:rsidRDefault="00274556">
      <w:pPr>
        <w:pStyle w:val="a3"/>
        <w:spacing w:after="0" w:line="240" w:lineRule="auto"/>
        <w:ind w:left="0" w:firstLine="709"/>
        <w:jc w:val="both"/>
        <w:rPr>
          <w:sz w:val="18"/>
          <w:szCs w:val="18"/>
        </w:rPr>
      </w:pPr>
      <w:r w:rsidRPr="001F036A">
        <w:rPr>
          <w:sz w:val="18"/>
          <w:szCs w:val="18"/>
        </w:rPr>
        <w:t>30.10. Участник конкурса в электронной форме вправе подать только одну заявку на участие в конкурсе в электронной форме.</w:t>
      </w:r>
    </w:p>
    <w:p w14:paraId="279309AE" w14:textId="77777777" w:rsidR="00923EB4" w:rsidRPr="001F036A" w:rsidRDefault="00274556">
      <w:pPr>
        <w:pStyle w:val="a3"/>
        <w:spacing w:after="0" w:line="240" w:lineRule="auto"/>
        <w:ind w:left="0" w:firstLine="709"/>
        <w:jc w:val="both"/>
        <w:rPr>
          <w:sz w:val="18"/>
          <w:szCs w:val="18"/>
        </w:rPr>
      </w:pPr>
      <w:r w:rsidRPr="001F036A">
        <w:rPr>
          <w:sz w:val="18"/>
          <w:szCs w:val="18"/>
        </w:rPr>
        <w:t>30.11.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4EE71B32" w14:textId="77777777" w:rsidR="00923EB4" w:rsidRPr="001F036A" w:rsidRDefault="00274556">
      <w:pPr>
        <w:pStyle w:val="a3"/>
        <w:spacing w:after="0" w:line="240" w:lineRule="auto"/>
        <w:ind w:left="0" w:firstLine="709"/>
        <w:jc w:val="both"/>
        <w:rPr>
          <w:sz w:val="18"/>
          <w:szCs w:val="18"/>
        </w:rPr>
      </w:pPr>
      <w:r w:rsidRPr="001F036A">
        <w:rPr>
          <w:sz w:val="18"/>
          <w:szCs w:val="18"/>
        </w:rPr>
        <w:t>30.12.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130B35D8" w14:textId="77777777" w:rsidR="00923EB4" w:rsidRPr="001F036A" w:rsidRDefault="00274556">
      <w:pPr>
        <w:pStyle w:val="a3"/>
        <w:spacing w:after="0" w:line="240" w:lineRule="auto"/>
        <w:ind w:left="0" w:firstLine="709"/>
        <w:jc w:val="both"/>
        <w:rPr>
          <w:sz w:val="18"/>
          <w:szCs w:val="18"/>
        </w:rPr>
      </w:pPr>
      <w:r w:rsidRPr="001F036A">
        <w:rPr>
          <w:sz w:val="18"/>
          <w:szCs w:val="18"/>
        </w:rPr>
        <w:t>подачи данной заявки с нарушением требований, предусмотренных пунктом 30.7 настоящего Положения;</w:t>
      </w:r>
    </w:p>
    <w:p w14:paraId="301D496E" w14:textId="77777777" w:rsidR="00923EB4" w:rsidRPr="001F036A" w:rsidRDefault="00274556">
      <w:pPr>
        <w:pStyle w:val="a3"/>
        <w:spacing w:after="0" w:line="240" w:lineRule="auto"/>
        <w:ind w:left="0" w:firstLine="709"/>
        <w:jc w:val="both"/>
        <w:rPr>
          <w:sz w:val="18"/>
          <w:szCs w:val="18"/>
        </w:rPr>
      </w:pPr>
      <w:r w:rsidRPr="001F036A">
        <w:rPr>
          <w:sz w:val="18"/>
          <w:szCs w:val="1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6E96D002" w14:textId="77777777" w:rsidR="00923EB4" w:rsidRPr="001F036A" w:rsidRDefault="00274556">
      <w:pPr>
        <w:pStyle w:val="a3"/>
        <w:spacing w:after="0" w:line="240" w:lineRule="auto"/>
        <w:ind w:left="0" w:firstLine="709"/>
        <w:jc w:val="both"/>
        <w:rPr>
          <w:sz w:val="18"/>
          <w:szCs w:val="18"/>
        </w:rPr>
      </w:pPr>
      <w:r w:rsidRPr="001F036A">
        <w:rPr>
          <w:sz w:val="18"/>
          <w:szCs w:val="18"/>
        </w:rPr>
        <w:t>получения данной заявки после даты или времени окончания срока подачи заявок на участие в конкурсе в электронной форме;</w:t>
      </w:r>
    </w:p>
    <w:p w14:paraId="2AB6CEC5" w14:textId="77777777" w:rsidR="00923EB4" w:rsidRPr="001F036A" w:rsidRDefault="00274556">
      <w:pPr>
        <w:pStyle w:val="a3"/>
        <w:spacing w:after="0" w:line="240" w:lineRule="auto"/>
        <w:ind w:left="0" w:firstLine="709"/>
        <w:jc w:val="both"/>
        <w:rPr>
          <w:sz w:val="18"/>
          <w:szCs w:val="18"/>
        </w:rPr>
      </w:pPr>
      <w:r w:rsidRPr="001F036A">
        <w:rPr>
          <w:sz w:val="18"/>
          <w:szCs w:val="1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422720BA" w14:textId="77777777" w:rsidR="00923EB4" w:rsidRPr="001F036A" w:rsidRDefault="00274556">
      <w:pPr>
        <w:pStyle w:val="a3"/>
        <w:spacing w:after="0" w:line="240" w:lineRule="auto"/>
        <w:ind w:left="0" w:firstLine="709"/>
        <w:jc w:val="both"/>
        <w:rPr>
          <w:sz w:val="18"/>
          <w:szCs w:val="18"/>
        </w:rPr>
      </w:pPr>
      <w:r w:rsidRPr="001F036A">
        <w:rPr>
          <w:sz w:val="18"/>
          <w:szCs w:val="18"/>
        </w:rPr>
        <w:t>30.13 Одновременно с возвратом заявки на участие в конкурсе в электронной форме в соответствии с пунктом 15.12 и пунктом 30.12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721F4C25" w14:textId="77777777" w:rsidR="00923EB4" w:rsidRPr="001F036A" w:rsidRDefault="00274556">
      <w:pPr>
        <w:pStyle w:val="a3"/>
        <w:spacing w:after="0" w:line="240" w:lineRule="auto"/>
        <w:ind w:left="0" w:firstLine="709"/>
        <w:jc w:val="both"/>
        <w:rPr>
          <w:sz w:val="18"/>
          <w:szCs w:val="18"/>
        </w:rPr>
      </w:pPr>
      <w:r w:rsidRPr="001F036A">
        <w:rPr>
          <w:sz w:val="18"/>
          <w:szCs w:val="18"/>
        </w:rPr>
        <w:t>30.14.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35B919B5" w14:textId="77777777" w:rsidR="00923EB4" w:rsidRPr="001F036A" w:rsidRDefault="00274556">
      <w:pPr>
        <w:pStyle w:val="a3"/>
        <w:spacing w:after="0" w:line="240" w:lineRule="auto"/>
        <w:ind w:left="0" w:firstLine="709"/>
        <w:jc w:val="both"/>
        <w:rPr>
          <w:sz w:val="18"/>
          <w:szCs w:val="18"/>
        </w:rPr>
      </w:pPr>
      <w:r w:rsidRPr="001F036A">
        <w:rPr>
          <w:sz w:val="18"/>
          <w:szCs w:val="18"/>
        </w:rPr>
        <w:t>30.15.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191C0EBF" w14:textId="77777777" w:rsidR="00923EB4" w:rsidRPr="001F036A" w:rsidRDefault="00274556">
      <w:pPr>
        <w:pStyle w:val="a3"/>
        <w:spacing w:after="0" w:line="240" w:lineRule="auto"/>
        <w:ind w:left="0" w:firstLine="709"/>
        <w:jc w:val="both"/>
        <w:rPr>
          <w:sz w:val="18"/>
          <w:szCs w:val="18"/>
        </w:rPr>
      </w:pPr>
      <w:r w:rsidRPr="001F036A">
        <w:rPr>
          <w:sz w:val="18"/>
          <w:szCs w:val="18"/>
        </w:rPr>
        <w:t>30.16. Не допускается устанавливать иные требования к оформлению заявки, не предусмотренные настоящим Положением.</w:t>
      </w:r>
    </w:p>
    <w:p w14:paraId="646E6EA1" w14:textId="77777777" w:rsidR="00923EB4" w:rsidRPr="001F036A" w:rsidRDefault="00274556">
      <w:pPr>
        <w:pStyle w:val="a3"/>
        <w:spacing w:after="0" w:line="240" w:lineRule="auto"/>
        <w:ind w:left="0" w:firstLine="709"/>
        <w:jc w:val="both"/>
        <w:rPr>
          <w:sz w:val="18"/>
          <w:szCs w:val="18"/>
        </w:rPr>
      </w:pPr>
      <w:r w:rsidRPr="001F036A">
        <w:rPr>
          <w:sz w:val="18"/>
          <w:szCs w:val="18"/>
        </w:rPr>
        <w:t>30.17.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7B970DFF" w14:textId="77777777" w:rsidR="00923EB4" w:rsidRPr="001F036A" w:rsidRDefault="00274556">
      <w:pPr>
        <w:pStyle w:val="a3"/>
        <w:spacing w:after="0" w:line="240" w:lineRule="auto"/>
        <w:ind w:left="0" w:firstLine="709"/>
        <w:jc w:val="both"/>
        <w:rPr>
          <w:color w:val="FF0000"/>
          <w:sz w:val="18"/>
          <w:szCs w:val="18"/>
        </w:rPr>
      </w:pPr>
      <w:r w:rsidRPr="001F036A">
        <w:rPr>
          <w:color w:val="FF0000"/>
          <w:sz w:val="18"/>
          <w:szCs w:val="18"/>
        </w:rPr>
        <w:t xml:space="preserve"> </w:t>
      </w:r>
    </w:p>
    <w:p w14:paraId="6D00E4F9" w14:textId="77777777" w:rsidR="00923EB4" w:rsidRPr="001F036A" w:rsidRDefault="00274556">
      <w:pPr>
        <w:pStyle w:val="a3"/>
        <w:spacing w:after="0" w:line="240" w:lineRule="auto"/>
        <w:ind w:left="0"/>
        <w:jc w:val="center"/>
        <w:outlineLvl w:val="1"/>
        <w:rPr>
          <w:sz w:val="18"/>
          <w:szCs w:val="18"/>
        </w:rPr>
      </w:pPr>
      <w:r w:rsidRPr="001F036A">
        <w:rPr>
          <w:sz w:val="18"/>
          <w:szCs w:val="18"/>
        </w:rPr>
        <w:t>31. Порядок рассмотрения и оценки первых частей заявок на участие в конкурсе в электронной форме</w:t>
      </w:r>
    </w:p>
    <w:p w14:paraId="565D0FAE" w14:textId="77777777" w:rsidR="00923EB4" w:rsidRPr="001F036A" w:rsidRDefault="00923EB4">
      <w:pPr>
        <w:pStyle w:val="a3"/>
        <w:spacing w:after="0" w:line="240" w:lineRule="auto"/>
        <w:ind w:left="0" w:firstLine="709"/>
        <w:jc w:val="both"/>
        <w:rPr>
          <w:sz w:val="18"/>
          <w:szCs w:val="18"/>
        </w:rPr>
      </w:pPr>
    </w:p>
    <w:p w14:paraId="4B2F5D5A"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31.1. Срок рассмотрения и оценки первых частей заявок на участие в конкурсе в электронной форме Комиссией не может превышать 5 рабочих дней. </w:t>
      </w:r>
    </w:p>
    <w:p w14:paraId="731D290C"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31.2. По результатам рассмотрения и оценки первых частей заявок на участие в конкурсе в электронной форме, содержащих информацию, предусмотренную пунктом 30.4 настоящего Положения, Комиссия принимает решение о допуске участника закупки, подавшего </w:t>
      </w:r>
      <w:r w:rsidRPr="001F036A">
        <w:rPr>
          <w:sz w:val="18"/>
          <w:szCs w:val="18"/>
        </w:rPr>
        <w:lastRenderedPageBreak/>
        <w:t>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0BCAC04" w14:textId="77777777" w:rsidR="00923EB4" w:rsidRPr="001F036A" w:rsidRDefault="00274556">
      <w:pPr>
        <w:pStyle w:val="a3"/>
        <w:spacing w:after="0" w:line="240" w:lineRule="auto"/>
        <w:ind w:left="0" w:firstLine="709"/>
        <w:jc w:val="both"/>
        <w:rPr>
          <w:sz w:val="18"/>
          <w:szCs w:val="18"/>
        </w:rPr>
      </w:pPr>
      <w:r w:rsidRPr="001F036A">
        <w:rPr>
          <w:sz w:val="18"/>
          <w:szCs w:val="18"/>
        </w:rPr>
        <w:t>31.3. Участник конкурса в электронной форме не допускается к участию в конкурсе в электронной форме в случае:</w:t>
      </w:r>
    </w:p>
    <w:p w14:paraId="211FFCA2" w14:textId="77777777" w:rsidR="00923EB4" w:rsidRPr="001F036A" w:rsidRDefault="00274556">
      <w:pPr>
        <w:pStyle w:val="a3"/>
        <w:spacing w:after="0" w:line="240" w:lineRule="auto"/>
        <w:ind w:left="0" w:firstLine="709"/>
        <w:jc w:val="both"/>
        <w:rPr>
          <w:sz w:val="18"/>
          <w:szCs w:val="18"/>
        </w:rPr>
      </w:pPr>
      <w:r w:rsidRPr="001F036A">
        <w:rPr>
          <w:sz w:val="18"/>
          <w:szCs w:val="18"/>
        </w:rPr>
        <w:t>непредоставления информации, предусмотренной пунктом 30.4 настоящего Положения, или предоставления недостоверной информации;</w:t>
      </w:r>
    </w:p>
    <w:p w14:paraId="632B8AE5" w14:textId="77777777" w:rsidR="00923EB4" w:rsidRPr="001F036A" w:rsidRDefault="00274556">
      <w:pPr>
        <w:pStyle w:val="a3"/>
        <w:spacing w:after="0" w:line="240" w:lineRule="auto"/>
        <w:ind w:left="0" w:firstLine="709"/>
        <w:jc w:val="both"/>
        <w:rPr>
          <w:sz w:val="18"/>
          <w:szCs w:val="18"/>
        </w:rPr>
      </w:pPr>
      <w:r w:rsidRPr="001F036A">
        <w:rPr>
          <w:sz w:val="18"/>
          <w:szCs w:val="18"/>
        </w:rPr>
        <w:t>несоответствия предложений участника конкурса в электронной форме требованиям, предусмотренным подпунктом 30.4.3 пункта 30.4 настоящего Положения и установленным в извещении о проведении конкурса в электронной форме, конкурсной документации;</w:t>
      </w:r>
    </w:p>
    <w:p w14:paraId="187C6E4D" w14:textId="77777777" w:rsidR="00923EB4" w:rsidRPr="001F036A" w:rsidRDefault="00274556">
      <w:pPr>
        <w:pStyle w:val="a3"/>
        <w:spacing w:after="0" w:line="240" w:lineRule="auto"/>
        <w:ind w:left="0" w:firstLine="709"/>
        <w:jc w:val="both"/>
        <w:rPr>
          <w:sz w:val="18"/>
          <w:szCs w:val="18"/>
        </w:rPr>
      </w:pPr>
      <w:r w:rsidRPr="001F036A">
        <w:rPr>
          <w:sz w:val="18"/>
          <w:szCs w:val="18"/>
        </w:rPr>
        <w:t>указания в первой части заявки участника конкурса в электронной форме сведений о таком участнике, о его соответствии единым квалификационным требованиям, и (или) о предлагаемой им цене договора.</w:t>
      </w:r>
    </w:p>
    <w:p w14:paraId="78A04427" w14:textId="77777777" w:rsidR="00923EB4" w:rsidRPr="001F036A" w:rsidRDefault="00274556">
      <w:pPr>
        <w:pStyle w:val="a3"/>
        <w:spacing w:after="0" w:line="240" w:lineRule="auto"/>
        <w:ind w:left="0" w:firstLine="709"/>
        <w:jc w:val="both"/>
        <w:rPr>
          <w:sz w:val="18"/>
          <w:szCs w:val="18"/>
        </w:rPr>
      </w:pPr>
      <w:r w:rsidRPr="001F036A">
        <w:rPr>
          <w:sz w:val="18"/>
          <w:szCs w:val="1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3763979C" w14:textId="77777777" w:rsidR="00923EB4" w:rsidRPr="001F036A" w:rsidRDefault="00274556">
      <w:pPr>
        <w:pStyle w:val="a3"/>
        <w:spacing w:after="0" w:line="240" w:lineRule="auto"/>
        <w:ind w:left="0" w:firstLine="709"/>
        <w:jc w:val="both"/>
        <w:rPr>
          <w:sz w:val="18"/>
          <w:szCs w:val="18"/>
        </w:rPr>
      </w:pPr>
      <w:r w:rsidRPr="001F036A">
        <w:rPr>
          <w:sz w:val="18"/>
          <w:szCs w:val="18"/>
        </w:rPr>
        <w:t>31.5.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абзацем 4 пункта 29.1 настоящего Положения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31.8 настоящего Положения.</w:t>
      </w:r>
    </w:p>
    <w:p w14:paraId="02BC16DD" w14:textId="77777777" w:rsidR="00923EB4" w:rsidRPr="001F036A" w:rsidRDefault="00274556">
      <w:pPr>
        <w:pStyle w:val="a3"/>
        <w:spacing w:after="0" w:line="240" w:lineRule="auto"/>
        <w:ind w:left="0" w:firstLine="709"/>
        <w:jc w:val="both"/>
        <w:rPr>
          <w:sz w:val="18"/>
          <w:szCs w:val="18"/>
        </w:rPr>
      </w:pPr>
      <w:r w:rsidRPr="001F036A">
        <w:rPr>
          <w:sz w:val="18"/>
          <w:szCs w:val="18"/>
        </w:rPr>
        <w:t>31.6.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04C5D1F0" w14:textId="77777777" w:rsidR="00923EB4" w:rsidRPr="001F036A" w:rsidRDefault="00274556">
      <w:pPr>
        <w:pStyle w:val="a3"/>
        <w:spacing w:after="0" w:line="240" w:lineRule="auto"/>
        <w:ind w:left="0" w:firstLine="709"/>
        <w:jc w:val="both"/>
        <w:rPr>
          <w:sz w:val="18"/>
          <w:szCs w:val="18"/>
        </w:rPr>
      </w:pPr>
      <w:r w:rsidRPr="001F036A">
        <w:rPr>
          <w:sz w:val="18"/>
          <w:szCs w:val="18"/>
        </w:rPr>
        <w:t>о дате подписания протокола</w:t>
      </w:r>
    </w:p>
    <w:p w14:paraId="341399C4" w14:textId="77777777" w:rsidR="00923EB4" w:rsidRPr="001F036A" w:rsidRDefault="00274556">
      <w:pPr>
        <w:pStyle w:val="a3"/>
        <w:spacing w:after="0" w:line="240" w:lineRule="auto"/>
        <w:ind w:left="0" w:firstLine="709"/>
        <w:jc w:val="both"/>
        <w:rPr>
          <w:sz w:val="18"/>
          <w:szCs w:val="18"/>
        </w:rPr>
      </w:pPr>
      <w:r w:rsidRPr="001F036A">
        <w:rPr>
          <w:sz w:val="18"/>
          <w:szCs w:val="18"/>
        </w:rPr>
        <w:t>о месте, дате, времени рассмотрения и оценки первых частей заявок на участие в конкурсе в электронной форме;</w:t>
      </w:r>
    </w:p>
    <w:p w14:paraId="6EFEB9CD" w14:textId="77777777" w:rsidR="00923EB4" w:rsidRPr="001F036A" w:rsidRDefault="00274556">
      <w:pPr>
        <w:pStyle w:val="a3"/>
        <w:spacing w:after="0" w:line="240" w:lineRule="auto"/>
        <w:ind w:left="0" w:firstLine="709"/>
        <w:jc w:val="both"/>
        <w:rPr>
          <w:sz w:val="18"/>
          <w:szCs w:val="18"/>
        </w:rPr>
      </w:pPr>
      <w:r w:rsidRPr="001F036A">
        <w:rPr>
          <w:sz w:val="18"/>
          <w:szCs w:val="18"/>
        </w:rPr>
        <w:t>о порядковых номерах заявок на участие в конкурсе в электронной форме;</w:t>
      </w:r>
    </w:p>
    <w:p w14:paraId="3D2AD49D" w14:textId="77777777" w:rsidR="00923EB4" w:rsidRPr="001F036A" w:rsidRDefault="00274556">
      <w:pPr>
        <w:pStyle w:val="a3"/>
        <w:spacing w:after="0" w:line="240" w:lineRule="auto"/>
        <w:ind w:left="0" w:firstLine="709"/>
        <w:jc w:val="both"/>
        <w:rPr>
          <w:sz w:val="18"/>
          <w:szCs w:val="18"/>
        </w:rPr>
      </w:pPr>
      <w:r w:rsidRPr="001F036A">
        <w:rPr>
          <w:sz w:val="18"/>
          <w:szCs w:val="1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F2B52E5" w14:textId="77777777" w:rsidR="00923EB4" w:rsidRPr="001F036A" w:rsidRDefault="00274556">
      <w:pPr>
        <w:pStyle w:val="a3"/>
        <w:spacing w:after="0" w:line="240" w:lineRule="auto"/>
        <w:ind w:left="0" w:firstLine="709"/>
        <w:jc w:val="both"/>
        <w:rPr>
          <w:sz w:val="18"/>
          <w:szCs w:val="18"/>
        </w:rPr>
      </w:pPr>
      <w:r w:rsidRPr="001F036A">
        <w:rPr>
          <w:sz w:val="18"/>
          <w:szCs w:val="1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C17D616" w14:textId="77777777" w:rsidR="00923EB4" w:rsidRPr="001F036A" w:rsidRDefault="00274556">
      <w:pPr>
        <w:pStyle w:val="a3"/>
        <w:spacing w:after="0" w:line="240" w:lineRule="auto"/>
        <w:ind w:left="0" w:firstLine="709"/>
        <w:jc w:val="both"/>
        <w:rPr>
          <w:sz w:val="18"/>
          <w:szCs w:val="18"/>
        </w:rPr>
      </w:pPr>
      <w:r w:rsidRPr="001F036A">
        <w:rPr>
          <w:sz w:val="18"/>
          <w:szCs w:val="18"/>
        </w:rPr>
        <w:t>о порядке оценки заявок на участие в конкурсе в электронной форме по критерию, установленному абзацем 4 пункта 29.1 настоящего Положения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297CDAF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причинах по которым конкурс в электронной форме признан несостоявшимся в случае признания его таковым.</w:t>
      </w:r>
    </w:p>
    <w:p w14:paraId="35EA0350" w14:textId="77777777" w:rsidR="00923EB4" w:rsidRPr="001F036A" w:rsidRDefault="00274556">
      <w:pPr>
        <w:pStyle w:val="a3"/>
        <w:spacing w:after="0" w:line="240" w:lineRule="auto"/>
        <w:ind w:left="0" w:firstLine="709"/>
        <w:jc w:val="both"/>
        <w:rPr>
          <w:sz w:val="18"/>
          <w:szCs w:val="18"/>
        </w:rPr>
      </w:pPr>
      <w:r w:rsidRPr="001F036A">
        <w:rPr>
          <w:sz w:val="18"/>
          <w:szCs w:val="18"/>
        </w:rPr>
        <w:t>31.7. К протоколу рассмотрения и оценки первых частей заявок на участие в конкурсе в электронной форме, прилагается информация, предусмотренная подпунктом 30.4.2 пункта 30.4 настоящего Положения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D8DE103"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31.8.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FE1ED5" w14:textId="77777777" w:rsidR="00923EB4" w:rsidRPr="001F036A" w:rsidRDefault="00274556">
      <w:pPr>
        <w:pStyle w:val="a3"/>
        <w:spacing w:after="0" w:line="240" w:lineRule="auto"/>
        <w:ind w:left="0" w:firstLine="709"/>
        <w:jc w:val="both"/>
        <w:rPr>
          <w:sz w:val="18"/>
          <w:szCs w:val="18"/>
        </w:rPr>
      </w:pPr>
      <w:r w:rsidRPr="001F036A">
        <w:rPr>
          <w:sz w:val="18"/>
          <w:szCs w:val="18"/>
        </w:rPr>
        <w:t>31.9.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конкурса в электронной форме, подавшему заявку на участие в таком конкурсе, информацию:</w:t>
      </w:r>
    </w:p>
    <w:p w14:paraId="0DF1BD34" w14:textId="77777777" w:rsidR="00923EB4" w:rsidRPr="001F036A" w:rsidRDefault="00274556">
      <w:pPr>
        <w:pStyle w:val="a3"/>
        <w:spacing w:after="0" w:line="240" w:lineRule="auto"/>
        <w:ind w:left="0" w:firstLine="709"/>
        <w:jc w:val="both"/>
        <w:rPr>
          <w:sz w:val="18"/>
          <w:szCs w:val="18"/>
        </w:rPr>
      </w:pPr>
      <w:r w:rsidRPr="001F036A">
        <w:rPr>
          <w:sz w:val="18"/>
          <w:szCs w:val="1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0DF4360E" w14:textId="77777777" w:rsidR="00923EB4" w:rsidRPr="001F036A" w:rsidRDefault="00274556">
      <w:pPr>
        <w:pStyle w:val="a3"/>
        <w:spacing w:after="0" w:line="240" w:lineRule="auto"/>
        <w:ind w:left="0" w:firstLine="709"/>
        <w:jc w:val="both"/>
        <w:rPr>
          <w:sz w:val="18"/>
          <w:szCs w:val="18"/>
        </w:rPr>
      </w:pPr>
      <w:r w:rsidRPr="001F036A">
        <w:rPr>
          <w:sz w:val="18"/>
          <w:szCs w:val="1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6CCA7978" w14:textId="77777777" w:rsidR="00923EB4" w:rsidRPr="001F036A" w:rsidRDefault="00274556">
      <w:pPr>
        <w:pStyle w:val="a3"/>
        <w:spacing w:after="0" w:line="240" w:lineRule="auto"/>
        <w:ind w:left="0" w:firstLine="709"/>
        <w:jc w:val="both"/>
        <w:rPr>
          <w:sz w:val="18"/>
          <w:szCs w:val="18"/>
        </w:rPr>
      </w:pPr>
      <w:r w:rsidRPr="001F036A">
        <w:rPr>
          <w:sz w:val="18"/>
          <w:szCs w:val="18"/>
        </w:rPr>
        <w:t>о дате и времени начала проведения процедуры подачи окончательных предложений о цене договора.</w:t>
      </w:r>
    </w:p>
    <w:p w14:paraId="2EA2EE40" w14:textId="77777777" w:rsidR="00923EB4" w:rsidRPr="001F036A" w:rsidRDefault="00923EB4">
      <w:pPr>
        <w:pStyle w:val="a3"/>
        <w:spacing w:after="0" w:line="240" w:lineRule="auto"/>
        <w:ind w:left="0" w:firstLine="709"/>
        <w:jc w:val="both"/>
        <w:rPr>
          <w:color w:val="FF0000"/>
          <w:sz w:val="18"/>
          <w:szCs w:val="18"/>
        </w:rPr>
      </w:pPr>
    </w:p>
    <w:p w14:paraId="3B9AD841" w14:textId="77777777" w:rsidR="00923EB4" w:rsidRPr="001F036A" w:rsidRDefault="00274556">
      <w:pPr>
        <w:pStyle w:val="a3"/>
        <w:spacing w:after="0" w:line="240" w:lineRule="auto"/>
        <w:ind w:left="0"/>
        <w:jc w:val="center"/>
        <w:outlineLvl w:val="1"/>
        <w:rPr>
          <w:sz w:val="18"/>
          <w:szCs w:val="18"/>
        </w:rPr>
      </w:pPr>
      <w:r w:rsidRPr="001F036A">
        <w:rPr>
          <w:sz w:val="18"/>
          <w:szCs w:val="18"/>
        </w:rPr>
        <w:t>32. Порядок подачи окончательных предложений о цене договора</w:t>
      </w:r>
    </w:p>
    <w:p w14:paraId="3E6708A2" w14:textId="77777777" w:rsidR="00923EB4" w:rsidRPr="001F036A" w:rsidRDefault="00923EB4">
      <w:pPr>
        <w:pStyle w:val="a3"/>
        <w:spacing w:after="0" w:line="240" w:lineRule="auto"/>
        <w:ind w:left="0" w:firstLine="709"/>
        <w:jc w:val="both"/>
        <w:rPr>
          <w:sz w:val="18"/>
          <w:szCs w:val="18"/>
        </w:rPr>
      </w:pPr>
    </w:p>
    <w:p w14:paraId="11C31296" w14:textId="77777777" w:rsidR="00923EB4" w:rsidRPr="001F036A" w:rsidRDefault="00274556">
      <w:pPr>
        <w:pStyle w:val="a3"/>
        <w:spacing w:after="0" w:line="240" w:lineRule="auto"/>
        <w:ind w:left="0" w:firstLine="709"/>
        <w:jc w:val="both"/>
        <w:rPr>
          <w:sz w:val="18"/>
          <w:szCs w:val="18"/>
        </w:rPr>
      </w:pPr>
      <w:r w:rsidRPr="001F036A">
        <w:rPr>
          <w:sz w:val="18"/>
          <w:szCs w:val="18"/>
        </w:rPr>
        <w:t>32.1. Участники конкурса в электронной форме,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03ACAEE8" w14:textId="77777777" w:rsidR="00923EB4" w:rsidRPr="001F036A" w:rsidRDefault="00274556">
      <w:pPr>
        <w:pStyle w:val="a3"/>
        <w:spacing w:after="0" w:line="240" w:lineRule="auto"/>
        <w:ind w:left="0" w:firstLine="709"/>
        <w:jc w:val="both"/>
        <w:rPr>
          <w:sz w:val="18"/>
          <w:szCs w:val="18"/>
        </w:rPr>
      </w:pPr>
      <w:r w:rsidRPr="001F036A">
        <w:rPr>
          <w:sz w:val="18"/>
          <w:szCs w:val="18"/>
        </w:rPr>
        <w:t>32.2.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2BEA66B" w14:textId="77777777" w:rsidR="00923EB4" w:rsidRPr="001F036A" w:rsidRDefault="00274556">
      <w:pPr>
        <w:pStyle w:val="a3"/>
        <w:spacing w:after="0" w:line="240" w:lineRule="auto"/>
        <w:ind w:left="0" w:firstLine="709"/>
        <w:jc w:val="both"/>
        <w:rPr>
          <w:sz w:val="18"/>
          <w:szCs w:val="18"/>
        </w:rPr>
      </w:pPr>
      <w:r w:rsidRPr="001F036A">
        <w:rPr>
          <w:sz w:val="18"/>
          <w:szCs w:val="18"/>
        </w:rPr>
        <w:t>32.3.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370309D3" w14:textId="77777777" w:rsidR="00923EB4" w:rsidRPr="001F036A" w:rsidRDefault="00274556">
      <w:pPr>
        <w:pStyle w:val="a3"/>
        <w:spacing w:after="0" w:line="240" w:lineRule="auto"/>
        <w:ind w:left="0" w:firstLine="709"/>
        <w:jc w:val="both"/>
        <w:rPr>
          <w:sz w:val="18"/>
          <w:szCs w:val="18"/>
        </w:rPr>
      </w:pPr>
      <w:r w:rsidRPr="001F036A">
        <w:rPr>
          <w:sz w:val="18"/>
          <w:szCs w:val="18"/>
        </w:rPr>
        <w:t>32.4. 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настоящим разделом Положения.</w:t>
      </w:r>
    </w:p>
    <w:p w14:paraId="0A9CAAEA" w14:textId="77777777" w:rsidR="00923EB4" w:rsidRPr="001F036A" w:rsidRDefault="00274556">
      <w:pPr>
        <w:pStyle w:val="a3"/>
        <w:spacing w:after="0" w:line="240" w:lineRule="auto"/>
        <w:ind w:left="0" w:firstLine="709"/>
        <w:jc w:val="both"/>
        <w:rPr>
          <w:sz w:val="18"/>
          <w:szCs w:val="18"/>
        </w:rPr>
      </w:pPr>
      <w:r w:rsidRPr="001F036A">
        <w:rPr>
          <w:sz w:val="18"/>
          <w:szCs w:val="18"/>
        </w:rPr>
        <w:t>32.5.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пунктом 30.2 настоящего Положения.</w:t>
      </w:r>
    </w:p>
    <w:p w14:paraId="37557C85" w14:textId="77777777" w:rsidR="00923EB4" w:rsidRPr="001F036A" w:rsidRDefault="00274556">
      <w:pPr>
        <w:pStyle w:val="a3"/>
        <w:spacing w:after="0" w:line="240" w:lineRule="auto"/>
        <w:ind w:left="0" w:firstLine="709"/>
        <w:jc w:val="both"/>
        <w:rPr>
          <w:sz w:val="18"/>
          <w:szCs w:val="18"/>
        </w:rPr>
      </w:pPr>
      <w:r w:rsidRPr="001F036A">
        <w:rPr>
          <w:sz w:val="18"/>
          <w:szCs w:val="18"/>
        </w:rPr>
        <w:t>32.6.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пунктом 30.2 настоящего Положения, признается окончательным.</w:t>
      </w:r>
    </w:p>
    <w:p w14:paraId="6596C5EB" w14:textId="77777777" w:rsidR="00923EB4" w:rsidRPr="001F036A" w:rsidRDefault="00274556">
      <w:pPr>
        <w:pStyle w:val="a3"/>
        <w:spacing w:after="0" w:line="240" w:lineRule="auto"/>
        <w:ind w:left="0" w:firstLine="709"/>
        <w:jc w:val="both"/>
        <w:rPr>
          <w:sz w:val="18"/>
          <w:szCs w:val="18"/>
        </w:rPr>
      </w:pPr>
      <w:r w:rsidRPr="001F036A">
        <w:rPr>
          <w:sz w:val="18"/>
          <w:szCs w:val="18"/>
        </w:rPr>
        <w:t>32.7.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14:paraId="6433ACC6" w14:textId="77777777" w:rsidR="00923EB4" w:rsidRPr="001F036A" w:rsidRDefault="00274556">
      <w:pPr>
        <w:pStyle w:val="a3"/>
        <w:spacing w:after="0" w:line="240" w:lineRule="auto"/>
        <w:ind w:left="0" w:firstLine="709"/>
        <w:jc w:val="both"/>
        <w:rPr>
          <w:sz w:val="18"/>
          <w:szCs w:val="18"/>
        </w:rPr>
      </w:pPr>
      <w:r w:rsidRPr="001F036A">
        <w:rPr>
          <w:sz w:val="18"/>
          <w:szCs w:val="18"/>
        </w:rPr>
        <w:t>дату, время начала и окончания проведения процедуры подачи окончательных предложений;</w:t>
      </w:r>
    </w:p>
    <w:p w14:paraId="2D78110E" w14:textId="77777777" w:rsidR="00923EB4" w:rsidRPr="001F036A" w:rsidRDefault="00274556">
      <w:pPr>
        <w:pStyle w:val="a3"/>
        <w:spacing w:after="0" w:line="240" w:lineRule="auto"/>
        <w:ind w:left="0" w:firstLine="709"/>
        <w:jc w:val="both"/>
        <w:rPr>
          <w:sz w:val="18"/>
          <w:szCs w:val="18"/>
        </w:rPr>
      </w:pPr>
      <w:r w:rsidRPr="001F036A">
        <w:rPr>
          <w:sz w:val="18"/>
          <w:szCs w:val="1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723319DA" w14:textId="77777777" w:rsidR="00923EB4" w:rsidRPr="001F036A" w:rsidRDefault="00923EB4">
      <w:pPr>
        <w:pStyle w:val="a3"/>
        <w:spacing w:after="0" w:line="240" w:lineRule="auto"/>
        <w:ind w:left="0" w:firstLine="709"/>
        <w:jc w:val="both"/>
        <w:rPr>
          <w:color w:val="FF0000"/>
          <w:sz w:val="18"/>
          <w:szCs w:val="18"/>
        </w:rPr>
      </w:pPr>
    </w:p>
    <w:p w14:paraId="2D73C33F" w14:textId="77777777" w:rsidR="00923EB4" w:rsidRPr="001F036A" w:rsidRDefault="00274556">
      <w:pPr>
        <w:pStyle w:val="a3"/>
        <w:spacing w:after="0" w:line="240" w:lineRule="auto"/>
        <w:ind w:left="0"/>
        <w:jc w:val="center"/>
        <w:outlineLvl w:val="1"/>
        <w:rPr>
          <w:sz w:val="18"/>
          <w:szCs w:val="18"/>
        </w:rPr>
      </w:pPr>
      <w:r w:rsidRPr="001F036A">
        <w:rPr>
          <w:sz w:val="18"/>
          <w:szCs w:val="18"/>
        </w:rPr>
        <w:lastRenderedPageBreak/>
        <w:t>33. Порядок рассмотрения и оценки вторых частей заявок на участие в конкурсе в электронной форме</w:t>
      </w:r>
    </w:p>
    <w:p w14:paraId="4D1615E3" w14:textId="77777777" w:rsidR="00923EB4" w:rsidRPr="001F036A" w:rsidRDefault="00923EB4">
      <w:pPr>
        <w:pStyle w:val="a3"/>
        <w:spacing w:after="0" w:line="240" w:lineRule="auto"/>
        <w:ind w:left="0" w:firstLine="709"/>
        <w:jc w:val="both"/>
        <w:rPr>
          <w:color w:val="FF0000"/>
          <w:sz w:val="18"/>
          <w:szCs w:val="18"/>
        </w:rPr>
      </w:pPr>
    </w:p>
    <w:p w14:paraId="635282AC" w14:textId="77777777" w:rsidR="00923EB4" w:rsidRPr="001F036A" w:rsidRDefault="00274556">
      <w:pPr>
        <w:pStyle w:val="a3"/>
        <w:spacing w:after="0" w:line="240" w:lineRule="auto"/>
        <w:ind w:left="0" w:firstLine="709"/>
        <w:jc w:val="both"/>
        <w:rPr>
          <w:sz w:val="18"/>
          <w:szCs w:val="18"/>
        </w:rPr>
      </w:pPr>
      <w:r w:rsidRPr="001F036A">
        <w:rPr>
          <w:sz w:val="18"/>
          <w:szCs w:val="18"/>
        </w:rPr>
        <w:t>33.1. В течение одного часа с момента формирования протокола, предусмотренного пунктом 32.7 настоящего Положения,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6F6BFF2F" w14:textId="77777777" w:rsidR="00923EB4" w:rsidRPr="001F036A" w:rsidRDefault="00274556">
      <w:pPr>
        <w:pStyle w:val="a3"/>
        <w:spacing w:after="0" w:line="240" w:lineRule="auto"/>
        <w:ind w:left="0" w:firstLine="709"/>
        <w:jc w:val="both"/>
        <w:rPr>
          <w:sz w:val="18"/>
          <w:szCs w:val="18"/>
        </w:rPr>
      </w:pPr>
      <w:r w:rsidRPr="001F036A">
        <w:rPr>
          <w:sz w:val="18"/>
          <w:szCs w:val="18"/>
        </w:rPr>
        <w:t>33.2. Срок рассмотрения и оценки вторых частей заявок на участие в конкурсе в электронной форме не может превышать 3 рабочих дня.</w:t>
      </w:r>
    </w:p>
    <w:p w14:paraId="1D29B433" w14:textId="77777777" w:rsidR="00923EB4" w:rsidRPr="001F036A" w:rsidRDefault="00274556">
      <w:pPr>
        <w:pStyle w:val="a3"/>
        <w:spacing w:after="0" w:line="240" w:lineRule="auto"/>
        <w:ind w:left="0" w:firstLine="709"/>
        <w:jc w:val="both"/>
        <w:rPr>
          <w:sz w:val="18"/>
          <w:szCs w:val="18"/>
        </w:rPr>
      </w:pPr>
      <w:r w:rsidRPr="001F036A">
        <w:rPr>
          <w:sz w:val="18"/>
          <w:szCs w:val="18"/>
        </w:rPr>
        <w:t>33.3.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63F2C165" w14:textId="77777777" w:rsidR="00923EB4" w:rsidRPr="001F036A" w:rsidRDefault="00274556">
      <w:pPr>
        <w:pStyle w:val="a3"/>
        <w:spacing w:after="0" w:line="240" w:lineRule="auto"/>
        <w:ind w:left="0" w:firstLine="709"/>
        <w:jc w:val="both"/>
        <w:rPr>
          <w:sz w:val="18"/>
          <w:szCs w:val="18"/>
        </w:rPr>
      </w:pPr>
      <w:r w:rsidRPr="001F036A">
        <w:rPr>
          <w:sz w:val="18"/>
          <w:szCs w:val="18"/>
        </w:rPr>
        <w:t>33.4. Заявка на участие в конкурсе в электронной форме признается не соответствующей требованиям, установленным конкурсной документацией:</w:t>
      </w:r>
    </w:p>
    <w:p w14:paraId="72F23AB9"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непредставления документов и информации, предусмотренных пунктами 30.4 и 30.6 настоящего Положения, либо несоответствия указанных документов и информации требованиям, установленным конкурсной документацией;</w:t>
      </w:r>
    </w:p>
    <w:p w14:paraId="51C3AEC9"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наличия в документах и информации, предусмотренных пунктами 30.4 и 30.6 настоящего Положения, недостоверной информации на дату и время рассмотрения вторых частей заявок на участие в таком конкурсе;</w:t>
      </w:r>
    </w:p>
    <w:p w14:paraId="5B153E4B"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несоответствия участника такого конкурса требованиям, установленным конкурсной документацией.</w:t>
      </w:r>
    </w:p>
    <w:p w14:paraId="5903A4F4" w14:textId="77777777" w:rsidR="00923EB4" w:rsidRPr="001F036A" w:rsidRDefault="00274556">
      <w:pPr>
        <w:pStyle w:val="a3"/>
        <w:spacing w:after="0" w:line="240" w:lineRule="auto"/>
        <w:ind w:left="0" w:firstLine="709"/>
        <w:jc w:val="both"/>
        <w:rPr>
          <w:sz w:val="18"/>
          <w:szCs w:val="18"/>
        </w:rPr>
      </w:pPr>
      <w:r w:rsidRPr="001F036A">
        <w:rPr>
          <w:sz w:val="18"/>
          <w:szCs w:val="18"/>
        </w:rPr>
        <w:t>33.5.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7BDBF915" w14:textId="77777777" w:rsidR="00923EB4" w:rsidRPr="001F036A" w:rsidRDefault="00274556">
      <w:pPr>
        <w:pStyle w:val="a3"/>
        <w:spacing w:after="0" w:line="240" w:lineRule="auto"/>
        <w:ind w:left="0" w:firstLine="709"/>
        <w:jc w:val="both"/>
        <w:rPr>
          <w:sz w:val="18"/>
          <w:szCs w:val="18"/>
        </w:rPr>
      </w:pPr>
      <w:r w:rsidRPr="001F036A">
        <w:rPr>
          <w:sz w:val="18"/>
          <w:szCs w:val="18"/>
        </w:rPr>
        <w:t>33.6.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33.9 настоящего Положения.</w:t>
      </w:r>
    </w:p>
    <w:p w14:paraId="40EF8FAB" w14:textId="77777777" w:rsidR="00923EB4" w:rsidRPr="001F036A" w:rsidRDefault="00274556">
      <w:pPr>
        <w:pStyle w:val="a3"/>
        <w:spacing w:after="0" w:line="240" w:lineRule="auto"/>
        <w:ind w:left="0" w:firstLine="709"/>
        <w:jc w:val="both"/>
        <w:rPr>
          <w:sz w:val="18"/>
          <w:szCs w:val="18"/>
        </w:rPr>
      </w:pPr>
      <w:r w:rsidRPr="001F036A">
        <w:rPr>
          <w:sz w:val="18"/>
          <w:szCs w:val="18"/>
        </w:rPr>
        <w:t>33.7.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1676278" w14:textId="77777777" w:rsidR="00923EB4" w:rsidRPr="001F036A" w:rsidRDefault="00274556">
      <w:pPr>
        <w:pStyle w:val="a3"/>
        <w:spacing w:after="0" w:line="240" w:lineRule="auto"/>
        <w:ind w:left="0" w:firstLine="709"/>
        <w:jc w:val="both"/>
        <w:rPr>
          <w:sz w:val="18"/>
          <w:szCs w:val="18"/>
        </w:rPr>
      </w:pPr>
      <w:r w:rsidRPr="001F036A">
        <w:rPr>
          <w:sz w:val="18"/>
          <w:szCs w:val="18"/>
        </w:rPr>
        <w:t>о дате подписания протокола</w:t>
      </w:r>
    </w:p>
    <w:p w14:paraId="36397D25" w14:textId="77777777" w:rsidR="00923EB4" w:rsidRPr="001F036A" w:rsidRDefault="00274556">
      <w:pPr>
        <w:pStyle w:val="a3"/>
        <w:spacing w:after="0" w:line="240" w:lineRule="auto"/>
        <w:ind w:left="0" w:firstLine="709"/>
        <w:jc w:val="both"/>
        <w:rPr>
          <w:sz w:val="18"/>
          <w:szCs w:val="18"/>
        </w:rPr>
      </w:pPr>
      <w:r w:rsidRPr="001F036A">
        <w:rPr>
          <w:sz w:val="18"/>
          <w:szCs w:val="18"/>
        </w:rPr>
        <w:t>о месте, дате, времени рассмотрения и оценки вторых частей заявок на участие в конкурсе в электронной форме;</w:t>
      </w:r>
    </w:p>
    <w:p w14:paraId="5682CF54" w14:textId="77777777" w:rsidR="00923EB4" w:rsidRPr="001F036A" w:rsidRDefault="00274556">
      <w:pPr>
        <w:pStyle w:val="a3"/>
        <w:spacing w:after="0" w:line="240" w:lineRule="auto"/>
        <w:ind w:left="0" w:firstLine="709"/>
        <w:jc w:val="both"/>
        <w:rPr>
          <w:sz w:val="18"/>
          <w:szCs w:val="18"/>
        </w:rPr>
      </w:pPr>
      <w:r w:rsidRPr="001F036A">
        <w:rPr>
          <w:sz w:val="18"/>
          <w:szCs w:val="18"/>
        </w:rPr>
        <w:t>об участниках конкурса в электронной форме, заявки которых на участие в конкурсе в электронной форме были рассмотрены;</w:t>
      </w:r>
    </w:p>
    <w:p w14:paraId="7358B004" w14:textId="77777777" w:rsidR="00923EB4" w:rsidRPr="001F036A" w:rsidRDefault="00274556">
      <w:pPr>
        <w:pStyle w:val="a3"/>
        <w:spacing w:after="0" w:line="240" w:lineRule="auto"/>
        <w:ind w:left="0" w:firstLine="709"/>
        <w:jc w:val="both"/>
        <w:rPr>
          <w:sz w:val="18"/>
          <w:szCs w:val="18"/>
        </w:rPr>
      </w:pPr>
      <w:r w:rsidRPr="001F036A">
        <w:rPr>
          <w:sz w:val="18"/>
          <w:szCs w:val="1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2C6575E0" w14:textId="77777777" w:rsidR="00923EB4" w:rsidRPr="001F036A" w:rsidRDefault="00274556">
      <w:pPr>
        <w:pStyle w:val="a3"/>
        <w:spacing w:after="0" w:line="240" w:lineRule="auto"/>
        <w:ind w:left="0" w:firstLine="709"/>
        <w:jc w:val="both"/>
        <w:rPr>
          <w:sz w:val="18"/>
          <w:szCs w:val="18"/>
        </w:rPr>
      </w:pPr>
      <w:r w:rsidRPr="001F036A">
        <w:rPr>
          <w:sz w:val="18"/>
          <w:szCs w:val="18"/>
        </w:rPr>
        <w:t>о решении каждого присутствующего члена Комиссии в отношении заявки на участие в конкурсе в электронной форме каждого его участника;</w:t>
      </w:r>
    </w:p>
    <w:p w14:paraId="4B67E5EB" w14:textId="77777777" w:rsidR="00923EB4" w:rsidRPr="001F036A" w:rsidRDefault="00274556">
      <w:pPr>
        <w:pStyle w:val="a3"/>
        <w:spacing w:after="0" w:line="240" w:lineRule="auto"/>
        <w:ind w:left="0" w:firstLine="709"/>
        <w:jc w:val="both"/>
        <w:rPr>
          <w:sz w:val="18"/>
          <w:szCs w:val="18"/>
        </w:rPr>
      </w:pPr>
      <w:r w:rsidRPr="001F036A">
        <w:rPr>
          <w:sz w:val="18"/>
          <w:szCs w:val="1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абзаце 4 пункта 29.1 настоящего Положения.</w:t>
      </w:r>
    </w:p>
    <w:p w14:paraId="6BEC568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причинах по которым конкурс в электронной форме признан несостоявшимся в случае признания его таковым.</w:t>
      </w:r>
    </w:p>
    <w:p w14:paraId="64BFE03D" w14:textId="77777777" w:rsidR="00923EB4" w:rsidRPr="001F036A" w:rsidRDefault="00274556">
      <w:pPr>
        <w:pStyle w:val="a3"/>
        <w:spacing w:after="0" w:line="240" w:lineRule="auto"/>
        <w:ind w:left="0" w:firstLine="709"/>
        <w:jc w:val="both"/>
        <w:rPr>
          <w:sz w:val="18"/>
          <w:szCs w:val="18"/>
        </w:rPr>
      </w:pPr>
      <w:r w:rsidRPr="001F036A">
        <w:rPr>
          <w:sz w:val="18"/>
          <w:szCs w:val="18"/>
        </w:rPr>
        <w:t>33.8. Указанный в пункте 33.7 настоящего Положения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00A7FB8"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33.9.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DD27D7A" w14:textId="77777777" w:rsidR="00923EB4" w:rsidRPr="001F036A" w:rsidRDefault="00274556">
      <w:pPr>
        <w:pStyle w:val="a3"/>
        <w:spacing w:after="0" w:line="240" w:lineRule="auto"/>
        <w:ind w:left="0" w:firstLine="709"/>
        <w:jc w:val="both"/>
        <w:rPr>
          <w:sz w:val="18"/>
          <w:szCs w:val="18"/>
        </w:rPr>
      </w:pPr>
      <w:r w:rsidRPr="001F036A">
        <w:rPr>
          <w:sz w:val="18"/>
          <w:szCs w:val="18"/>
        </w:rPr>
        <w:t>33.10. В течение одного часа после получения оператором электронной площадки в соответствии с пунктом 33.8 настоящего Положения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32.7 настоящего Положения, за исключением случая признания такого конкурса несостоявшимся.</w:t>
      </w:r>
    </w:p>
    <w:p w14:paraId="2F247DAC" w14:textId="77777777" w:rsidR="00923EB4" w:rsidRPr="001F036A" w:rsidRDefault="00274556">
      <w:pPr>
        <w:pStyle w:val="a3"/>
        <w:spacing w:after="0" w:line="240" w:lineRule="auto"/>
        <w:ind w:left="0" w:firstLine="709"/>
        <w:jc w:val="both"/>
        <w:rPr>
          <w:sz w:val="18"/>
          <w:szCs w:val="18"/>
        </w:rPr>
      </w:pPr>
      <w:r w:rsidRPr="001F036A">
        <w:rPr>
          <w:sz w:val="18"/>
          <w:szCs w:val="18"/>
        </w:rPr>
        <w:t>33.11.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32.7 настоящего Положения, Комиссия на основании результатов оценки заявок на участие в конкурсе в электронной форме, содержащихся в протоколах, указанных в пункте 31.6 и пункте 33.7 настоящего Положения,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 в соответствии с пунктом 33.9 настоящего Положения.</w:t>
      </w:r>
    </w:p>
    <w:p w14:paraId="25F60CD9" w14:textId="77777777" w:rsidR="00923EB4" w:rsidRPr="001F036A" w:rsidRDefault="00274556">
      <w:pPr>
        <w:pStyle w:val="a3"/>
        <w:spacing w:after="0" w:line="240" w:lineRule="auto"/>
        <w:ind w:left="0" w:firstLine="709"/>
        <w:jc w:val="both"/>
        <w:rPr>
          <w:sz w:val="18"/>
          <w:szCs w:val="18"/>
        </w:rPr>
      </w:pPr>
      <w:r w:rsidRPr="001F036A">
        <w:rPr>
          <w:sz w:val="18"/>
          <w:szCs w:val="18"/>
        </w:rPr>
        <w:t>33.12. Протокол подведения итогов конкурса в электронной форме должен содержать информацию:</w:t>
      </w:r>
    </w:p>
    <w:p w14:paraId="6B57A0BE" w14:textId="77777777" w:rsidR="00923EB4" w:rsidRPr="001F036A" w:rsidRDefault="00274556">
      <w:pPr>
        <w:pStyle w:val="a3"/>
        <w:spacing w:after="0" w:line="240" w:lineRule="auto"/>
        <w:ind w:left="0" w:firstLine="709"/>
        <w:jc w:val="both"/>
        <w:rPr>
          <w:sz w:val="18"/>
          <w:szCs w:val="18"/>
        </w:rPr>
      </w:pPr>
      <w:r w:rsidRPr="001F036A">
        <w:rPr>
          <w:sz w:val="18"/>
          <w:szCs w:val="18"/>
        </w:rPr>
        <w:t>о дате подписания протокола</w:t>
      </w:r>
    </w:p>
    <w:p w14:paraId="1BBE96E8" w14:textId="77777777" w:rsidR="00923EB4" w:rsidRPr="001F036A" w:rsidRDefault="00274556">
      <w:pPr>
        <w:pStyle w:val="a3"/>
        <w:spacing w:after="0" w:line="240" w:lineRule="auto"/>
        <w:ind w:left="0" w:firstLine="709"/>
        <w:jc w:val="both"/>
        <w:rPr>
          <w:sz w:val="18"/>
          <w:szCs w:val="18"/>
        </w:rPr>
      </w:pPr>
      <w:r w:rsidRPr="001F036A">
        <w:rPr>
          <w:sz w:val="18"/>
          <w:szCs w:val="18"/>
        </w:rPr>
        <w:t>об участниках конкурса в электронной форме, заявки на участие в таком конкурсе которых были рассмотрены;</w:t>
      </w:r>
    </w:p>
    <w:p w14:paraId="79AFFBC0" w14:textId="77777777" w:rsidR="00923EB4" w:rsidRPr="001F036A" w:rsidRDefault="00274556">
      <w:pPr>
        <w:pStyle w:val="a3"/>
        <w:spacing w:after="0" w:line="240" w:lineRule="auto"/>
        <w:ind w:left="0" w:firstLine="709"/>
        <w:jc w:val="both"/>
        <w:rPr>
          <w:sz w:val="18"/>
          <w:szCs w:val="18"/>
        </w:rPr>
      </w:pPr>
      <w:r w:rsidRPr="001F036A">
        <w:rPr>
          <w:sz w:val="18"/>
          <w:szCs w:val="1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30.11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F59DACD" w14:textId="77777777" w:rsidR="00923EB4" w:rsidRPr="001F036A" w:rsidRDefault="00274556">
      <w:pPr>
        <w:pStyle w:val="a3"/>
        <w:spacing w:after="0" w:line="240" w:lineRule="auto"/>
        <w:ind w:left="0" w:firstLine="709"/>
        <w:jc w:val="both"/>
        <w:rPr>
          <w:sz w:val="18"/>
          <w:szCs w:val="18"/>
        </w:rPr>
      </w:pPr>
      <w:r w:rsidRPr="001F036A">
        <w:rPr>
          <w:sz w:val="18"/>
          <w:szCs w:val="1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652BD398" w14:textId="77777777" w:rsidR="00923EB4" w:rsidRPr="001F036A" w:rsidRDefault="00274556">
      <w:pPr>
        <w:pStyle w:val="a3"/>
        <w:spacing w:after="0" w:line="240" w:lineRule="auto"/>
        <w:ind w:left="0" w:firstLine="709"/>
        <w:jc w:val="both"/>
        <w:rPr>
          <w:sz w:val="18"/>
          <w:szCs w:val="18"/>
        </w:rPr>
      </w:pPr>
      <w:r w:rsidRPr="001F036A">
        <w:rPr>
          <w:sz w:val="18"/>
          <w:szCs w:val="1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5D61686D" w14:textId="77777777" w:rsidR="00923EB4" w:rsidRPr="001F036A" w:rsidRDefault="00274556">
      <w:pPr>
        <w:pStyle w:val="a3"/>
        <w:spacing w:after="0" w:line="240" w:lineRule="auto"/>
        <w:ind w:left="0" w:firstLine="709"/>
        <w:jc w:val="both"/>
        <w:rPr>
          <w:sz w:val="18"/>
          <w:szCs w:val="18"/>
        </w:rPr>
      </w:pPr>
      <w:r w:rsidRPr="001F036A">
        <w:rPr>
          <w:sz w:val="18"/>
          <w:szCs w:val="18"/>
        </w:rPr>
        <w:lastRenderedPageBreak/>
        <w:t>о решении каждого присутствующего члена Комиссии в отношении заявки на участие в конкурсе в электронной форме каждого его участника;</w:t>
      </w:r>
    </w:p>
    <w:p w14:paraId="7CF00140" w14:textId="77777777" w:rsidR="00923EB4" w:rsidRPr="001F036A" w:rsidRDefault="00274556">
      <w:pPr>
        <w:pStyle w:val="a3"/>
        <w:spacing w:after="0" w:line="240" w:lineRule="auto"/>
        <w:ind w:left="0" w:firstLine="709"/>
        <w:jc w:val="both"/>
        <w:rPr>
          <w:sz w:val="18"/>
          <w:szCs w:val="18"/>
        </w:rPr>
      </w:pPr>
      <w:r w:rsidRPr="001F036A">
        <w:rPr>
          <w:sz w:val="18"/>
          <w:szCs w:val="1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1E6CE46C" w14:textId="77777777" w:rsidR="00923EB4" w:rsidRPr="001F036A" w:rsidRDefault="00274556">
      <w:pPr>
        <w:pStyle w:val="a3"/>
        <w:spacing w:after="0" w:line="240" w:lineRule="auto"/>
        <w:ind w:left="0" w:firstLine="709"/>
        <w:jc w:val="both"/>
        <w:rPr>
          <w:sz w:val="18"/>
          <w:szCs w:val="18"/>
        </w:rPr>
      </w:pPr>
      <w:r w:rsidRPr="001F036A">
        <w:rPr>
          <w:sz w:val="18"/>
          <w:szCs w:val="1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14:paraId="5283B390" w14:textId="77777777" w:rsidR="00923EB4" w:rsidRPr="001F036A" w:rsidRDefault="00274556">
      <w:pPr>
        <w:pStyle w:val="a3"/>
        <w:spacing w:after="0" w:line="240" w:lineRule="auto"/>
        <w:ind w:left="0" w:firstLine="709"/>
        <w:jc w:val="both"/>
        <w:rPr>
          <w:sz w:val="18"/>
          <w:szCs w:val="18"/>
        </w:rPr>
      </w:pPr>
      <w:r w:rsidRPr="001F036A">
        <w:rPr>
          <w:sz w:val="18"/>
          <w:szCs w:val="18"/>
        </w:rPr>
        <w:t>о принятом на основании результатов оценки заявок на участие в конкурсе в электронной форме решении о присвоении этим заявкам идентификационных номеров;</w:t>
      </w:r>
    </w:p>
    <w:p w14:paraId="218C7B39" w14:textId="77777777" w:rsidR="00923EB4" w:rsidRPr="001F036A" w:rsidRDefault="00274556">
      <w:pPr>
        <w:pStyle w:val="a3"/>
        <w:spacing w:after="0" w:line="240" w:lineRule="auto"/>
        <w:ind w:left="0" w:firstLine="709"/>
        <w:jc w:val="both"/>
        <w:rPr>
          <w:sz w:val="18"/>
          <w:szCs w:val="18"/>
        </w:rPr>
      </w:pPr>
      <w:r w:rsidRPr="001F036A">
        <w:rPr>
          <w:sz w:val="18"/>
          <w:szCs w:val="1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2560005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причинах по которым конкурс в электронной форме признан несостоявшимся в случае признания его таковым.</w:t>
      </w:r>
    </w:p>
    <w:p w14:paraId="6EFAD4A3" w14:textId="77777777" w:rsidR="00923EB4" w:rsidRPr="001F036A" w:rsidRDefault="00274556">
      <w:pPr>
        <w:pStyle w:val="a3"/>
        <w:spacing w:after="0" w:line="240" w:lineRule="auto"/>
        <w:ind w:left="0" w:firstLine="709"/>
        <w:jc w:val="both"/>
        <w:rPr>
          <w:sz w:val="18"/>
          <w:szCs w:val="18"/>
        </w:rPr>
      </w:pPr>
      <w:r w:rsidRPr="001F036A">
        <w:rPr>
          <w:sz w:val="18"/>
          <w:szCs w:val="18"/>
        </w:rPr>
        <w:t>33.13.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7BC5DCA" w14:textId="77777777" w:rsidR="00923EB4" w:rsidRPr="001F036A" w:rsidRDefault="00274556">
      <w:pPr>
        <w:pStyle w:val="a3"/>
        <w:spacing w:after="0" w:line="240" w:lineRule="auto"/>
        <w:ind w:left="0" w:firstLine="709"/>
        <w:jc w:val="both"/>
        <w:rPr>
          <w:sz w:val="18"/>
          <w:szCs w:val="18"/>
        </w:rPr>
      </w:pPr>
      <w:r w:rsidRPr="001F036A">
        <w:rPr>
          <w:sz w:val="18"/>
          <w:szCs w:val="18"/>
        </w:rPr>
        <w:t>33.14.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024D1968"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34. Заключение договора по результатам конкурса в электронной форме</w:t>
      </w:r>
    </w:p>
    <w:p w14:paraId="62D45F75" w14:textId="77777777" w:rsidR="00923EB4" w:rsidRPr="001F036A" w:rsidRDefault="00923EB4">
      <w:pPr>
        <w:pStyle w:val="ConsPlusNormal"/>
        <w:jc w:val="both"/>
        <w:rPr>
          <w:sz w:val="18"/>
          <w:szCs w:val="18"/>
        </w:rPr>
      </w:pPr>
    </w:p>
    <w:p w14:paraId="085EE7F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По результатам конкурса в электронной форме договор заключается с победителем такого конкурса в порядке, установленном разделом 71 настоящего Положения.</w:t>
      </w:r>
    </w:p>
    <w:p w14:paraId="4EB4B7A8"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35. Последствия признания конкурса в электронной форме несостоявшимся</w:t>
      </w:r>
    </w:p>
    <w:p w14:paraId="05F67F40" w14:textId="77777777" w:rsidR="00923EB4" w:rsidRPr="001F036A" w:rsidRDefault="00274556">
      <w:pPr>
        <w:pStyle w:val="a3"/>
        <w:spacing w:after="0" w:line="240" w:lineRule="auto"/>
        <w:ind w:left="0" w:firstLine="709"/>
        <w:jc w:val="both"/>
        <w:rPr>
          <w:color w:val="FF0000"/>
          <w:sz w:val="18"/>
          <w:szCs w:val="18"/>
        </w:rPr>
      </w:pPr>
      <w:r w:rsidRPr="001F036A">
        <w:rPr>
          <w:color w:val="FF0000"/>
          <w:sz w:val="18"/>
          <w:szCs w:val="18"/>
        </w:rPr>
        <w:tab/>
      </w:r>
    </w:p>
    <w:p w14:paraId="5C7C7E35" w14:textId="77777777" w:rsidR="00923EB4" w:rsidRPr="001F036A" w:rsidRDefault="00274556">
      <w:pPr>
        <w:pStyle w:val="a3"/>
        <w:spacing w:after="0" w:line="240" w:lineRule="auto"/>
        <w:ind w:left="0" w:firstLine="709"/>
        <w:jc w:val="both"/>
        <w:rPr>
          <w:sz w:val="18"/>
          <w:szCs w:val="18"/>
        </w:rPr>
      </w:pPr>
      <w:r w:rsidRPr="001F036A">
        <w:rPr>
          <w:sz w:val="18"/>
          <w:szCs w:val="18"/>
        </w:rPr>
        <w:t>35.1.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2F02ADCB" w14:textId="77777777" w:rsidR="00923EB4" w:rsidRPr="001F036A" w:rsidRDefault="00274556">
      <w:pPr>
        <w:pStyle w:val="a3"/>
        <w:spacing w:after="0" w:line="240" w:lineRule="auto"/>
        <w:ind w:left="0" w:firstLine="709"/>
        <w:jc w:val="both"/>
        <w:rPr>
          <w:sz w:val="18"/>
          <w:szCs w:val="18"/>
        </w:rPr>
      </w:pPr>
      <w:r w:rsidRPr="001F036A">
        <w:rPr>
          <w:sz w:val="18"/>
          <w:szCs w:val="18"/>
        </w:rPr>
        <w:t>35.1.1.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контракта.</w:t>
      </w:r>
    </w:p>
    <w:p w14:paraId="14D205DD" w14:textId="77777777" w:rsidR="00923EB4" w:rsidRPr="001F036A" w:rsidRDefault="00274556">
      <w:pPr>
        <w:pStyle w:val="a3"/>
        <w:spacing w:after="0" w:line="240" w:lineRule="auto"/>
        <w:ind w:left="0" w:firstLine="709"/>
        <w:jc w:val="both"/>
        <w:rPr>
          <w:sz w:val="18"/>
          <w:szCs w:val="18"/>
        </w:rPr>
      </w:pPr>
      <w:r w:rsidRPr="001F036A">
        <w:rPr>
          <w:sz w:val="18"/>
          <w:szCs w:val="18"/>
        </w:rPr>
        <w:t>35.1.2.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14:paraId="58379CD7" w14:textId="77777777" w:rsidR="00923EB4" w:rsidRPr="001F036A" w:rsidRDefault="00274556">
      <w:pPr>
        <w:pStyle w:val="a3"/>
        <w:spacing w:after="0" w:line="240" w:lineRule="auto"/>
        <w:ind w:left="0" w:firstLine="709"/>
        <w:jc w:val="both"/>
        <w:rPr>
          <w:sz w:val="18"/>
          <w:szCs w:val="18"/>
        </w:rPr>
      </w:pPr>
      <w:r w:rsidRPr="001F036A">
        <w:rPr>
          <w:sz w:val="18"/>
          <w:szCs w:val="18"/>
        </w:rPr>
        <w:t>35.1.3. Комиссия в течение 3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также размещает указанный протокол в Единой информационной системе не позднее чем через 3 дня со дня его подписания. Указанный протокол должен содержать следующую информацию:</w:t>
      </w:r>
    </w:p>
    <w:p w14:paraId="6888CEBA" w14:textId="77777777" w:rsidR="00923EB4" w:rsidRPr="001F036A" w:rsidRDefault="00274556">
      <w:pPr>
        <w:pStyle w:val="a3"/>
        <w:spacing w:after="0" w:line="240" w:lineRule="auto"/>
        <w:ind w:left="0" w:firstLine="709"/>
        <w:jc w:val="both"/>
        <w:rPr>
          <w:sz w:val="18"/>
          <w:szCs w:val="18"/>
        </w:rPr>
      </w:pPr>
      <w:r w:rsidRPr="001F036A">
        <w:rPr>
          <w:sz w:val="18"/>
          <w:szCs w:val="18"/>
        </w:rPr>
        <w:t>дату подписания протокола;</w:t>
      </w:r>
    </w:p>
    <w:p w14:paraId="636FA19D" w14:textId="77777777" w:rsidR="00923EB4" w:rsidRPr="001F036A" w:rsidRDefault="00274556">
      <w:pPr>
        <w:spacing w:after="0" w:line="240" w:lineRule="auto"/>
        <w:ind w:firstLine="709"/>
        <w:jc w:val="both"/>
        <w:rPr>
          <w:rFonts w:ascii="Verdana" w:hAnsi="Verdana"/>
          <w:sz w:val="18"/>
          <w:szCs w:val="18"/>
        </w:rPr>
      </w:pPr>
      <w:r w:rsidRPr="001F036A">
        <w:rPr>
          <w:sz w:val="18"/>
          <w:szCs w:val="18"/>
        </w:rPr>
        <w:t>количество поданных заявок на участие в таком конкурсе, а также дата и время регистрации каждой такой заявки;</w:t>
      </w:r>
    </w:p>
    <w:p w14:paraId="4C980164" w14:textId="77777777" w:rsidR="00923EB4" w:rsidRPr="001F036A" w:rsidRDefault="00274556">
      <w:pPr>
        <w:pStyle w:val="a3"/>
        <w:spacing w:after="0" w:line="240" w:lineRule="auto"/>
        <w:ind w:left="0" w:firstLine="709"/>
        <w:jc w:val="both"/>
        <w:rPr>
          <w:sz w:val="18"/>
          <w:szCs w:val="18"/>
        </w:rPr>
      </w:pPr>
      <w:r w:rsidRPr="001F036A">
        <w:rPr>
          <w:sz w:val="18"/>
          <w:szCs w:val="1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7E7A2EBE" w14:textId="77777777" w:rsidR="00923EB4" w:rsidRPr="001F036A" w:rsidRDefault="00274556">
      <w:pPr>
        <w:pStyle w:val="a3"/>
        <w:spacing w:after="0" w:line="240" w:lineRule="auto"/>
        <w:ind w:left="0" w:firstLine="709"/>
        <w:jc w:val="both"/>
        <w:rPr>
          <w:sz w:val="18"/>
          <w:szCs w:val="18"/>
        </w:rPr>
      </w:pPr>
      <w:r w:rsidRPr="001F036A">
        <w:rPr>
          <w:sz w:val="18"/>
          <w:szCs w:val="18"/>
        </w:rPr>
        <w:t>причины по которым конкурс в электронной форме признан несостоявшимся.</w:t>
      </w:r>
    </w:p>
    <w:p w14:paraId="306031ED" w14:textId="77777777" w:rsidR="00923EB4" w:rsidRPr="001F036A" w:rsidRDefault="00274556">
      <w:pPr>
        <w:pStyle w:val="a3"/>
        <w:spacing w:after="0" w:line="240" w:lineRule="auto"/>
        <w:ind w:left="0" w:firstLine="709"/>
        <w:jc w:val="both"/>
        <w:rPr>
          <w:sz w:val="18"/>
          <w:szCs w:val="18"/>
        </w:rPr>
      </w:pPr>
      <w:r w:rsidRPr="001F036A">
        <w:rPr>
          <w:sz w:val="18"/>
          <w:szCs w:val="18"/>
        </w:rPr>
        <w:t>35.1.4.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68.1.33 пункта 68.1 настоящего Положения в порядке, установленном разделом 71 настоящего Положения.</w:t>
      </w:r>
    </w:p>
    <w:p w14:paraId="75681129" w14:textId="77777777" w:rsidR="00923EB4" w:rsidRPr="001F036A" w:rsidRDefault="00274556">
      <w:pPr>
        <w:pStyle w:val="a3"/>
        <w:spacing w:after="0" w:line="240" w:lineRule="auto"/>
        <w:ind w:left="0" w:firstLine="709"/>
        <w:jc w:val="both"/>
        <w:rPr>
          <w:sz w:val="18"/>
          <w:szCs w:val="18"/>
        </w:rPr>
      </w:pPr>
      <w:r w:rsidRPr="001F036A">
        <w:rPr>
          <w:sz w:val="18"/>
          <w:szCs w:val="18"/>
        </w:rPr>
        <w:t>35.2.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34673759" w14:textId="77777777" w:rsidR="00923EB4" w:rsidRPr="001F036A" w:rsidRDefault="00274556">
      <w:pPr>
        <w:pStyle w:val="a3"/>
        <w:spacing w:after="0" w:line="240" w:lineRule="auto"/>
        <w:ind w:left="0" w:firstLine="709"/>
        <w:jc w:val="both"/>
        <w:rPr>
          <w:sz w:val="18"/>
          <w:szCs w:val="18"/>
        </w:rPr>
      </w:pPr>
      <w:r w:rsidRPr="001F036A">
        <w:rPr>
          <w:sz w:val="18"/>
          <w:szCs w:val="18"/>
        </w:rPr>
        <w:t>35.2.1. Оператор электронной площадки в течение одного часа с момента получения протокола, указанного пункте 31.6 настоящего Положения, направляет Заказчику вторую часть заявки на участие в конкурсе в электронной форме, уведомление единственному участнику такого конкурса;</w:t>
      </w:r>
    </w:p>
    <w:p w14:paraId="76C32912" w14:textId="77777777" w:rsidR="00923EB4" w:rsidRPr="001F036A" w:rsidRDefault="00274556">
      <w:pPr>
        <w:pStyle w:val="a3"/>
        <w:spacing w:after="0" w:line="240" w:lineRule="auto"/>
        <w:ind w:left="0" w:firstLine="709"/>
        <w:jc w:val="both"/>
        <w:rPr>
          <w:sz w:val="18"/>
          <w:szCs w:val="18"/>
        </w:rPr>
      </w:pPr>
      <w:r w:rsidRPr="001F036A">
        <w:rPr>
          <w:sz w:val="18"/>
          <w:szCs w:val="18"/>
        </w:rPr>
        <w:t>35.2.2. Комиссия в течение 3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также размещает указанный протокол в Единой информационной системе не позднее чем через 3 дня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14:paraId="380B8C47" w14:textId="77777777" w:rsidR="00923EB4" w:rsidRPr="001F036A" w:rsidRDefault="00274556">
      <w:pPr>
        <w:pStyle w:val="a3"/>
        <w:spacing w:after="0" w:line="240" w:lineRule="auto"/>
        <w:ind w:left="0" w:firstLine="709"/>
        <w:jc w:val="both"/>
        <w:rPr>
          <w:sz w:val="18"/>
          <w:szCs w:val="18"/>
        </w:rPr>
      </w:pPr>
      <w:r w:rsidRPr="001F036A">
        <w:rPr>
          <w:sz w:val="18"/>
          <w:szCs w:val="18"/>
        </w:rPr>
        <w:t>дату подписания протокола;</w:t>
      </w:r>
    </w:p>
    <w:p w14:paraId="2E1159A2" w14:textId="77777777" w:rsidR="00923EB4" w:rsidRPr="001F036A" w:rsidRDefault="00274556">
      <w:pPr>
        <w:pStyle w:val="a3"/>
        <w:spacing w:after="0" w:line="240" w:lineRule="auto"/>
        <w:ind w:left="0" w:firstLine="709"/>
        <w:jc w:val="both"/>
        <w:rPr>
          <w:sz w:val="18"/>
          <w:szCs w:val="18"/>
        </w:rPr>
      </w:pPr>
      <w:r w:rsidRPr="001F036A">
        <w:rPr>
          <w:sz w:val="18"/>
          <w:szCs w:val="18"/>
        </w:rPr>
        <w:t>решение о соответствии единственного участника конкурса в электронной форме и поданной им заявки на участие в таком конкурсе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6AA86D85" w14:textId="77777777" w:rsidR="00923EB4" w:rsidRPr="001F036A" w:rsidRDefault="00274556">
      <w:pPr>
        <w:pStyle w:val="a3"/>
        <w:spacing w:after="0" w:line="240" w:lineRule="auto"/>
        <w:ind w:left="0" w:firstLine="709"/>
        <w:jc w:val="both"/>
        <w:rPr>
          <w:sz w:val="18"/>
          <w:szCs w:val="18"/>
        </w:rPr>
      </w:pPr>
      <w:r w:rsidRPr="001F036A">
        <w:rPr>
          <w:sz w:val="18"/>
          <w:szCs w:val="1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5A7E8711" w14:textId="77777777" w:rsidR="00923EB4" w:rsidRPr="001F036A" w:rsidRDefault="00274556">
      <w:pPr>
        <w:pStyle w:val="a3"/>
        <w:spacing w:after="0" w:line="240" w:lineRule="auto"/>
        <w:ind w:left="0" w:firstLine="709"/>
        <w:jc w:val="both"/>
        <w:rPr>
          <w:sz w:val="18"/>
          <w:szCs w:val="18"/>
        </w:rPr>
      </w:pPr>
      <w:r w:rsidRPr="001F036A">
        <w:rPr>
          <w:sz w:val="18"/>
          <w:szCs w:val="18"/>
        </w:rPr>
        <w:t>35.2.3.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68.1.33 пункта 68.1 настоящего Положения в порядке, установленном разделом 71 настоящего Положения.</w:t>
      </w:r>
    </w:p>
    <w:p w14:paraId="43108BC4" w14:textId="77777777" w:rsidR="00923EB4" w:rsidRPr="001F036A" w:rsidRDefault="00274556">
      <w:pPr>
        <w:pStyle w:val="a3"/>
        <w:spacing w:after="0" w:line="240" w:lineRule="auto"/>
        <w:ind w:left="0" w:firstLine="709"/>
        <w:jc w:val="both"/>
        <w:rPr>
          <w:sz w:val="18"/>
          <w:szCs w:val="18"/>
        </w:rPr>
      </w:pPr>
      <w:r w:rsidRPr="001F036A">
        <w:rPr>
          <w:sz w:val="18"/>
          <w:szCs w:val="18"/>
        </w:rPr>
        <w:t>35.3.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68.1.33 пункта 68.1 настоящего Положения в порядке, установленном разделом 71 настоящего Положения.</w:t>
      </w:r>
    </w:p>
    <w:p w14:paraId="6CCEA9F4" w14:textId="77777777" w:rsidR="00923EB4" w:rsidRPr="001F036A" w:rsidRDefault="00274556">
      <w:pPr>
        <w:pStyle w:val="a3"/>
        <w:spacing w:after="0" w:line="240" w:lineRule="auto"/>
        <w:ind w:left="0" w:firstLine="709"/>
        <w:jc w:val="both"/>
        <w:rPr>
          <w:sz w:val="18"/>
          <w:szCs w:val="18"/>
        </w:rPr>
      </w:pPr>
      <w:r w:rsidRPr="001F036A">
        <w:rPr>
          <w:sz w:val="18"/>
          <w:szCs w:val="18"/>
        </w:rPr>
        <w:t>35.4. Заказчик вправе провести новую закупку, если конкурс в электронной форме признан не состоявшимся по следующим основаниям:</w:t>
      </w:r>
    </w:p>
    <w:p w14:paraId="4F5AE7FB" w14:textId="77777777" w:rsidR="00923EB4" w:rsidRPr="001F036A" w:rsidRDefault="00274556">
      <w:pPr>
        <w:pStyle w:val="a3"/>
        <w:spacing w:after="0" w:line="240" w:lineRule="auto"/>
        <w:ind w:left="0" w:firstLine="709"/>
        <w:jc w:val="both"/>
        <w:rPr>
          <w:sz w:val="18"/>
          <w:szCs w:val="18"/>
        </w:rPr>
      </w:pPr>
      <w:r w:rsidRPr="001F036A">
        <w:rPr>
          <w:sz w:val="18"/>
          <w:szCs w:val="18"/>
        </w:rPr>
        <w:t>по окончании срока подачи заявок на участие в конкурсе в электронной форме не подано ни одной такой заявки;</w:t>
      </w:r>
    </w:p>
    <w:p w14:paraId="6D826937" w14:textId="77777777" w:rsidR="00923EB4" w:rsidRPr="001F036A" w:rsidRDefault="00274556">
      <w:pPr>
        <w:pStyle w:val="a3"/>
        <w:spacing w:after="0" w:line="240" w:lineRule="auto"/>
        <w:ind w:left="0" w:firstLine="709"/>
        <w:jc w:val="both"/>
        <w:rPr>
          <w:sz w:val="18"/>
          <w:szCs w:val="18"/>
        </w:rPr>
      </w:pPr>
      <w:r w:rsidRPr="001F036A">
        <w:rPr>
          <w:sz w:val="18"/>
          <w:szCs w:val="1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3F0B4570" w14:textId="77777777" w:rsidR="00923EB4" w:rsidRPr="001F036A" w:rsidRDefault="00274556">
      <w:pPr>
        <w:pStyle w:val="a3"/>
        <w:spacing w:after="0" w:line="240" w:lineRule="auto"/>
        <w:ind w:left="0" w:firstLine="709"/>
        <w:jc w:val="both"/>
        <w:rPr>
          <w:sz w:val="18"/>
          <w:szCs w:val="18"/>
        </w:rPr>
      </w:pPr>
      <w:r w:rsidRPr="001F036A">
        <w:rPr>
          <w:sz w:val="18"/>
          <w:szCs w:val="18"/>
        </w:rPr>
        <w:lastRenderedPageBreak/>
        <w:t>по результатам рассмотрения вторых частей заявок на участие в конкурсе в электронной форме Комиссия отклонила все такие заявки.</w:t>
      </w:r>
    </w:p>
    <w:p w14:paraId="2E73A73D" w14:textId="77777777" w:rsidR="00923EB4" w:rsidRPr="001F036A" w:rsidRDefault="00274556">
      <w:pPr>
        <w:pStyle w:val="a3"/>
        <w:spacing w:after="0" w:line="240" w:lineRule="auto"/>
        <w:ind w:left="0" w:firstLine="709"/>
        <w:jc w:val="both"/>
        <w:rPr>
          <w:sz w:val="18"/>
          <w:szCs w:val="18"/>
        </w:rPr>
      </w:pPr>
      <w:r w:rsidRPr="001F036A">
        <w:rPr>
          <w:sz w:val="18"/>
          <w:szCs w:val="18"/>
        </w:rPr>
        <w:t>Заказчик обязан внести изменения в План закупки в порядке, установленном разделом 6 настоящего Положения.</w:t>
      </w:r>
    </w:p>
    <w:p w14:paraId="25E3A8E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212D3FB" w14:textId="77777777" w:rsidR="00923EB4" w:rsidRPr="001F036A" w:rsidRDefault="00274556">
      <w:pPr>
        <w:pStyle w:val="ConsPlusNormal"/>
        <w:jc w:val="center"/>
        <w:outlineLvl w:val="0"/>
        <w:rPr>
          <w:rFonts w:ascii="Times New Roman" w:hAnsi="Times New Roman"/>
          <w:sz w:val="18"/>
          <w:szCs w:val="18"/>
        </w:rPr>
      </w:pPr>
      <w:r w:rsidRPr="001F036A">
        <w:rPr>
          <w:rFonts w:ascii="Times New Roman" w:hAnsi="Times New Roman"/>
          <w:sz w:val="18"/>
          <w:szCs w:val="18"/>
        </w:rPr>
        <w:t>36. Открытый аукцион</w:t>
      </w:r>
    </w:p>
    <w:p w14:paraId="375B3866" w14:textId="77777777" w:rsidR="00923EB4" w:rsidRPr="001F036A" w:rsidRDefault="00923EB4">
      <w:pPr>
        <w:pStyle w:val="ConsPlusNormal"/>
        <w:jc w:val="both"/>
        <w:rPr>
          <w:sz w:val="18"/>
          <w:szCs w:val="18"/>
        </w:rPr>
      </w:pPr>
    </w:p>
    <w:p w14:paraId="418F7054" w14:textId="77777777" w:rsidR="00923EB4" w:rsidRPr="001F036A" w:rsidRDefault="00274556">
      <w:pPr>
        <w:pStyle w:val="ConsPlusNormal"/>
        <w:numPr>
          <w:ilvl w:val="1"/>
          <w:numId w:val="2"/>
        </w:numPr>
        <w:ind w:left="0" w:firstLine="709"/>
        <w:jc w:val="both"/>
        <w:rPr>
          <w:rFonts w:ascii="Times New Roman" w:hAnsi="Times New Roman"/>
          <w:sz w:val="18"/>
          <w:szCs w:val="18"/>
        </w:rPr>
      </w:pPr>
      <w:r w:rsidRPr="001F036A">
        <w:rPr>
          <w:rFonts w:ascii="Times New Roman" w:hAnsi="Times New Roman"/>
          <w:sz w:val="18"/>
          <w:szCs w:val="18"/>
        </w:rPr>
        <w:t xml:space="preserve">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начальной (максимальной) цены договора, указанной в извещении о проведении открытого аукциона, на установленную в документации об открытом аукционе величину (далее – «шаг аукциона»). </w:t>
      </w:r>
    </w:p>
    <w:p w14:paraId="36D5271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14:paraId="2A49C91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36.2. Проведение открытого аукциона осуществляется Заказчиком в случае одновременного выполнения следующих условий:</w:t>
      </w:r>
    </w:p>
    <w:p w14:paraId="6BB45D7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существует возможность сформулировать подробное и точное описание предмета открытого аукциона;</w:t>
      </w:r>
    </w:p>
    <w:p w14:paraId="017327A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критерии определения победителя такого аукциона имеют количественную и денежную оценку;</w:t>
      </w:r>
    </w:p>
    <w:p w14:paraId="39C40D5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согласования осуществления такого аукциона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3141029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15 дней до даты окончания срока подачи заявок на участие в открытом аукционе.</w:t>
      </w:r>
    </w:p>
    <w:p w14:paraId="260C8E48" w14:textId="77777777" w:rsidR="00923EB4" w:rsidRPr="001F036A" w:rsidRDefault="00274556">
      <w:pPr>
        <w:pStyle w:val="a4"/>
        <w:ind w:firstLine="709"/>
        <w:jc w:val="both"/>
        <w:rPr>
          <w:sz w:val="18"/>
          <w:szCs w:val="18"/>
        </w:rPr>
      </w:pPr>
      <w:r w:rsidRPr="001F036A">
        <w:rPr>
          <w:sz w:val="18"/>
          <w:szCs w:val="18"/>
        </w:rPr>
        <w:t>36.4. Не допускается взимание с участников открытого аукциона платы за участие в таком аукционе.</w:t>
      </w:r>
    </w:p>
    <w:p w14:paraId="4ABB2191" w14:textId="77777777" w:rsidR="00923EB4" w:rsidRPr="001F036A" w:rsidRDefault="00274556">
      <w:pPr>
        <w:pStyle w:val="a4"/>
        <w:ind w:firstLine="709"/>
        <w:jc w:val="both"/>
        <w:rPr>
          <w:sz w:val="18"/>
          <w:szCs w:val="18"/>
        </w:rPr>
      </w:pPr>
      <w:r w:rsidRPr="001F036A">
        <w:rPr>
          <w:sz w:val="18"/>
          <w:szCs w:val="18"/>
        </w:rPr>
        <w:t>36.5. При осуществлении открытого аукциона переговоры Заказчика или Комиссии с участником открытого аукциона не допускаются.</w:t>
      </w:r>
    </w:p>
    <w:p w14:paraId="0803A779" w14:textId="77777777" w:rsidR="00923EB4" w:rsidRPr="001F036A" w:rsidRDefault="00923EB4">
      <w:pPr>
        <w:pStyle w:val="ConsPlusNormal"/>
        <w:jc w:val="both"/>
        <w:rPr>
          <w:rFonts w:ascii="Times New Roman" w:hAnsi="Times New Roman"/>
          <w:sz w:val="18"/>
          <w:szCs w:val="18"/>
        </w:rPr>
      </w:pPr>
    </w:p>
    <w:p w14:paraId="0F3C80BC"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37. Извещение о проведении открытого аукциона</w:t>
      </w:r>
    </w:p>
    <w:p w14:paraId="1F23737B" w14:textId="77777777" w:rsidR="00923EB4" w:rsidRPr="001F036A" w:rsidRDefault="00923EB4">
      <w:pPr>
        <w:pStyle w:val="ConsPlusNormal"/>
        <w:jc w:val="both"/>
        <w:rPr>
          <w:sz w:val="18"/>
          <w:szCs w:val="18"/>
        </w:rPr>
      </w:pPr>
    </w:p>
    <w:p w14:paraId="2E11FE9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37.1. В извещении о проведении открытого аукциона должны быть указаны следующие сведения:</w:t>
      </w:r>
    </w:p>
    <w:p w14:paraId="0360B695" w14:textId="77777777" w:rsidR="00923EB4" w:rsidRPr="001F036A" w:rsidRDefault="00274556">
      <w:pPr>
        <w:spacing w:after="0" w:line="240" w:lineRule="auto"/>
        <w:ind w:firstLine="709"/>
        <w:jc w:val="both"/>
        <w:rPr>
          <w:sz w:val="18"/>
          <w:szCs w:val="18"/>
        </w:rPr>
      </w:pPr>
      <w:r w:rsidRPr="001F036A">
        <w:rPr>
          <w:sz w:val="18"/>
          <w:szCs w:val="18"/>
        </w:rPr>
        <w:t>информация, предусмотренная абзацами 2-10 раздела 13 настоящего Положения;</w:t>
      </w:r>
    </w:p>
    <w:p w14:paraId="30492FC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дата и время вскрытия конвертов с заявками на участие в открытом аукционе, место и дата рассмотрения таких заявок;</w:t>
      </w:r>
    </w:p>
    <w:p w14:paraId="02BB6B65" w14:textId="77777777" w:rsidR="00923EB4" w:rsidRPr="001F036A" w:rsidRDefault="00274556">
      <w:pPr>
        <w:spacing w:after="0" w:line="240" w:lineRule="auto"/>
        <w:ind w:firstLine="709"/>
        <w:jc w:val="both"/>
        <w:rPr>
          <w:sz w:val="18"/>
          <w:szCs w:val="18"/>
        </w:rPr>
      </w:pPr>
      <w:r w:rsidRPr="001F036A">
        <w:rPr>
          <w:sz w:val="18"/>
          <w:szCs w:val="18"/>
        </w:rPr>
        <w:t>порядок проведения открытого аукциона, место, время и дата проведения открытого аукциона.</w:t>
      </w:r>
    </w:p>
    <w:p w14:paraId="6B13C3B3" w14:textId="77777777" w:rsidR="00923EB4" w:rsidRPr="001F036A" w:rsidRDefault="00274556">
      <w:pPr>
        <w:pStyle w:val="ConsPlusNormal"/>
        <w:ind w:firstLine="709"/>
        <w:jc w:val="both"/>
        <w:rPr>
          <w:rFonts w:ascii="Times New Roman" w:hAnsi="Times New Roman"/>
          <w:sz w:val="18"/>
          <w:szCs w:val="18"/>
        </w:rPr>
      </w:pPr>
      <w:bookmarkStart w:id="19" w:name="P542"/>
      <w:bookmarkEnd w:id="19"/>
      <w:r w:rsidRPr="001F036A">
        <w:rPr>
          <w:rFonts w:ascii="Times New Roman" w:hAnsi="Times New Roman"/>
          <w:sz w:val="18"/>
          <w:szCs w:val="18"/>
        </w:rPr>
        <w:t>37.2.  Заказчик вправе принять решение о внесении изменений в извещение о проведении открытого аукциона не позднее чем за 5 дней до даты окончания срока подачи заявок на участие в открытом аукционе.</w:t>
      </w:r>
    </w:p>
    <w:p w14:paraId="7047AB3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Изменения, вносимые в извещение о проведении открытого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87FE08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В случае внесения изменений в извещение о проведении открытого аукциона срок подачи заявок на участие в открытом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этот срок составлял не менее 8 дней. </w:t>
      </w:r>
    </w:p>
    <w:p w14:paraId="2CD47D0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Изменение предмета открытого аукциона, увеличение размера обеспечения заявок на участие в открытом аукционе не допускаются.</w:t>
      </w:r>
    </w:p>
    <w:p w14:paraId="6ECCFF95" w14:textId="77777777" w:rsidR="00923EB4" w:rsidRPr="001F036A" w:rsidRDefault="00923EB4">
      <w:pPr>
        <w:pStyle w:val="ConsPlusNormal"/>
        <w:jc w:val="both"/>
        <w:rPr>
          <w:sz w:val="18"/>
          <w:szCs w:val="18"/>
        </w:rPr>
      </w:pPr>
    </w:p>
    <w:p w14:paraId="4975DE01"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38. Документация об открытом аукционе</w:t>
      </w:r>
    </w:p>
    <w:p w14:paraId="49D2B556" w14:textId="77777777" w:rsidR="00923EB4" w:rsidRPr="001F036A" w:rsidRDefault="00923EB4">
      <w:pPr>
        <w:pStyle w:val="ConsPlusNormal"/>
        <w:jc w:val="both"/>
        <w:rPr>
          <w:sz w:val="18"/>
          <w:szCs w:val="18"/>
        </w:rPr>
      </w:pPr>
    </w:p>
    <w:p w14:paraId="3383907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38.1. Документация об открытом аукционе разрабатывается и утверждается Заказчиком.</w:t>
      </w:r>
    </w:p>
    <w:p w14:paraId="5948FD9D" w14:textId="77777777" w:rsidR="00923EB4" w:rsidRPr="001F036A" w:rsidRDefault="00274556">
      <w:pPr>
        <w:pStyle w:val="a3"/>
        <w:numPr>
          <w:ilvl w:val="1"/>
          <w:numId w:val="3"/>
        </w:numPr>
        <w:spacing w:after="0" w:line="240" w:lineRule="auto"/>
        <w:ind w:left="0" w:firstLine="709"/>
        <w:jc w:val="both"/>
        <w:rPr>
          <w:sz w:val="18"/>
          <w:szCs w:val="18"/>
        </w:rPr>
      </w:pPr>
      <w:r w:rsidRPr="001F036A">
        <w:rPr>
          <w:sz w:val="18"/>
          <w:szCs w:val="18"/>
        </w:rPr>
        <w:t>В документации об открытом аукционе должны быть указаны следующие сведения:</w:t>
      </w:r>
    </w:p>
    <w:p w14:paraId="60366393" w14:textId="77777777" w:rsidR="00923EB4" w:rsidRPr="001F036A" w:rsidRDefault="00274556">
      <w:pPr>
        <w:spacing w:after="0" w:line="240" w:lineRule="auto"/>
        <w:ind w:firstLine="709"/>
        <w:jc w:val="both"/>
        <w:rPr>
          <w:sz w:val="18"/>
          <w:szCs w:val="18"/>
        </w:rPr>
      </w:pPr>
      <w:r w:rsidRPr="001F036A">
        <w:rPr>
          <w:sz w:val="18"/>
          <w:szCs w:val="18"/>
        </w:rPr>
        <w:t>информация, предусмотренная абзацами 2-13 и 16-20 пункта 14.1 настоящего Положения;</w:t>
      </w:r>
    </w:p>
    <w:p w14:paraId="2196DBB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дата и время вскрытия конвертов с заявками на участие в открытом аукционе, место и дата рассмотрения таких заявок;</w:t>
      </w:r>
    </w:p>
    <w:p w14:paraId="3376CE3F" w14:textId="77777777" w:rsidR="00923EB4" w:rsidRPr="001F036A" w:rsidRDefault="00274556">
      <w:pPr>
        <w:spacing w:after="0" w:line="240" w:lineRule="auto"/>
        <w:ind w:firstLine="709"/>
        <w:jc w:val="both"/>
        <w:rPr>
          <w:sz w:val="18"/>
          <w:szCs w:val="18"/>
        </w:rPr>
      </w:pPr>
      <w:r w:rsidRPr="001F036A">
        <w:rPr>
          <w:sz w:val="18"/>
          <w:szCs w:val="18"/>
        </w:rPr>
        <w:t>порядок проведения открытого аукциона, место, время и дата проведения открытого аукциона;</w:t>
      </w:r>
    </w:p>
    <w:p w14:paraId="6FD32285" w14:textId="77777777" w:rsidR="00923EB4" w:rsidRPr="001F036A" w:rsidRDefault="00274556">
      <w:pPr>
        <w:spacing w:after="0" w:line="240" w:lineRule="auto"/>
        <w:ind w:firstLine="709"/>
        <w:jc w:val="both"/>
        <w:rPr>
          <w:sz w:val="18"/>
          <w:szCs w:val="18"/>
        </w:rPr>
      </w:pPr>
      <w:r w:rsidRPr="001F036A">
        <w:rPr>
          <w:sz w:val="18"/>
          <w:szCs w:val="18"/>
        </w:rPr>
        <w:t>величина «шага аукциона»;</w:t>
      </w:r>
    </w:p>
    <w:p w14:paraId="11E04E24" w14:textId="77777777" w:rsidR="00923EB4" w:rsidRPr="001F036A" w:rsidRDefault="00274556">
      <w:pPr>
        <w:spacing w:after="0" w:line="240" w:lineRule="auto"/>
        <w:ind w:firstLine="709"/>
        <w:jc w:val="both"/>
        <w:rPr>
          <w:sz w:val="18"/>
          <w:szCs w:val="18"/>
        </w:rPr>
      </w:pPr>
      <w:r w:rsidRPr="001F036A">
        <w:rPr>
          <w:sz w:val="18"/>
          <w:szCs w:val="18"/>
        </w:rPr>
        <w:t xml:space="preserve">порядок и срок отзыва заявок на участие в открытом аукционе; </w:t>
      </w:r>
    </w:p>
    <w:p w14:paraId="65227E70" w14:textId="77777777" w:rsidR="00923EB4" w:rsidRPr="001F036A" w:rsidRDefault="00274556">
      <w:pPr>
        <w:spacing w:after="0" w:line="240" w:lineRule="auto"/>
        <w:ind w:firstLine="709"/>
        <w:jc w:val="both"/>
        <w:rPr>
          <w:sz w:val="18"/>
          <w:szCs w:val="18"/>
        </w:rPr>
      </w:pPr>
      <w:r w:rsidRPr="001F036A">
        <w:rPr>
          <w:sz w:val="18"/>
          <w:szCs w:val="18"/>
        </w:rPr>
        <w:t>порядок внесения изменений в заявки на участие в открытом аукционе;</w:t>
      </w:r>
    </w:p>
    <w:p w14:paraId="775973D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со дня размещения в Единой информационной системе протокола открытого аукциона, в течение которого победитель открытого аукциона должен подписать проект договора.</w:t>
      </w:r>
    </w:p>
    <w:p w14:paraId="3DBDE13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38.3. 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14:paraId="3874BF7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38.4.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 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аукционе не допускается.</w:t>
      </w:r>
    </w:p>
    <w:p w14:paraId="71E0ECB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38.5. 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документации об открытом аукционе на электронном носителе (размер платы в данном случае не должен превышать расходы Заказчика на приобретение данного электронного носителя).</w:t>
      </w:r>
    </w:p>
    <w:p w14:paraId="5CE6688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38.6. Любой участник открытого аукциона вправе направить в письменной форме Заказчику запрос о разъяснении положений документации об открытом аукционе.</w:t>
      </w:r>
    </w:p>
    <w:p w14:paraId="0E44A52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3 рабочих дней с даты поступления запроса Заказчик осуществляет разъяснение положений документации об открытом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A7FFBF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аукционе.</w:t>
      </w:r>
    </w:p>
    <w:p w14:paraId="1AF315A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lastRenderedPageBreak/>
        <w:t>Разъяснения положений документации об открытом аукционе не должны изменять предмет закупки и существенные условия проекта договора.</w:t>
      </w:r>
    </w:p>
    <w:p w14:paraId="7A93053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38.7. Заказчик вправе принять решение о внесении изменений в документацию об открытом аукционе не позднее чем за 5 дней до даты окончания срока подачи заявок на участие в открытом аукционе.</w:t>
      </w:r>
    </w:p>
    <w:p w14:paraId="753C868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Изменения, вносимые в документацию об открытом аукционе,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E0261B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В случае внесения изменений в документацию об открытом аукционе срок подачи заявок на участие в открытом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этот срок составлял не менее 8 дней. </w:t>
      </w:r>
    </w:p>
    <w:p w14:paraId="2C6C17A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Изменение предмета открытого аукциона, увеличение размера обеспечения заявок на участие в открытом аукционе не допускаются.</w:t>
      </w:r>
    </w:p>
    <w:p w14:paraId="49D53265" w14:textId="77777777" w:rsidR="00923EB4" w:rsidRPr="001F036A" w:rsidRDefault="00923EB4">
      <w:pPr>
        <w:pStyle w:val="ConsPlusNormal"/>
        <w:jc w:val="both"/>
        <w:rPr>
          <w:sz w:val="18"/>
          <w:szCs w:val="18"/>
        </w:rPr>
      </w:pPr>
    </w:p>
    <w:p w14:paraId="12FB31C6"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 xml:space="preserve">39. Порядок подачи заявок на участие в открытом аукционе </w:t>
      </w:r>
    </w:p>
    <w:p w14:paraId="49B12DAE" w14:textId="77777777" w:rsidR="00923EB4" w:rsidRPr="001F036A" w:rsidRDefault="00923EB4">
      <w:pPr>
        <w:pStyle w:val="ConsPlusNormal"/>
        <w:jc w:val="both"/>
        <w:rPr>
          <w:sz w:val="18"/>
          <w:szCs w:val="18"/>
        </w:rPr>
      </w:pPr>
    </w:p>
    <w:p w14:paraId="2D32414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39.1. Для участия в открытом аукционе участник открытого аукциона подает заявку на участие в открытом аукционе в срок и по форме, которые установлены документацией об открытом аукционе.</w:t>
      </w:r>
    </w:p>
    <w:p w14:paraId="7BFE3AA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39.2. 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участником открытого аукциона, а также посредством почты или курьерской службы.</w:t>
      </w:r>
    </w:p>
    <w:p w14:paraId="631DAD1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39.3. Заявка на участие в открытом аукционе должна содержать:</w:t>
      </w:r>
    </w:p>
    <w:p w14:paraId="0485B4F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39.3.1. Сведения и документы об участнике открытого аукциона, подавшем такую заявку:</w:t>
      </w:r>
    </w:p>
    <w:p w14:paraId="187BC292" w14:textId="77777777" w:rsidR="00923EB4" w:rsidRPr="001F036A" w:rsidRDefault="00274556">
      <w:pPr>
        <w:pStyle w:val="a3"/>
        <w:spacing w:after="0" w:line="240" w:lineRule="auto"/>
        <w:ind w:left="0" w:firstLine="709"/>
        <w:jc w:val="both"/>
        <w:rPr>
          <w:sz w:val="18"/>
          <w:szCs w:val="18"/>
        </w:rPr>
      </w:pPr>
      <w:r w:rsidRPr="001F036A">
        <w:rPr>
          <w:sz w:val="18"/>
          <w:szCs w:val="1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EE40AE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аукциона;</w:t>
      </w:r>
    </w:p>
    <w:p w14:paraId="6D83B5D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70E38BC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копии учредительных документов участника открытого аукциона (для юридических лиц);</w:t>
      </w:r>
    </w:p>
    <w:p w14:paraId="64759A8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EB5C2B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DFB1375" w14:textId="77777777" w:rsidR="00923EB4" w:rsidRPr="001F036A" w:rsidRDefault="00274556">
      <w:pPr>
        <w:pStyle w:val="ConsPlusNormal"/>
        <w:ind w:firstLine="709"/>
        <w:jc w:val="both"/>
        <w:rPr>
          <w:rFonts w:ascii="Times New Roman" w:hAnsi="Times New Roman"/>
          <w:sz w:val="18"/>
          <w:szCs w:val="18"/>
        </w:rPr>
      </w:pPr>
      <w:bookmarkStart w:id="20" w:name="P604"/>
      <w:bookmarkEnd w:id="20"/>
      <w:r w:rsidRPr="001F036A">
        <w:rPr>
          <w:rFonts w:ascii="Times New Roman" w:hAnsi="Times New Roman"/>
          <w:sz w:val="18"/>
          <w:szCs w:val="18"/>
        </w:rPr>
        <w:t>39.3.2. Предусмотренное одним из следующих пунктов согласие участника открытого аукциона:</w:t>
      </w:r>
    </w:p>
    <w:p w14:paraId="542665D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а) согласие участника такого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14:paraId="601CD59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б) при осуществлении закупки товара или закупки работы, услуги, для выполнения, оказания которых используется товар:</w:t>
      </w:r>
    </w:p>
    <w:p w14:paraId="4D3A294A" w14:textId="77777777" w:rsidR="00923EB4" w:rsidRPr="001F036A" w:rsidRDefault="00274556">
      <w:pPr>
        <w:pStyle w:val="a3"/>
        <w:spacing w:after="0" w:line="240" w:lineRule="auto"/>
        <w:ind w:left="0" w:firstLine="709"/>
        <w:jc w:val="both"/>
        <w:rPr>
          <w:sz w:val="18"/>
          <w:szCs w:val="18"/>
        </w:rPr>
      </w:pPr>
      <w:r w:rsidRPr="001F036A">
        <w:rPr>
          <w:sz w:val="18"/>
          <w:szCs w:val="1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14:paraId="4B4EE14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14:paraId="2C2497F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39.3.3. Документы или копии документов, подтверждающие соответствие участника открытого аукциона установленным документацией об открытом аукционе требованиям.</w:t>
      </w:r>
    </w:p>
    <w:p w14:paraId="12E6A34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39.3.4. Документы или копии документов, подтверждающие соответствие участника открытого аукциона и привлекаемых ими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5132F71" w14:textId="77777777" w:rsidR="00923EB4" w:rsidRPr="001F036A" w:rsidRDefault="00274556">
      <w:pPr>
        <w:pStyle w:val="a3"/>
        <w:spacing w:after="0" w:line="240" w:lineRule="auto"/>
        <w:ind w:left="0" w:firstLine="709"/>
        <w:jc w:val="both"/>
        <w:rPr>
          <w:sz w:val="18"/>
          <w:szCs w:val="18"/>
        </w:rPr>
      </w:pPr>
      <w:r w:rsidRPr="001F036A">
        <w:rPr>
          <w:sz w:val="18"/>
          <w:szCs w:val="18"/>
        </w:rPr>
        <w:t>39.3.5.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0FC88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39.3.6.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аукционе, или копия такого поручения), или безотзывную банковскую гарантию в качестве обеспечения заявки на участие в открытом аукционе в случае, если в документации об открытом аукционе содержится указание на </w:t>
      </w:r>
      <w:r w:rsidRPr="001F036A">
        <w:rPr>
          <w:rFonts w:ascii="Times New Roman" w:hAnsi="Times New Roman"/>
          <w:sz w:val="18"/>
          <w:szCs w:val="18"/>
        </w:rPr>
        <w:lastRenderedPageBreak/>
        <w:t>требование обеспечения такой заявки.</w:t>
      </w:r>
    </w:p>
    <w:p w14:paraId="448DECD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39.3.7. Согласие субъекта персональных данных на обработку его персональных данных (для участника открытого аукциона - физического лица).</w:t>
      </w:r>
    </w:p>
    <w:p w14:paraId="13C4CF1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39.4.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0049D2B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39.5.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(для юридических лиц) и подписана участником открытого аукциона или лицом, уполномоченным таким участником открытого аукциона.</w:t>
      </w:r>
    </w:p>
    <w:p w14:paraId="2B2682A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7F6E893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39.6. Требовать от участника открытого аукциона документы и сведения, за исключением предусмотренных настоящим Положением, не допускается.</w:t>
      </w:r>
    </w:p>
    <w:p w14:paraId="4E93280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39.7. Прием заявок на участие в открытом аукционе прекращается с наступлением даты вскрытия конвертов с заявками на участие в открытом аукционе.</w:t>
      </w:r>
    </w:p>
    <w:p w14:paraId="7E74343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39.8. Каждый конверт с заявкой на участие в открытом аукционе, поступивший в срок, указанный в документации об открытом аукционе, регистрируется Заказчиком в Журнале регистрации заявок.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14:paraId="4B0321D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39.9. Участник открытого аукциона вправе подать только одну заявку на участие в открытом аукционе в отношении каждого предмета аукциона (лота).</w:t>
      </w:r>
    </w:p>
    <w:p w14:paraId="5236915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14:paraId="1271CA9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39.11. 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3274ACA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39.12.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410FB72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39.13.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w:t>
      </w:r>
      <w:hyperlink w:anchor="P249" w:history="1">
        <w:r w:rsidRPr="001F036A">
          <w:rPr>
            <w:rFonts w:ascii="Times New Roman" w:hAnsi="Times New Roman"/>
            <w:sz w:val="18"/>
            <w:szCs w:val="18"/>
          </w:rPr>
          <w:t>15</w:t>
        </w:r>
      </w:hyperlink>
      <w:r w:rsidRPr="001F036A">
        <w:rPr>
          <w:rFonts w:ascii="Times New Roman" w:hAnsi="Times New Roman"/>
          <w:sz w:val="18"/>
          <w:szCs w:val="18"/>
        </w:rPr>
        <w:t xml:space="preserve"> настоящего Положения.</w:t>
      </w:r>
    </w:p>
    <w:p w14:paraId="12F1B653" w14:textId="77777777" w:rsidR="00923EB4" w:rsidRPr="001F036A" w:rsidRDefault="00923EB4">
      <w:pPr>
        <w:pStyle w:val="ConsPlusNormal"/>
        <w:ind w:firstLine="709"/>
        <w:jc w:val="both"/>
        <w:rPr>
          <w:rFonts w:ascii="Times New Roman" w:hAnsi="Times New Roman"/>
          <w:sz w:val="18"/>
          <w:szCs w:val="18"/>
        </w:rPr>
      </w:pPr>
    </w:p>
    <w:p w14:paraId="5DEC4440"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40. Порядок вскрытия конвертов с заявками</w:t>
      </w:r>
    </w:p>
    <w:p w14:paraId="4C032AA2"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на участие в открытом аукционе и рассмотрения таких заявок</w:t>
      </w:r>
    </w:p>
    <w:p w14:paraId="30876B75" w14:textId="77777777" w:rsidR="00923EB4" w:rsidRPr="001F036A" w:rsidRDefault="00923EB4">
      <w:pPr>
        <w:pStyle w:val="ConsPlusNormal"/>
        <w:jc w:val="both"/>
        <w:rPr>
          <w:rFonts w:ascii="Times New Roman" w:hAnsi="Times New Roman"/>
          <w:sz w:val="18"/>
          <w:szCs w:val="18"/>
        </w:rPr>
      </w:pPr>
    </w:p>
    <w:p w14:paraId="563242D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40.1.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указанные в извещении о проведении открытого аукциона.  Вскрытие всех поступивших конвертов с такими заявками, а также рассмотрение таких заявок осуществляются в один день.</w:t>
      </w:r>
    </w:p>
    <w:p w14:paraId="613B1C0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40.2.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участникам открытого аукциона о возможности подать заявки на участие в открытом аукционе, изменить или отозвать поданные заявки на участие в открытом аукционе до вскрытия конвертов с заявками на участие в открытом аукционе.</w:t>
      </w:r>
    </w:p>
    <w:p w14:paraId="33B018C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40.3.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14:paraId="05B3866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14:paraId="5336E2E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40.4.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14:paraId="7BAC4D9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w:t>
      </w:r>
    </w:p>
    <w:p w14:paraId="1C29ECE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Любой участник открытого аукциона, присутствующий при вскрытии конвертов с заявками на участие в открытом аукционе, вправе осуществлять аудио- и видеозапись вскрытия таких конвертов.</w:t>
      </w:r>
    </w:p>
    <w:p w14:paraId="0F73342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40.6. При вскрытии конвертов с заявками на участие в открытом аукционе оглашается информация о месте, дате и времени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 </w:t>
      </w:r>
    </w:p>
    <w:p w14:paraId="51A4F09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40.7.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14:paraId="3FAEE00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40.8. При рассмотрении заявок на участие в открытом аукционе участник такого аукциона не допускается Комиссией к участию в открытом аукционе в случаях, предусмотренных </w:t>
      </w:r>
      <w:hyperlink r:id="rId33" w:anchor="P238" w:history="1">
        <w:r w:rsidRPr="001F036A">
          <w:rPr>
            <w:rStyle w:val="a7"/>
            <w:rFonts w:ascii="Times New Roman" w:hAnsi="Times New Roman"/>
            <w:color w:val="000000"/>
            <w:sz w:val="18"/>
            <w:szCs w:val="18"/>
          </w:rPr>
          <w:t>пунктом 9.</w:t>
        </w:r>
      </w:hyperlink>
      <w:r w:rsidRPr="001F036A">
        <w:rPr>
          <w:rStyle w:val="a7"/>
          <w:rFonts w:ascii="Times New Roman" w:hAnsi="Times New Roman"/>
          <w:color w:val="000000"/>
          <w:sz w:val="18"/>
          <w:szCs w:val="18"/>
        </w:rPr>
        <w:t>5</w:t>
      </w:r>
      <w:r w:rsidRPr="001F036A">
        <w:rPr>
          <w:rFonts w:ascii="Times New Roman" w:hAnsi="Times New Roman"/>
          <w:sz w:val="18"/>
          <w:szCs w:val="18"/>
        </w:rPr>
        <w:t xml:space="preserve"> настоящего Положения.</w:t>
      </w:r>
    </w:p>
    <w:p w14:paraId="32D5E44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40.9.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должна содержаться следующая информация:</w:t>
      </w:r>
    </w:p>
    <w:p w14:paraId="52A27EC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дата подписания протокола;</w:t>
      </w:r>
    </w:p>
    <w:p w14:paraId="3EE6B17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информацию о месте, дате и времени вскрытия конвертов с заявками на участие в открытом аукционе;</w:t>
      </w:r>
    </w:p>
    <w:p w14:paraId="333246B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дата, время проведения рассмотрения заявок;</w:t>
      </w:r>
    </w:p>
    <w:p w14:paraId="2AD0C92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общее количество поступивших заявок на участие в открытом аукционе, а также дата и время регистрации каждой такой заявки, перечень заявок, перечень участников открытого аукциона, представивших заявки на участие в открытом аукционе;</w:t>
      </w:r>
    </w:p>
    <w:p w14:paraId="26C2C19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поименный состав присутствующих членов Комиссии при рассмотрении заявок;</w:t>
      </w:r>
    </w:p>
    <w:p w14:paraId="188A0D4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открытого аукциона, заявка на </w:t>
      </w:r>
      <w:r w:rsidRPr="001F036A">
        <w:rPr>
          <w:rFonts w:ascii="Times New Roman" w:hAnsi="Times New Roman"/>
          <w:sz w:val="18"/>
          <w:szCs w:val="18"/>
        </w:rPr>
        <w:lastRenderedPageBreak/>
        <w:t>участие в открытом аукционе которого рассмотрена;</w:t>
      </w:r>
    </w:p>
    <w:p w14:paraId="032B6E6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информацию, которая была оглашена в ходе вскрытия конвертов с заявками на участие в открытом аукционе;</w:t>
      </w:r>
    </w:p>
    <w:p w14:paraId="3438101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о заявках, поданных с нарушением сроков, установленных извещением о проведении открытого аукциона.</w:t>
      </w:r>
    </w:p>
    <w:p w14:paraId="65CDD03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14:paraId="23B9D5F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причинах по которым открытый аукцион признан несостоявшимся в случае признания его таковым.</w:t>
      </w:r>
    </w:p>
    <w:p w14:paraId="2B52A54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40.10. Протокол рассмотрения заявок на участие в открытом аукционе подписывается всеми присутствующими членами Комиссии.</w:t>
      </w:r>
    </w:p>
    <w:p w14:paraId="1C9C276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40.11. Протокол размещается Заказчиком не позднее чем через 3 дня со дня его подписания в Единой информационной системе.</w:t>
      </w:r>
    </w:p>
    <w:p w14:paraId="2DA08F9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40.12.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подана ни одна заявка на участие в открытом аукционе, такой аукцион признается несостоявшимся.</w:t>
      </w:r>
    </w:p>
    <w:p w14:paraId="03B20A7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40.13. В случае установления факта подачи одним участником открытого аукциона двух и более заявок на участие в таком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w:t>
      </w:r>
    </w:p>
    <w:p w14:paraId="33576AE6"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 xml:space="preserve">41. Порядок проведения открытого аукциона </w:t>
      </w:r>
    </w:p>
    <w:p w14:paraId="3BACD844" w14:textId="77777777" w:rsidR="00923EB4" w:rsidRPr="001F036A" w:rsidRDefault="00923EB4">
      <w:pPr>
        <w:pStyle w:val="ConsPlusNormal"/>
        <w:jc w:val="both"/>
        <w:rPr>
          <w:rFonts w:ascii="Times New Roman" w:hAnsi="Times New Roman"/>
          <w:sz w:val="18"/>
          <w:szCs w:val="18"/>
        </w:rPr>
      </w:pPr>
    </w:p>
    <w:p w14:paraId="70F172F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41.1.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79D3FB1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41.2. Открытый аукцион проводится Заказчиком в присутствии членов Комиссии, участников открытого аукциона или их представителей.</w:t>
      </w:r>
    </w:p>
    <w:p w14:paraId="5453A1E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41.3. Днем проведения открытого аукциона является рабочий день, следующий после истечения 2 дней с даты окончания срока рассмотрения заявок на участие в аукционе.</w:t>
      </w:r>
    </w:p>
    <w:p w14:paraId="2776F5F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41.4. Аукцион проводится путем снижения начальной (максимальной) цены договора, указанной в извещении о проведении открытого аукциона, в порядке, установленном настоящим разделом.</w:t>
      </w:r>
    </w:p>
    <w:p w14:paraId="19C6861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41.5. 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7012917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36296A3" w14:textId="77777777" w:rsidR="00923EB4" w:rsidRPr="001F036A" w:rsidRDefault="00274556">
      <w:pPr>
        <w:pStyle w:val="ConsPlusNormal"/>
        <w:ind w:firstLine="709"/>
        <w:jc w:val="both"/>
        <w:rPr>
          <w:rFonts w:ascii="Times New Roman" w:hAnsi="Times New Roman"/>
          <w:sz w:val="18"/>
          <w:szCs w:val="18"/>
        </w:rPr>
      </w:pPr>
      <w:bookmarkStart w:id="21" w:name="P1201"/>
      <w:bookmarkEnd w:id="21"/>
      <w:r w:rsidRPr="001F036A">
        <w:rPr>
          <w:rFonts w:ascii="Times New Roman" w:hAnsi="Times New Roman"/>
          <w:sz w:val="18"/>
          <w:szCs w:val="18"/>
        </w:rPr>
        <w:t>41.7. Аукционист выбирается из числа членов Комиссии путем открытого голосования членов Комиссии большинством голосов.</w:t>
      </w:r>
    </w:p>
    <w:p w14:paraId="4839A4F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41.8. Открытый аукцион проводится в следующем порядке:</w:t>
      </w:r>
    </w:p>
    <w:p w14:paraId="667B331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41.8.1.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 (далее - карточки).</w:t>
      </w:r>
    </w:p>
    <w:p w14:paraId="1F6491A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41.8.2. Аукционист начинает открытый аукцион с объявления начала проведения открытого аукциона, наименования предмета закупки, начальной (максимальной) цены договора,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14:paraId="7034EE1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41.8.3. Участник открытого аукциона или его представитель после объявления аукционистом начальной (максимальной) цены договора и цены договора, сниженной на «шаг аукциона», поднимает карточку в случае, если он согласен заключить договор по объявленной цене договора.</w:t>
      </w:r>
    </w:p>
    <w:p w14:paraId="399EBF3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41.8.4.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w:t>
      </w:r>
    </w:p>
    <w:p w14:paraId="1A19CF1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41.8.5.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предложения о цене договора, номер карточки и наименование победителя такого аукциона.</w:t>
      </w:r>
    </w:p>
    <w:p w14:paraId="6B2A446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41.9.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41.12 настоящего Положения.</w:t>
      </w:r>
    </w:p>
    <w:p w14:paraId="4F8DF85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41.10. В случае проведения в соответствии с </w:t>
      </w:r>
      <w:hyperlink r:id="rId34" w:anchor="P649" w:history="1">
        <w:r w:rsidRPr="001F036A">
          <w:rPr>
            <w:rStyle w:val="a7"/>
            <w:rFonts w:ascii="Times New Roman" w:hAnsi="Times New Roman"/>
            <w:color w:val="000000"/>
            <w:sz w:val="18"/>
            <w:szCs w:val="18"/>
          </w:rPr>
          <w:t>пунктом 41.5</w:t>
        </w:r>
      </w:hyperlink>
      <w:r w:rsidRPr="001F036A">
        <w:rPr>
          <w:rFonts w:ascii="Times New Roman" w:hAnsi="Times New Roman"/>
          <w:sz w:val="18"/>
          <w:szCs w:val="18"/>
        </w:rPr>
        <w:t xml:space="preserve"> настоящего 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147DA10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41.11.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41.8.3 пункта 41.8 настоящего Положения (отсутствуют предложения участников открытого аукциона о цене договора), такой аукцион признается несостоявшимся. </w:t>
      </w:r>
    </w:p>
    <w:p w14:paraId="3297B847" w14:textId="77777777" w:rsidR="00923EB4" w:rsidRPr="001F036A" w:rsidRDefault="00274556">
      <w:pPr>
        <w:pStyle w:val="ConsPlusNormal"/>
        <w:ind w:firstLine="709"/>
        <w:jc w:val="both"/>
        <w:rPr>
          <w:rFonts w:ascii="Times New Roman" w:hAnsi="Times New Roman"/>
          <w:sz w:val="18"/>
          <w:szCs w:val="18"/>
        </w:rPr>
      </w:pPr>
      <w:bookmarkStart w:id="22" w:name="P668"/>
      <w:bookmarkEnd w:id="22"/>
      <w:r w:rsidRPr="001F036A">
        <w:rPr>
          <w:rFonts w:ascii="Times New Roman" w:hAnsi="Times New Roman"/>
          <w:sz w:val="18"/>
          <w:szCs w:val="18"/>
        </w:rPr>
        <w:t>41.12. В случае если при проведении открытого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14:paraId="018545C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такой аукцион проводится до достижения цены договора не более чем 1 млн. рублей;</w:t>
      </w:r>
    </w:p>
    <w:p w14:paraId="70D194F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14:paraId="334BB24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размер обеспечения исполнения договора рассчитывается исходя из начальной (максимальной) цены договора, указанной в извещении о проведении открытого аукциона.</w:t>
      </w:r>
    </w:p>
    <w:p w14:paraId="7A02186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41.13. При проведении открытого аукциона Комиссия в обязательном порядке ведет протокол открытого аукциона, в котором должны содержаться:</w:t>
      </w:r>
    </w:p>
    <w:p w14:paraId="3D6E97A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дата подписания протокола;</w:t>
      </w:r>
    </w:p>
    <w:p w14:paraId="56BDE90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информация о месте, дате и времени проведения открытого аукциона;</w:t>
      </w:r>
    </w:p>
    <w:p w14:paraId="4EA1337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об участниках открытого аукциона, в том числе об участниках, которые не явились на открытый аукцион;</w:t>
      </w:r>
    </w:p>
    <w:p w14:paraId="194137F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lastRenderedPageBreak/>
        <w:t>начальная (максимальная) цена договора;</w:t>
      </w:r>
    </w:p>
    <w:p w14:paraId="760D251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последнее предложение о цене договора;</w:t>
      </w:r>
    </w:p>
    <w:p w14:paraId="715406A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наименование и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3F90B3F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причинах по которым открытый аукцион признан несостоявшимся в случае признания его таковым.</w:t>
      </w:r>
    </w:p>
    <w:p w14:paraId="2D54456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41.14. Протокол открытого аукциона подписывается всеми присутствующими членами Комиссии в день проведения открытого аукциона. </w:t>
      </w:r>
    </w:p>
    <w:p w14:paraId="14F8196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41.15. Протокол открытого аукциона размещается в Единой информационной системе Заказчиком не позднее чем через 3 дня со дня его подписания.</w:t>
      </w:r>
    </w:p>
    <w:p w14:paraId="6A9453C6"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 xml:space="preserve">42. Заключение договора по результатам открытого аукциона </w:t>
      </w:r>
    </w:p>
    <w:p w14:paraId="575EC425" w14:textId="77777777" w:rsidR="00923EB4" w:rsidRPr="001F036A" w:rsidRDefault="00923EB4">
      <w:pPr>
        <w:pStyle w:val="ConsPlusNormal"/>
        <w:jc w:val="both"/>
        <w:rPr>
          <w:sz w:val="18"/>
          <w:szCs w:val="18"/>
        </w:rPr>
      </w:pPr>
    </w:p>
    <w:p w14:paraId="6997AAE3"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По результатам открытого аукциона договор заключается с победителем такого аукциона в порядке, установленном разделом 71 настоящего Положения.</w:t>
      </w:r>
    </w:p>
    <w:p w14:paraId="7A83B26F" w14:textId="47316980" w:rsidR="00923EB4" w:rsidRPr="001F036A" w:rsidRDefault="00923EB4">
      <w:pPr>
        <w:pStyle w:val="ConsPlusNormal"/>
        <w:ind w:firstLine="539"/>
        <w:jc w:val="both"/>
        <w:rPr>
          <w:rFonts w:ascii="Times New Roman" w:hAnsi="Times New Roman"/>
          <w:sz w:val="18"/>
          <w:szCs w:val="18"/>
        </w:rPr>
      </w:pPr>
      <w:bookmarkStart w:id="23" w:name="P684"/>
      <w:bookmarkEnd w:id="23"/>
    </w:p>
    <w:p w14:paraId="296142B6"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 xml:space="preserve">43. Последствия признания открытого аукциона </w:t>
      </w:r>
    </w:p>
    <w:p w14:paraId="134919A9"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несостоявшимся</w:t>
      </w:r>
    </w:p>
    <w:p w14:paraId="766A1E31" w14:textId="77777777" w:rsidR="00923EB4" w:rsidRPr="001F036A" w:rsidRDefault="00923EB4">
      <w:pPr>
        <w:pStyle w:val="ConsPlusNormal"/>
        <w:ind w:firstLine="709"/>
        <w:jc w:val="both"/>
        <w:rPr>
          <w:rFonts w:ascii="Times New Roman" w:hAnsi="Times New Roman"/>
          <w:sz w:val="18"/>
          <w:szCs w:val="18"/>
        </w:rPr>
      </w:pPr>
    </w:p>
    <w:p w14:paraId="601527AC" w14:textId="77777777" w:rsidR="00923EB4" w:rsidRPr="001F036A" w:rsidRDefault="00274556">
      <w:pPr>
        <w:pStyle w:val="ConsPlusNormal"/>
        <w:ind w:firstLine="709"/>
        <w:jc w:val="both"/>
        <w:rPr>
          <w:rFonts w:ascii="Times New Roman" w:hAnsi="Times New Roman"/>
          <w:sz w:val="18"/>
          <w:szCs w:val="18"/>
        </w:rPr>
      </w:pPr>
      <w:bookmarkStart w:id="24" w:name="P687"/>
      <w:bookmarkEnd w:id="24"/>
      <w:r w:rsidRPr="001F036A">
        <w:rPr>
          <w:rFonts w:ascii="Times New Roman" w:hAnsi="Times New Roman"/>
          <w:sz w:val="18"/>
          <w:szCs w:val="18"/>
        </w:rPr>
        <w:t xml:space="preserve">43.1.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3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 </w:t>
      </w:r>
    </w:p>
    <w:p w14:paraId="269FE4A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14:paraId="5F13951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14:paraId="0D4C471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43.2.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закупку.</w:t>
      </w:r>
    </w:p>
    <w:p w14:paraId="424FF0C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В этих случаях Заказчик обязан внести изменения в План закупки в порядке, установленном </w:t>
      </w:r>
      <w:hyperlink r:id="rId35" w:anchor="P117" w:history="1">
        <w:r w:rsidRPr="001F036A">
          <w:rPr>
            <w:rStyle w:val="a7"/>
            <w:rFonts w:ascii="Times New Roman" w:hAnsi="Times New Roman"/>
            <w:color w:val="000000"/>
            <w:sz w:val="18"/>
            <w:szCs w:val="18"/>
          </w:rPr>
          <w:t xml:space="preserve">разделом </w:t>
        </w:r>
      </w:hyperlink>
      <w:r w:rsidRPr="001F036A">
        <w:rPr>
          <w:rStyle w:val="a7"/>
          <w:rFonts w:ascii="Times New Roman" w:hAnsi="Times New Roman"/>
          <w:color w:val="000000"/>
          <w:sz w:val="18"/>
          <w:szCs w:val="18"/>
        </w:rPr>
        <w:t>6</w:t>
      </w:r>
      <w:r w:rsidRPr="001F036A">
        <w:rPr>
          <w:rFonts w:ascii="Times New Roman" w:hAnsi="Times New Roman"/>
          <w:sz w:val="18"/>
          <w:szCs w:val="18"/>
        </w:rPr>
        <w:t xml:space="preserve"> настоящего Положения.</w:t>
      </w:r>
    </w:p>
    <w:p w14:paraId="0FD40D2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об открытом аукционе открытого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E260790" w14:textId="77777777" w:rsidR="00923EB4" w:rsidRPr="001F036A" w:rsidRDefault="00274556">
      <w:pPr>
        <w:pStyle w:val="ConsPlusNormal"/>
        <w:jc w:val="center"/>
        <w:outlineLvl w:val="0"/>
        <w:rPr>
          <w:rFonts w:ascii="Times New Roman" w:hAnsi="Times New Roman"/>
          <w:sz w:val="18"/>
          <w:szCs w:val="18"/>
        </w:rPr>
      </w:pPr>
      <w:r w:rsidRPr="001F036A">
        <w:rPr>
          <w:rFonts w:ascii="Times New Roman" w:hAnsi="Times New Roman"/>
          <w:sz w:val="18"/>
          <w:szCs w:val="18"/>
        </w:rPr>
        <w:t>44. Аукцион в электронной форме</w:t>
      </w:r>
    </w:p>
    <w:p w14:paraId="63FCC839" w14:textId="77777777" w:rsidR="00923EB4" w:rsidRPr="001F036A" w:rsidRDefault="00923EB4">
      <w:pPr>
        <w:pStyle w:val="ConsPlusNormal"/>
        <w:jc w:val="both"/>
        <w:rPr>
          <w:sz w:val="18"/>
          <w:szCs w:val="18"/>
        </w:rPr>
      </w:pPr>
    </w:p>
    <w:p w14:paraId="739A1349" w14:textId="77777777" w:rsidR="00923EB4" w:rsidRPr="001F036A" w:rsidRDefault="00274556">
      <w:pPr>
        <w:pStyle w:val="ConsPlusNormal"/>
        <w:numPr>
          <w:ilvl w:val="1"/>
          <w:numId w:val="4"/>
        </w:numPr>
        <w:ind w:left="0" w:firstLine="709"/>
        <w:jc w:val="both"/>
        <w:rPr>
          <w:rFonts w:ascii="Times New Roman" w:hAnsi="Times New Roman"/>
          <w:sz w:val="18"/>
          <w:szCs w:val="18"/>
        </w:rPr>
      </w:pPr>
      <w:r w:rsidRPr="001F036A">
        <w:rPr>
          <w:rFonts w:ascii="Times New Roman" w:hAnsi="Times New Roman"/>
          <w:sz w:val="18"/>
          <w:szCs w:val="18"/>
        </w:rPr>
        <w:t xml:space="preserve">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14:paraId="78E2DCE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3240FCF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44.2. Проведение аукциона в электронной форме осуществляется Заказчиком в случае одновременного выполнения следующих условий:</w:t>
      </w:r>
    </w:p>
    <w:p w14:paraId="02350CA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существует возможность сформулировать подробное и точное описание предмета аукциона в электронной форме;</w:t>
      </w:r>
    </w:p>
    <w:p w14:paraId="4833781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критерии определения победителя такого аукциона имеют количественную и денежную оценку.</w:t>
      </w:r>
    </w:p>
    <w:p w14:paraId="7992521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44.3.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7D63F70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7F0883B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04B1B19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2FF5B01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44.4. Проведение аукциона в электронной форме осуществляется на электронной площадке.</w:t>
      </w:r>
    </w:p>
    <w:p w14:paraId="7F702BF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Аукцион в электронной форме осуществляется Заказчиками в порядке, установленном разделами 44 - 52 настоящего Положения, с учетом регламента работы соответствующей электронной площадки.</w:t>
      </w:r>
    </w:p>
    <w:p w14:paraId="0D5411AE" w14:textId="77777777" w:rsidR="00923EB4" w:rsidRPr="001F036A" w:rsidRDefault="00274556">
      <w:pPr>
        <w:pStyle w:val="a4"/>
        <w:ind w:firstLine="709"/>
        <w:jc w:val="both"/>
        <w:rPr>
          <w:sz w:val="18"/>
          <w:szCs w:val="18"/>
        </w:rPr>
      </w:pPr>
      <w:r w:rsidRPr="001F036A">
        <w:rPr>
          <w:sz w:val="18"/>
          <w:szCs w:val="18"/>
        </w:rPr>
        <w:t>44.5. При осуществлении аукциона в электронной форме переговоры Заказчика или Комиссии с участником аукциона в электронной форме не допускаются.</w:t>
      </w:r>
    </w:p>
    <w:p w14:paraId="6D36FD6D" w14:textId="77777777" w:rsidR="00923EB4" w:rsidRPr="001F036A" w:rsidRDefault="00274556">
      <w:pPr>
        <w:pStyle w:val="a4"/>
        <w:ind w:firstLine="709"/>
        <w:jc w:val="both"/>
        <w:rPr>
          <w:sz w:val="18"/>
          <w:szCs w:val="18"/>
        </w:rPr>
      </w:pPr>
      <w:r w:rsidRPr="001F036A">
        <w:rPr>
          <w:sz w:val="18"/>
          <w:szCs w:val="18"/>
        </w:rPr>
        <w:t>44.6.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7F497D8"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45. Извещение о проведении аукциона в электронной форме</w:t>
      </w:r>
    </w:p>
    <w:p w14:paraId="2D723879" w14:textId="77777777" w:rsidR="00923EB4" w:rsidRPr="001F036A" w:rsidRDefault="00923EB4">
      <w:pPr>
        <w:pStyle w:val="ConsPlusNormal"/>
        <w:jc w:val="both"/>
        <w:rPr>
          <w:sz w:val="18"/>
          <w:szCs w:val="18"/>
        </w:rPr>
      </w:pPr>
    </w:p>
    <w:p w14:paraId="11ED4F3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45.1. В извещении о проведении аукциона в электронной форме должны быть указаны следующие сведения:</w:t>
      </w:r>
    </w:p>
    <w:p w14:paraId="580532AB" w14:textId="77777777" w:rsidR="00923EB4" w:rsidRPr="001F036A" w:rsidRDefault="00274556">
      <w:pPr>
        <w:spacing w:after="0" w:line="240" w:lineRule="auto"/>
        <w:ind w:firstLine="709"/>
        <w:jc w:val="both"/>
        <w:rPr>
          <w:sz w:val="18"/>
          <w:szCs w:val="18"/>
        </w:rPr>
      </w:pPr>
      <w:r w:rsidRPr="001F036A">
        <w:rPr>
          <w:sz w:val="18"/>
          <w:szCs w:val="18"/>
        </w:rPr>
        <w:t>информация, предусмотренная разделом 13 настоящего Положения;</w:t>
      </w:r>
    </w:p>
    <w:p w14:paraId="5A75B8B7" w14:textId="77777777" w:rsidR="00923EB4" w:rsidRPr="001F036A" w:rsidRDefault="00274556">
      <w:pPr>
        <w:spacing w:after="0" w:line="240" w:lineRule="auto"/>
        <w:ind w:firstLine="709"/>
        <w:jc w:val="both"/>
        <w:rPr>
          <w:sz w:val="18"/>
          <w:szCs w:val="18"/>
        </w:rPr>
      </w:pPr>
      <w:r w:rsidRPr="001F036A">
        <w:rPr>
          <w:sz w:val="18"/>
          <w:szCs w:val="18"/>
        </w:rPr>
        <w:t>дата начала и окончания срока рассмотрения заявок на участие в аукционе в электронной форме;</w:t>
      </w:r>
    </w:p>
    <w:p w14:paraId="713C223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lastRenderedPageBreak/>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2AF97AB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45.2.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3FE667B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525ED7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B14A09D"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0162767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39675506" w14:textId="77777777" w:rsidR="00923EB4" w:rsidRPr="001F036A" w:rsidRDefault="00923EB4">
      <w:pPr>
        <w:pStyle w:val="ConsPlusNormal"/>
        <w:jc w:val="both"/>
        <w:rPr>
          <w:rFonts w:ascii="Times New Roman" w:hAnsi="Times New Roman"/>
          <w:sz w:val="18"/>
          <w:szCs w:val="18"/>
        </w:rPr>
      </w:pPr>
    </w:p>
    <w:p w14:paraId="4C359DF3"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46. Аукционная документация</w:t>
      </w:r>
    </w:p>
    <w:p w14:paraId="3FF93F41" w14:textId="77777777" w:rsidR="00923EB4" w:rsidRPr="001F036A" w:rsidRDefault="00923EB4">
      <w:pPr>
        <w:pStyle w:val="ConsPlusNormal"/>
        <w:jc w:val="both"/>
        <w:rPr>
          <w:rFonts w:ascii="Times New Roman" w:hAnsi="Times New Roman"/>
          <w:sz w:val="18"/>
          <w:szCs w:val="18"/>
        </w:rPr>
      </w:pPr>
    </w:p>
    <w:p w14:paraId="57FC817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46.1. Аукционная документация разрабатывается и утверждается Заказчиком.</w:t>
      </w:r>
    </w:p>
    <w:p w14:paraId="0D00B9A9" w14:textId="77777777" w:rsidR="00923EB4" w:rsidRPr="001F036A" w:rsidRDefault="00274556">
      <w:pPr>
        <w:pStyle w:val="a3"/>
        <w:numPr>
          <w:ilvl w:val="1"/>
          <w:numId w:val="5"/>
        </w:numPr>
        <w:spacing w:after="0" w:line="240" w:lineRule="auto"/>
        <w:ind w:left="0" w:firstLine="709"/>
        <w:jc w:val="both"/>
        <w:rPr>
          <w:sz w:val="18"/>
          <w:szCs w:val="18"/>
        </w:rPr>
      </w:pPr>
      <w:r w:rsidRPr="001F036A">
        <w:rPr>
          <w:sz w:val="18"/>
          <w:szCs w:val="18"/>
        </w:rPr>
        <w:t>В аукционной документации должны быть указаны следующие сведения:</w:t>
      </w:r>
    </w:p>
    <w:p w14:paraId="6FDF37AC" w14:textId="77777777" w:rsidR="00923EB4" w:rsidRPr="001F036A" w:rsidRDefault="00274556">
      <w:pPr>
        <w:pStyle w:val="a3"/>
        <w:spacing w:after="0" w:line="240" w:lineRule="auto"/>
        <w:ind w:left="0" w:firstLine="709"/>
        <w:jc w:val="both"/>
        <w:rPr>
          <w:sz w:val="18"/>
          <w:szCs w:val="18"/>
        </w:rPr>
      </w:pPr>
      <w:r w:rsidRPr="001F036A">
        <w:rPr>
          <w:sz w:val="18"/>
          <w:szCs w:val="18"/>
        </w:rPr>
        <w:t>информация, предусмотренная абзацами 2-13 и 16-20 пункта 14.1 настоящего Положения;</w:t>
      </w:r>
    </w:p>
    <w:p w14:paraId="6167B2ED" w14:textId="77777777" w:rsidR="00923EB4" w:rsidRPr="001F036A" w:rsidRDefault="00274556">
      <w:pPr>
        <w:spacing w:after="0" w:line="240" w:lineRule="auto"/>
        <w:ind w:firstLine="709"/>
        <w:jc w:val="both"/>
        <w:rPr>
          <w:sz w:val="18"/>
          <w:szCs w:val="18"/>
        </w:rPr>
      </w:pPr>
      <w:r w:rsidRPr="001F036A">
        <w:rPr>
          <w:sz w:val="18"/>
          <w:szCs w:val="18"/>
        </w:rPr>
        <w:t>адрес электронной площадки в информационно-телекоммуникационной сети «Интернет»;</w:t>
      </w:r>
    </w:p>
    <w:p w14:paraId="6248083C" w14:textId="77777777" w:rsidR="00923EB4" w:rsidRPr="001F036A" w:rsidRDefault="00274556">
      <w:pPr>
        <w:spacing w:after="0" w:line="240" w:lineRule="auto"/>
        <w:ind w:firstLine="709"/>
        <w:jc w:val="both"/>
        <w:rPr>
          <w:sz w:val="18"/>
          <w:szCs w:val="18"/>
        </w:rPr>
      </w:pPr>
      <w:r w:rsidRPr="001F036A">
        <w:rPr>
          <w:sz w:val="18"/>
          <w:szCs w:val="18"/>
        </w:rPr>
        <w:t>дата начала и окончания срока рассмотрения заявок на участие в аукционе в электронной форме;</w:t>
      </w:r>
    </w:p>
    <w:p w14:paraId="0070D359" w14:textId="77777777" w:rsidR="00923EB4" w:rsidRPr="001F036A" w:rsidRDefault="00274556">
      <w:pPr>
        <w:spacing w:after="0" w:line="240" w:lineRule="auto"/>
        <w:ind w:firstLine="709"/>
        <w:jc w:val="both"/>
        <w:rPr>
          <w:sz w:val="18"/>
          <w:szCs w:val="18"/>
        </w:rPr>
      </w:pPr>
      <w:r w:rsidRPr="001F036A">
        <w:rPr>
          <w:sz w:val="18"/>
          <w:szCs w:val="18"/>
        </w:rPr>
        <w:t>порядок и дата проведения аукциона в электронной форме;</w:t>
      </w:r>
    </w:p>
    <w:p w14:paraId="03689FE1" w14:textId="77777777" w:rsidR="00923EB4" w:rsidRPr="001F036A" w:rsidRDefault="00274556">
      <w:pPr>
        <w:spacing w:after="0" w:line="240" w:lineRule="auto"/>
        <w:ind w:firstLine="709"/>
        <w:jc w:val="both"/>
        <w:rPr>
          <w:sz w:val="18"/>
          <w:szCs w:val="18"/>
        </w:rPr>
      </w:pPr>
      <w:r w:rsidRPr="001F036A">
        <w:rPr>
          <w:sz w:val="18"/>
          <w:szCs w:val="18"/>
        </w:rPr>
        <w:t>величина «шага аукциона»;</w:t>
      </w:r>
    </w:p>
    <w:p w14:paraId="5FCA241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68D7C29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46.3. К аукционной документации должен быть приложен проект договора, который является неотъемлемой частью аукционной документации.</w:t>
      </w:r>
    </w:p>
    <w:p w14:paraId="3851A80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46.4.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2FA6CCD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2D0DEAF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46.5.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 .</w:t>
      </w:r>
    </w:p>
    <w:p w14:paraId="09FCC84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19CE40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3AE4A0E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Разъяснения положений аукционной документации не должны изменять предмет закупки и существенные условия проекта договора.</w:t>
      </w:r>
    </w:p>
    <w:p w14:paraId="6FFDBF3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46.6.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749E9AF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3ACEAA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BB2BD32"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 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310E74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2A866165" w14:textId="77777777" w:rsidR="00923EB4" w:rsidRPr="001F036A" w:rsidRDefault="00923EB4">
      <w:pPr>
        <w:pStyle w:val="ConsPlusNormal"/>
        <w:ind w:firstLine="709"/>
        <w:jc w:val="both"/>
        <w:rPr>
          <w:rFonts w:ascii="Times New Roman" w:hAnsi="Times New Roman"/>
          <w:sz w:val="18"/>
          <w:szCs w:val="18"/>
        </w:rPr>
      </w:pPr>
    </w:p>
    <w:p w14:paraId="0053332A"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47. Порядок подачи заявок на участие в аукционе в электронной форме</w:t>
      </w:r>
    </w:p>
    <w:p w14:paraId="12DE9313" w14:textId="77777777" w:rsidR="00923EB4" w:rsidRPr="001F036A" w:rsidRDefault="00923EB4">
      <w:pPr>
        <w:pStyle w:val="ConsPlusNormal"/>
        <w:jc w:val="both"/>
        <w:rPr>
          <w:sz w:val="18"/>
          <w:szCs w:val="18"/>
        </w:rPr>
      </w:pPr>
    </w:p>
    <w:p w14:paraId="7FBCF7F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47.1. Для участия в аукционе участник аукциона подает заявку на участие в аукционе в срок, который установлен аукционной документацией.</w:t>
      </w:r>
    </w:p>
    <w:p w14:paraId="0F81086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Заявка на участие в аукционе в электронной форме направляется участником аукциона в электронной форме оператору электронной площадки.</w:t>
      </w:r>
    </w:p>
    <w:p w14:paraId="642BAB9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47.2. Подача заявок на участие в аукционе в электронной форме осуществляется только лицами, получившими аккредитацию на электронной площадке.</w:t>
      </w:r>
    </w:p>
    <w:p w14:paraId="7A62695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47.3. Заявка на участие в аукционе в электронной форме состоит из двух частей.</w:t>
      </w:r>
    </w:p>
    <w:p w14:paraId="2C7106C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47.4. Первая часть заявки на участие в аукционе в электронной форме должна содержать:</w:t>
      </w:r>
    </w:p>
    <w:p w14:paraId="071CD83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8A0192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47.4.2. При осуществлении закупки товара или закупки работы, услуги, для выполнения, оказания которых используется товар:</w:t>
      </w:r>
    </w:p>
    <w:p w14:paraId="30F22FE8" w14:textId="77777777" w:rsidR="00923EB4" w:rsidRPr="001F036A" w:rsidRDefault="00274556">
      <w:pPr>
        <w:pStyle w:val="a3"/>
        <w:spacing w:after="0" w:line="240" w:lineRule="auto"/>
        <w:ind w:left="0" w:firstLine="709"/>
        <w:jc w:val="both"/>
        <w:rPr>
          <w:sz w:val="18"/>
          <w:szCs w:val="18"/>
        </w:rPr>
      </w:pPr>
      <w:r w:rsidRPr="001F036A">
        <w:rPr>
          <w:sz w:val="18"/>
          <w:szCs w:val="1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5624B46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lastRenderedPageBreak/>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592A3E3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о его соответствии единым квалификационным требованиям,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44A2B46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47.6. Вторая часть заявки на участие в аукционе в электронной форме должна содержать следующие документы и информацию:</w:t>
      </w:r>
    </w:p>
    <w:p w14:paraId="30EFB22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91663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430C329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45FD8B3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копии учредительных документов участника аукциона в электронной форме (для юридических лиц);</w:t>
      </w:r>
    </w:p>
    <w:p w14:paraId="2AD2BE4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1DBA3C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227FE2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234D5890" w14:textId="77777777" w:rsidR="00923EB4" w:rsidRPr="001F036A" w:rsidRDefault="00274556">
      <w:pPr>
        <w:pStyle w:val="a3"/>
        <w:spacing w:after="0" w:line="240" w:lineRule="auto"/>
        <w:ind w:left="0" w:firstLine="709"/>
        <w:jc w:val="both"/>
        <w:rPr>
          <w:sz w:val="18"/>
          <w:szCs w:val="18"/>
        </w:rPr>
      </w:pPr>
      <w:r w:rsidRPr="001F036A">
        <w:rPr>
          <w:sz w:val="18"/>
          <w:szCs w:val="1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94B499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0853891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7BFF42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аукционе в электронной форме, или копия такого поручения), или безотзывную банковскую гарантию в качестве обеспечения заявки на участие в аукционе в электронной форме в случае, если в аукционной документации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аукциона в электронной форме, участниками которого могут быть только субъекты малого и среднего предпринимательства.</w:t>
      </w:r>
    </w:p>
    <w:p w14:paraId="6A06551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0FFBDDF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4C7E97C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2F90B73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5DD13BE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47.11.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47.4 и 47.6 настоящего Положения. Указанные электронные документы подаются одновременно.</w:t>
      </w:r>
    </w:p>
    <w:p w14:paraId="3EF3E9F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2E640C9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lastRenderedPageBreak/>
        <w:t>47.13.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4F43BE7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подачи данной заявки с нарушением требований, предусмотренных пунктом 47.7 настоящего Положения;</w:t>
      </w:r>
    </w:p>
    <w:p w14:paraId="74EFC61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D8FEDF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получения данной заявки после даты или времени окончания срока подачи заявок на участие в таком аукционе.</w:t>
      </w:r>
    </w:p>
    <w:p w14:paraId="05A84BB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47.14. Одновременно с возвратом заявки на участие в аукционе в электронной форме в соответствии с пунктом 15.12 и пунктом 47.13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46E379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3356D8C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47.16.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25C7CE2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47.17.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7D3C3894" w14:textId="77777777" w:rsidR="00923EB4" w:rsidRPr="001F036A" w:rsidRDefault="00923EB4">
      <w:pPr>
        <w:pStyle w:val="ConsPlusNormal"/>
        <w:ind w:firstLine="709"/>
        <w:jc w:val="both"/>
        <w:rPr>
          <w:rFonts w:ascii="Times New Roman" w:hAnsi="Times New Roman"/>
          <w:sz w:val="18"/>
          <w:szCs w:val="18"/>
        </w:rPr>
      </w:pPr>
    </w:p>
    <w:p w14:paraId="0A538F7D" w14:textId="77777777" w:rsidR="00923EB4" w:rsidRPr="001F036A" w:rsidRDefault="00274556">
      <w:pPr>
        <w:pStyle w:val="ConsPlusNormal"/>
        <w:ind w:firstLine="709"/>
        <w:jc w:val="center"/>
        <w:outlineLvl w:val="1"/>
        <w:rPr>
          <w:rFonts w:ascii="Times New Roman" w:hAnsi="Times New Roman"/>
          <w:sz w:val="18"/>
          <w:szCs w:val="18"/>
        </w:rPr>
      </w:pPr>
      <w:r w:rsidRPr="001F036A">
        <w:rPr>
          <w:rFonts w:ascii="Times New Roman" w:hAnsi="Times New Roman"/>
          <w:sz w:val="18"/>
          <w:szCs w:val="18"/>
        </w:rPr>
        <w:t>48. Порядок рассмотрения первых частей заявок на участие в аукционе в электронной форме</w:t>
      </w:r>
    </w:p>
    <w:p w14:paraId="42B45C7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ab/>
        <w:t xml:space="preserve"> </w:t>
      </w:r>
    </w:p>
    <w:p w14:paraId="1C4D1C7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48.1. Комиссия проверяет первые части заявок на участие в аукционе в электронной форме, содержащие информацию, предусмотренную пунктом 47.4 настоящего Положения, на соответствие требованиям, установленным аукционной документацией в отношении закупаемых товаров, работ, услуг.</w:t>
      </w:r>
    </w:p>
    <w:p w14:paraId="554936F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48.2.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74CEEE6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48.3.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48.4 настоящего Положения.</w:t>
      </w:r>
    </w:p>
    <w:p w14:paraId="419DFB7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48.4. Участник аукциона в электронной форме не допускается к участию в нем в случае:</w:t>
      </w:r>
    </w:p>
    <w:p w14:paraId="64C476F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непредоставления информации, предусмотренной пунктом 47.4 настоящего Положения, или предоставления недостоверной информации;</w:t>
      </w:r>
    </w:p>
    <w:p w14:paraId="6014DC2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несоответствия информации, предусмотренной пунктом 47.4 настоящего Положения, требованиям документации о таком аукционе;</w:t>
      </w:r>
    </w:p>
    <w:p w14:paraId="1B4F0975" w14:textId="77777777" w:rsidR="00923EB4" w:rsidRPr="001F036A" w:rsidRDefault="00274556">
      <w:pPr>
        <w:pStyle w:val="a3"/>
        <w:spacing w:after="0" w:line="240" w:lineRule="auto"/>
        <w:ind w:left="0" w:firstLine="709"/>
        <w:jc w:val="both"/>
        <w:rPr>
          <w:sz w:val="18"/>
          <w:szCs w:val="18"/>
        </w:rPr>
      </w:pPr>
      <w:r w:rsidRPr="001F036A">
        <w:rPr>
          <w:sz w:val="18"/>
          <w:szCs w:val="18"/>
        </w:rPr>
        <w:t>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14:paraId="422A8AF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48.5. Отказ в допуске к участию в аукционе в электронной форме по основаниям, не предусмотренным пунктом 48.4 настоящего Положения, не допускается.</w:t>
      </w:r>
    </w:p>
    <w:p w14:paraId="75213DA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48.6. По результатам рассмотрения первых частей заявок на участие в аукционе в электронной форме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14:paraId="1747246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дате подписания протокола;</w:t>
      </w:r>
    </w:p>
    <w:p w14:paraId="1F4C839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порядковых номерах заявок на участие в таком аукционе;</w:t>
      </w:r>
    </w:p>
    <w:p w14:paraId="55623C6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4B547B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98D05B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причинах по которым аукцион в электронной форме признан несостоявшимся в случае признания его таковым.</w:t>
      </w:r>
    </w:p>
    <w:p w14:paraId="2220BC8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48.7. Протокол рассмотрения заявок на участие в аукционе в электронной форме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5CEC933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48.8.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7AD812C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48.9. В течение одного часа с момента поступления оператору электронной площадки протокола рассмотрения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4E550A7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2F7EB36C" w14:textId="77777777" w:rsidR="00923EB4" w:rsidRPr="001F036A" w:rsidRDefault="00923EB4">
      <w:pPr>
        <w:pStyle w:val="ConsPlusNormal"/>
        <w:ind w:firstLine="709"/>
        <w:jc w:val="both"/>
        <w:rPr>
          <w:rFonts w:ascii="Times New Roman" w:hAnsi="Times New Roman"/>
          <w:sz w:val="18"/>
          <w:szCs w:val="18"/>
        </w:rPr>
      </w:pPr>
    </w:p>
    <w:p w14:paraId="2AB60150"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49. Порядок проведения аукциона в электронной форме</w:t>
      </w:r>
    </w:p>
    <w:p w14:paraId="235D340E" w14:textId="77777777" w:rsidR="00923EB4" w:rsidRPr="001F036A" w:rsidRDefault="00923EB4">
      <w:pPr>
        <w:pStyle w:val="ConsPlusNormal"/>
        <w:jc w:val="both"/>
        <w:rPr>
          <w:rFonts w:ascii="Times New Roman" w:hAnsi="Times New Roman"/>
          <w:sz w:val="18"/>
          <w:szCs w:val="18"/>
        </w:rPr>
      </w:pPr>
    </w:p>
    <w:p w14:paraId="49A2B65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49.1.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0239AC0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49.2. Аукцион в электронной форме проводится на электронной площадке в указанный в извещении о его проведении и определенный в соответствии с </w:t>
      </w:r>
      <w:hyperlink r:id="rId36" w:anchor="P647" w:history="1">
        <w:r w:rsidRPr="001F036A">
          <w:rPr>
            <w:rStyle w:val="a7"/>
            <w:rFonts w:ascii="Times New Roman" w:hAnsi="Times New Roman"/>
            <w:color w:val="000000"/>
            <w:sz w:val="18"/>
            <w:szCs w:val="18"/>
          </w:rPr>
          <w:t>пунктом 49.3</w:t>
        </w:r>
      </w:hyperlink>
      <w:r w:rsidRPr="001F036A">
        <w:rPr>
          <w:rFonts w:ascii="Times New Roman" w:hAnsi="Times New Roman"/>
          <w:sz w:val="18"/>
          <w:szCs w:val="1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7989578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49.3.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14:paraId="24EF4E0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49.4.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0B9142AE" w14:textId="77777777" w:rsidR="00923EB4" w:rsidRPr="001F036A" w:rsidRDefault="00274556">
      <w:pPr>
        <w:pStyle w:val="ConsPlusNormal"/>
        <w:ind w:firstLine="709"/>
        <w:jc w:val="both"/>
        <w:rPr>
          <w:rFonts w:ascii="Times New Roman" w:hAnsi="Times New Roman"/>
          <w:sz w:val="18"/>
          <w:szCs w:val="18"/>
        </w:rPr>
      </w:pPr>
      <w:bookmarkStart w:id="25" w:name="P649"/>
      <w:bookmarkEnd w:id="25"/>
      <w:r w:rsidRPr="001F036A">
        <w:rPr>
          <w:rFonts w:ascii="Times New Roman" w:hAnsi="Times New Roman"/>
          <w:sz w:val="18"/>
          <w:szCs w:val="18"/>
        </w:rPr>
        <w:t xml:space="preserve">49.5. Если в аукционной документации указана общая начальная (максимальная) цена запасных частей к технике, оборудованию, </w:t>
      </w:r>
      <w:r w:rsidRPr="001F036A">
        <w:rPr>
          <w:rFonts w:ascii="Times New Roman" w:hAnsi="Times New Roman"/>
          <w:sz w:val="18"/>
          <w:szCs w:val="18"/>
        </w:rPr>
        <w:lastRenderedPageBreak/>
        <w:t>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5EB7C26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49.6.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4AAA0EA2" w14:textId="77777777" w:rsidR="00923EB4" w:rsidRPr="001F036A" w:rsidRDefault="00274556">
      <w:pPr>
        <w:pStyle w:val="ConsPlusNormal"/>
        <w:ind w:firstLine="709"/>
        <w:jc w:val="both"/>
        <w:rPr>
          <w:rFonts w:ascii="Times New Roman" w:hAnsi="Times New Roman"/>
          <w:sz w:val="18"/>
          <w:szCs w:val="18"/>
        </w:rPr>
      </w:pPr>
      <w:bookmarkStart w:id="26" w:name="P651"/>
      <w:bookmarkEnd w:id="26"/>
      <w:r w:rsidRPr="001F036A">
        <w:rPr>
          <w:rFonts w:ascii="Times New Roman" w:hAnsi="Times New Roman"/>
          <w:sz w:val="18"/>
          <w:szCs w:val="18"/>
        </w:rPr>
        <w:t>49.7.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79004A8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49.8.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7" w:anchor="P653" w:history="1">
        <w:r w:rsidRPr="001F036A">
          <w:rPr>
            <w:rStyle w:val="a7"/>
            <w:rFonts w:ascii="Times New Roman" w:hAnsi="Times New Roman"/>
            <w:color w:val="000000"/>
            <w:sz w:val="18"/>
            <w:szCs w:val="18"/>
          </w:rPr>
          <w:t>пунктом 49.9</w:t>
        </w:r>
      </w:hyperlink>
      <w:r w:rsidRPr="001F036A">
        <w:rPr>
          <w:rFonts w:ascii="Times New Roman" w:hAnsi="Times New Roman"/>
          <w:sz w:val="18"/>
          <w:szCs w:val="18"/>
        </w:rPr>
        <w:t xml:space="preserve"> настоящего Положения.</w:t>
      </w:r>
    </w:p>
    <w:p w14:paraId="1B38B3B4" w14:textId="77777777" w:rsidR="00923EB4" w:rsidRPr="001F036A" w:rsidRDefault="00274556">
      <w:pPr>
        <w:pStyle w:val="ConsPlusNormal"/>
        <w:ind w:firstLine="709"/>
        <w:jc w:val="both"/>
        <w:rPr>
          <w:rFonts w:ascii="Times New Roman" w:hAnsi="Times New Roman"/>
          <w:sz w:val="18"/>
          <w:szCs w:val="18"/>
        </w:rPr>
      </w:pPr>
      <w:bookmarkStart w:id="27" w:name="P653"/>
      <w:bookmarkEnd w:id="27"/>
      <w:r w:rsidRPr="001F036A">
        <w:rPr>
          <w:rFonts w:ascii="Times New Roman" w:hAnsi="Times New Roman"/>
          <w:sz w:val="18"/>
          <w:szCs w:val="18"/>
        </w:rPr>
        <w:t>49.9. При проведении аукциона в электронной форме его участники подают предложения о цене договора с учетом следующих требований:</w:t>
      </w:r>
    </w:p>
    <w:p w14:paraId="6952C7F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7CD7AA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0E786E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1D2E254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49.10.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8" w:anchor="P658" w:history="1">
        <w:r w:rsidRPr="001F036A">
          <w:rPr>
            <w:rStyle w:val="a7"/>
            <w:rFonts w:ascii="Times New Roman" w:hAnsi="Times New Roman"/>
            <w:color w:val="000000"/>
            <w:sz w:val="18"/>
            <w:szCs w:val="18"/>
          </w:rPr>
          <w:t>пунктом 49.11</w:t>
        </w:r>
      </w:hyperlink>
      <w:r w:rsidRPr="001F036A">
        <w:rPr>
          <w:rFonts w:ascii="Times New Roman" w:hAnsi="Times New Roman"/>
          <w:sz w:val="18"/>
          <w:szCs w:val="18"/>
        </w:rPr>
        <w:t xml:space="preserve"> настоящего Положения.</w:t>
      </w:r>
    </w:p>
    <w:p w14:paraId="0E58EFD6" w14:textId="77777777" w:rsidR="00923EB4" w:rsidRPr="001F036A" w:rsidRDefault="00274556">
      <w:pPr>
        <w:pStyle w:val="ConsPlusNormal"/>
        <w:ind w:firstLine="709"/>
        <w:jc w:val="both"/>
        <w:rPr>
          <w:rFonts w:ascii="Times New Roman" w:hAnsi="Times New Roman"/>
          <w:sz w:val="18"/>
          <w:szCs w:val="18"/>
        </w:rPr>
      </w:pPr>
      <w:bookmarkStart w:id="28" w:name="P658"/>
      <w:bookmarkEnd w:id="28"/>
      <w:r w:rsidRPr="001F036A">
        <w:rPr>
          <w:rFonts w:ascii="Times New Roman" w:hAnsi="Times New Roman"/>
          <w:sz w:val="18"/>
          <w:szCs w:val="18"/>
        </w:rPr>
        <w:t>49.11.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04F58C7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49.12.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B1A225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49.13. В случае проведения в соответствии с </w:t>
      </w:r>
      <w:hyperlink r:id="rId39" w:anchor="P649" w:history="1">
        <w:r w:rsidRPr="001F036A">
          <w:rPr>
            <w:rStyle w:val="a7"/>
            <w:rFonts w:ascii="Times New Roman" w:hAnsi="Times New Roman"/>
            <w:color w:val="000000"/>
            <w:sz w:val="18"/>
            <w:szCs w:val="18"/>
          </w:rPr>
          <w:t>пунктом 49.5</w:t>
        </w:r>
      </w:hyperlink>
      <w:r w:rsidRPr="001F036A">
        <w:rPr>
          <w:rFonts w:ascii="Times New Roman" w:hAnsi="Times New Roman"/>
          <w:sz w:val="18"/>
          <w:szCs w:val="1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14A3780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49.14. Протокол проведения аукциона в электронной форме ведется оператором электронной площадки и направляется Заказчику.</w:t>
      </w:r>
    </w:p>
    <w:p w14:paraId="5E3FC4D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4F70077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17DBF88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49.15. В течение одного часа после размещения на электронной площадке протокола, указанного в пункте 49.14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49.14 настоящего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6CDA8D7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49.16.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0" w:anchor="P651" w:history="1">
        <w:r w:rsidRPr="001F036A">
          <w:rPr>
            <w:rStyle w:val="a7"/>
            <w:rFonts w:ascii="Times New Roman" w:hAnsi="Times New Roman"/>
            <w:color w:val="000000"/>
            <w:sz w:val="18"/>
            <w:szCs w:val="18"/>
          </w:rPr>
          <w:t>пунктом 49.7</w:t>
        </w:r>
      </w:hyperlink>
      <w:r w:rsidRPr="001F036A">
        <w:rPr>
          <w:rFonts w:ascii="Times New Roman" w:hAnsi="Times New Roman"/>
          <w:sz w:val="18"/>
          <w:szCs w:val="18"/>
        </w:rPr>
        <w:t xml:space="preserve"> настоящего Положения,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14:paraId="1771E51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49.17. 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076DD17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49.18.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1B09614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такой аукцион проводится до достижения цены договора не более чем 1 млн. рублей;</w:t>
      </w:r>
    </w:p>
    <w:p w14:paraId="51E4B5B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4E1CACD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3D1F68C8" w14:textId="77777777" w:rsidR="00923EB4" w:rsidRPr="001F036A" w:rsidRDefault="00923EB4">
      <w:pPr>
        <w:pStyle w:val="ConsPlusNormal"/>
        <w:spacing w:before="200"/>
        <w:ind w:firstLine="540"/>
        <w:jc w:val="both"/>
        <w:rPr>
          <w:sz w:val="18"/>
          <w:szCs w:val="18"/>
        </w:rPr>
      </w:pPr>
    </w:p>
    <w:p w14:paraId="79038EBA"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50. Порядок рассмотрения вторых частей заявок на участие в аукционе в электронной форме</w:t>
      </w:r>
    </w:p>
    <w:p w14:paraId="1887801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ab/>
      </w:r>
    </w:p>
    <w:p w14:paraId="214AACD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 50.1.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p>
    <w:p w14:paraId="48D5281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50.2.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3470DE5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50.3.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49.14 настоящего Положения.</w:t>
      </w:r>
    </w:p>
    <w:p w14:paraId="690E887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50.4. В случае, если в соответствии с пунктом 50.3 настоящего Положения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49.14 настоящего Положения, для выявления пяти заявок на участие в таком аукционе, соответствующих требованиям, установленным аукционной </w:t>
      </w:r>
      <w:r w:rsidRPr="001F036A">
        <w:rPr>
          <w:rFonts w:ascii="Times New Roman" w:hAnsi="Times New Roman"/>
          <w:sz w:val="18"/>
          <w:szCs w:val="18"/>
        </w:rPr>
        <w:lastRenderedPageBreak/>
        <w:t>документацией.</w:t>
      </w:r>
    </w:p>
    <w:p w14:paraId="6D964DC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50.5.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проведения аукциона в электронной форме.</w:t>
      </w:r>
    </w:p>
    <w:p w14:paraId="3A3240C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50.6.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4ECE831"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непредставления документов и информации, предусмотренных пунктами 47.4 и 47.6 настоящего Положения, либо несоответствия указанных документов и информации требованиям, установленным конкурсной документацией;</w:t>
      </w:r>
    </w:p>
    <w:p w14:paraId="7F9472F8"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наличия в документах и информации, предусмотренных пунктами 47.4 и 47.6 настоящего Положения, недостоверной информации на дату и время рассмотрения вторых частей заявок на участие в таком конкурсе;</w:t>
      </w:r>
    </w:p>
    <w:p w14:paraId="7D0B85C2"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несоответствия участника такого аукциона требованиям, установленным аукционной документацией.</w:t>
      </w:r>
    </w:p>
    <w:p w14:paraId="3E17527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50.7.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50.6 настоящего Положения, не допускается. </w:t>
      </w:r>
    </w:p>
    <w:p w14:paraId="1FC2B9B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50.8.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чем через 3 дня со дня его подписания.</w:t>
      </w:r>
    </w:p>
    <w:p w14:paraId="0C5B038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Указанный протокол должен содержать информацию о дате подписания протокола,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49.14 настоящего Положения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аукцион в электронной форме признан несостоявшимся, в случае его признания таковым.</w:t>
      </w:r>
    </w:p>
    <w:p w14:paraId="1AA2794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50.9. Участник аукциона в электронной форме, который предложил наиболее низкую цену контракта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6612831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50.10. В случае, предусмотренном пунктом 49.19 настоящего Положения,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6F3BBFF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50.11.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6240C39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50.12.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699D7085" w14:textId="77777777" w:rsidR="00923EB4" w:rsidRPr="001F036A" w:rsidRDefault="00923EB4">
      <w:pPr>
        <w:pStyle w:val="ConsPlusNormal"/>
        <w:ind w:firstLine="709"/>
        <w:jc w:val="both"/>
        <w:rPr>
          <w:rFonts w:ascii="Times New Roman" w:hAnsi="Times New Roman"/>
          <w:sz w:val="18"/>
          <w:szCs w:val="18"/>
        </w:rPr>
      </w:pPr>
    </w:p>
    <w:p w14:paraId="57F27C46"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51. Заключение договора по результатам аукциона в электронной форме</w:t>
      </w:r>
    </w:p>
    <w:p w14:paraId="0C968118" w14:textId="77777777" w:rsidR="00923EB4" w:rsidRPr="001F036A" w:rsidRDefault="00923EB4">
      <w:pPr>
        <w:pStyle w:val="ConsPlusNormal"/>
        <w:jc w:val="both"/>
        <w:rPr>
          <w:sz w:val="18"/>
          <w:szCs w:val="18"/>
        </w:rPr>
      </w:pPr>
    </w:p>
    <w:p w14:paraId="04E32C4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По результатам аукциона в электронной форме договор заключается с победителем такого аукциона в порядке, установленном разделом 71 настоящего Положения.</w:t>
      </w:r>
    </w:p>
    <w:p w14:paraId="1A260F89" w14:textId="77777777" w:rsidR="00923EB4" w:rsidRPr="001F036A" w:rsidRDefault="00274556">
      <w:pPr>
        <w:pStyle w:val="ConsPlusNormal"/>
        <w:spacing w:before="200"/>
        <w:ind w:firstLine="540"/>
        <w:jc w:val="both"/>
        <w:rPr>
          <w:sz w:val="18"/>
          <w:szCs w:val="18"/>
        </w:rPr>
      </w:pPr>
      <w:r w:rsidRPr="001F036A">
        <w:rPr>
          <w:sz w:val="18"/>
          <w:szCs w:val="18"/>
        </w:rPr>
        <w:t>.</w:t>
      </w:r>
    </w:p>
    <w:p w14:paraId="412EC4A6"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52. Последствия признания аукциона в электронной</w:t>
      </w:r>
    </w:p>
    <w:p w14:paraId="3A3AF1E4"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форме несостоявшимся</w:t>
      </w:r>
    </w:p>
    <w:p w14:paraId="025E8CA7" w14:textId="77777777" w:rsidR="00923EB4" w:rsidRPr="001F036A" w:rsidRDefault="00923EB4">
      <w:pPr>
        <w:pStyle w:val="ConsPlusNormal"/>
        <w:ind w:firstLine="709"/>
        <w:jc w:val="both"/>
        <w:rPr>
          <w:rFonts w:ascii="Times New Roman" w:hAnsi="Times New Roman"/>
          <w:sz w:val="18"/>
          <w:szCs w:val="18"/>
        </w:rPr>
      </w:pPr>
    </w:p>
    <w:p w14:paraId="00468776" w14:textId="77777777" w:rsidR="00923EB4" w:rsidRPr="001F036A" w:rsidRDefault="00274556">
      <w:pPr>
        <w:spacing w:after="0" w:line="240" w:lineRule="auto"/>
        <w:ind w:firstLine="709"/>
        <w:jc w:val="both"/>
        <w:rPr>
          <w:sz w:val="18"/>
          <w:szCs w:val="18"/>
        </w:rPr>
      </w:pPr>
      <w:r w:rsidRPr="001F036A">
        <w:rPr>
          <w:sz w:val="18"/>
          <w:szCs w:val="18"/>
        </w:rPr>
        <w:t>52.1.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2CC77477" w14:textId="77777777" w:rsidR="00923EB4" w:rsidRPr="001F036A" w:rsidRDefault="00274556">
      <w:pPr>
        <w:spacing w:after="0" w:line="240" w:lineRule="auto"/>
        <w:ind w:firstLine="709"/>
        <w:jc w:val="both"/>
        <w:rPr>
          <w:sz w:val="18"/>
          <w:szCs w:val="18"/>
        </w:rPr>
      </w:pPr>
      <w:r w:rsidRPr="001F036A">
        <w:rPr>
          <w:sz w:val="18"/>
          <w:szCs w:val="18"/>
        </w:rPr>
        <w:t>52.1.1.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7ACBC559" w14:textId="77777777" w:rsidR="00923EB4" w:rsidRPr="001F036A" w:rsidRDefault="00274556">
      <w:pPr>
        <w:spacing w:after="0" w:line="240" w:lineRule="auto"/>
        <w:ind w:firstLine="709"/>
        <w:jc w:val="both"/>
        <w:rPr>
          <w:sz w:val="18"/>
          <w:szCs w:val="18"/>
        </w:rPr>
      </w:pPr>
      <w:r w:rsidRPr="001F036A">
        <w:rPr>
          <w:sz w:val="18"/>
          <w:szCs w:val="18"/>
        </w:rPr>
        <w:t>52.1.2. Оператор электронной площадки в течение срока, указанного в подпункте 52.1.1 пункта 52.1 настоящего Положения, направляет уведомление участнику такого аукциона, подавшему единственную заявку на участие в таком аукционе.</w:t>
      </w:r>
    </w:p>
    <w:p w14:paraId="765EEC4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52.1.3. 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чем через 3 дня со дня его подписания.</w:t>
      </w:r>
    </w:p>
    <w:p w14:paraId="329A5C72" w14:textId="77777777" w:rsidR="00923EB4" w:rsidRPr="001F036A" w:rsidRDefault="00274556">
      <w:pPr>
        <w:spacing w:after="0" w:line="240" w:lineRule="auto"/>
        <w:ind w:firstLine="709"/>
        <w:jc w:val="both"/>
        <w:rPr>
          <w:sz w:val="18"/>
          <w:szCs w:val="18"/>
        </w:rPr>
      </w:pPr>
      <w:r w:rsidRPr="001F036A">
        <w:rPr>
          <w:sz w:val="18"/>
          <w:szCs w:val="18"/>
        </w:rPr>
        <w:t>Указанный протокол должен содержать следующую информацию:</w:t>
      </w:r>
    </w:p>
    <w:p w14:paraId="66D94B5E" w14:textId="77777777" w:rsidR="00923EB4" w:rsidRPr="001F036A" w:rsidRDefault="00274556">
      <w:pPr>
        <w:spacing w:after="0" w:line="240" w:lineRule="auto"/>
        <w:ind w:firstLine="709"/>
        <w:jc w:val="both"/>
        <w:rPr>
          <w:sz w:val="18"/>
          <w:szCs w:val="18"/>
        </w:rPr>
      </w:pPr>
      <w:r w:rsidRPr="001F036A">
        <w:rPr>
          <w:sz w:val="18"/>
          <w:szCs w:val="18"/>
        </w:rPr>
        <w:t>дату подписания протокола;</w:t>
      </w:r>
    </w:p>
    <w:p w14:paraId="392D39B4" w14:textId="77777777" w:rsidR="00923EB4" w:rsidRPr="001F036A" w:rsidRDefault="00274556">
      <w:pPr>
        <w:spacing w:after="0" w:line="240" w:lineRule="auto"/>
        <w:ind w:firstLine="709"/>
        <w:jc w:val="both"/>
        <w:rPr>
          <w:sz w:val="18"/>
          <w:szCs w:val="18"/>
        </w:rPr>
      </w:pPr>
      <w:r w:rsidRPr="001F036A">
        <w:rPr>
          <w:sz w:val="18"/>
          <w:szCs w:val="1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170B7F17" w14:textId="77777777" w:rsidR="00923EB4" w:rsidRPr="001F036A" w:rsidRDefault="00274556">
      <w:pPr>
        <w:spacing w:after="0" w:line="240" w:lineRule="auto"/>
        <w:ind w:firstLine="709"/>
        <w:jc w:val="both"/>
        <w:rPr>
          <w:sz w:val="18"/>
          <w:szCs w:val="18"/>
        </w:rPr>
      </w:pPr>
      <w:r w:rsidRPr="001F036A">
        <w:rPr>
          <w:sz w:val="18"/>
          <w:szCs w:val="18"/>
        </w:rPr>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2F1760E2" w14:textId="77777777" w:rsidR="00923EB4" w:rsidRPr="001F036A" w:rsidRDefault="00274556">
      <w:pPr>
        <w:pStyle w:val="a3"/>
        <w:spacing w:after="0" w:line="240" w:lineRule="auto"/>
        <w:ind w:left="0" w:firstLine="709"/>
        <w:jc w:val="both"/>
        <w:rPr>
          <w:sz w:val="18"/>
          <w:szCs w:val="18"/>
        </w:rPr>
      </w:pPr>
      <w:r w:rsidRPr="001F036A">
        <w:rPr>
          <w:sz w:val="18"/>
          <w:szCs w:val="18"/>
        </w:rPr>
        <w:t>52.1.4.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68.1.33 пункта 68.1  настоящего Положения в порядке, установленном разделом 71 настоящего Положения.</w:t>
      </w:r>
    </w:p>
    <w:p w14:paraId="2EEC9B8A" w14:textId="77777777" w:rsidR="00923EB4" w:rsidRPr="001F036A" w:rsidRDefault="00274556">
      <w:pPr>
        <w:spacing w:after="0" w:line="240" w:lineRule="auto"/>
        <w:ind w:firstLine="709"/>
        <w:jc w:val="both"/>
        <w:rPr>
          <w:sz w:val="18"/>
          <w:szCs w:val="18"/>
        </w:rPr>
      </w:pPr>
      <w:r w:rsidRPr="001F036A">
        <w:rPr>
          <w:sz w:val="18"/>
          <w:szCs w:val="18"/>
        </w:rPr>
        <w:t>52.2.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4617C404" w14:textId="77777777" w:rsidR="00923EB4" w:rsidRPr="001F036A" w:rsidRDefault="00274556">
      <w:pPr>
        <w:spacing w:after="0" w:line="240" w:lineRule="auto"/>
        <w:ind w:firstLine="709"/>
        <w:jc w:val="both"/>
        <w:rPr>
          <w:sz w:val="18"/>
          <w:szCs w:val="18"/>
        </w:rPr>
      </w:pPr>
      <w:r w:rsidRPr="001F036A">
        <w:rPr>
          <w:sz w:val="18"/>
          <w:szCs w:val="18"/>
        </w:rPr>
        <w:lastRenderedPageBreak/>
        <w:t>52.2.1. Оператор электронной площадки в течение одного часа после размещения на электронной площадке протокола, указанного в пункте 48.6 настоящего Положения, направляет Заказчику вторую часть заявки на участие в таком аукционе, поданной данным участником.</w:t>
      </w:r>
    </w:p>
    <w:p w14:paraId="18C7A0DA" w14:textId="77777777" w:rsidR="00923EB4" w:rsidRPr="001F036A" w:rsidRDefault="00274556">
      <w:pPr>
        <w:spacing w:after="0" w:line="240" w:lineRule="auto"/>
        <w:ind w:firstLine="709"/>
        <w:jc w:val="both"/>
        <w:rPr>
          <w:sz w:val="18"/>
          <w:szCs w:val="18"/>
        </w:rPr>
      </w:pPr>
      <w:r w:rsidRPr="001F036A">
        <w:rPr>
          <w:sz w:val="18"/>
          <w:szCs w:val="18"/>
        </w:rPr>
        <w:t>52.2.2. Оператор электронной площадки в течение срока, указанного в подпункте 52.2.1 пункта 52.2 настоящего Положения, направляет уведомление единственному участнику такого аукциона.</w:t>
      </w:r>
    </w:p>
    <w:p w14:paraId="3D72850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52.2.3. 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чем через 3 дня со дня его подписания.</w:t>
      </w:r>
    </w:p>
    <w:p w14:paraId="6D66B329" w14:textId="77777777" w:rsidR="00923EB4" w:rsidRPr="001F036A" w:rsidRDefault="00274556">
      <w:pPr>
        <w:spacing w:after="0" w:line="240" w:lineRule="auto"/>
        <w:ind w:firstLine="709"/>
        <w:jc w:val="both"/>
        <w:rPr>
          <w:sz w:val="18"/>
          <w:szCs w:val="18"/>
        </w:rPr>
      </w:pPr>
      <w:r w:rsidRPr="001F036A">
        <w:rPr>
          <w:sz w:val="18"/>
          <w:szCs w:val="18"/>
        </w:rPr>
        <w:t>Указанный протокол должен содержать следующую информацию:</w:t>
      </w:r>
    </w:p>
    <w:p w14:paraId="17F426A1" w14:textId="77777777" w:rsidR="00923EB4" w:rsidRPr="001F036A" w:rsidRDefault="00274556">
      <w:pPr>
        <w:spacing w:after="0" w:line="240" w:lineRule="auto"/>
        <w:ind w:firstLine="709"/>
        <w:jc w:val="both"/>
        <w:rPr>
          <w:sz w:val="18"/>
          <w:szCs w:val="18"/>
        </w:rPr>
      </w:pPr>
      <w:r w:rsidRPr="001F036A">
        <w:rPr>
          <w:sz w:val="18"/>
          <w:szCs w:val="18"/>
        </w:rPr>
        <w:t>дату подписания протокола;</w:t>
      </w:r>
    </w:p>
    <w:p w14:paraId="0C7AB659" w14:textId="77777777" w:rsidR="00923EB4" w:rsidRPr="001F036A" w:rsidRDefault="00274556">
      <w:pPr>
        <w:spacing w:after="0" w:line="240" w:lineRule="auto"/>
        <w:ind w:firstLine="709"/>
        <w:jc w:val="both"/>
        <w:rPr>
          <w:sz w:val="18"/>
          <w:szCs w:val="18"/>
        </w:rPr>
      </w:pPr>
      <w:r w:rsidRPr="001F036A">
        <w:rPr>
          <w:sz w:val="18"/>
          <w:szCs w:val="18"/>
        </w:rPr>
        <w:t>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5AB22F39" w14:textId="77777777" w:rsidR="00923EB4" w:rsidRPr="001F036A" w:rsidRDefault="00274556">
      <w:pPr>
        <w:spacing w:after="0" w:line="240" w:lineRule="auto"/>
        <w:ind w:firstLine="709"/>
        <w:jc w:val="both"/>
        <w:rPr>
          <w:sz w:val="18"/>
          <w:szCs w:val="18"/>
        </w:rPr>
      </w:pPr>
      <w:r w:rsidRPr="001F036A">
        <w:rPr>
          <w:sz w:val="18"/>
          <w:szCs w:val="18"/>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00CA9512" w14:textId="77777777" w:rsidR="00923EB4" w:rsidRPr="001F036A" w:rsidRDefault="00274556">
      <w:pPr>
        <w:pStyle w:val="a3"/>
        <w:spacing w:after="0" w:line="240" w:lineRule="auto"/>
        <w:ind w:left="0" w:firstLine="709"/>
        <w:jc w:val="both"/>
        <w:rPr>
          <w:sz w:val="18"/>
          <w:szCs w:val="18"/>
        </w:rPr>
      </w:pPr>
      <w:r w:rsidRPr="001F036A">
        <w:rPr>
          <w:sz w:val="18"/>
          <w:szCs w:val="18"/>
        </w:rPr>
        <w:t>52.2.4.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68.1.33 пункта 68.1  настоящего Положения в порядке, установленном разделом 71 настоящего Положения.</w:t>
      </w:r>
    </w:p>
    <w:p w14:paraId="76C59493" w14:textId="77777777" w:rsidR="00923EB4" w:rsidRPr="001F036A" w:rsidRDefault="00274556">
      <w:pPr>
        <w:spacing w:after="0" w:line="240" w:lineRule="auto"/>
        <w:ind w:firstLine="709"/>
        <w:jc w:val="both"/>
        <w:rPr>
          <w:sz w:val="18"/>
          <w:szCs w:val="18"/>
        </w:rPr>
      </w:pPr>
      <w:r w:rsidRPr="001F036A">
        <w:rPr>
          <w:sz w:val="18"/>
          <w:szCs w:val="18"/>
        </w:rPr>
        <w:t>52.3.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68.1.33 пункта 68.1 настоящего Положения в порядке, установленном разделом 71 настоящего Положения.</w:t>
      </w:r>
    </w:p>
    <w:p w14:paraId="14E1BEB9" w14:textId="77777777" w:rsidR="00923EB4" w:rsidRPr="001F036A" w:rsidRDefault="00274556">
      <w:pPr>
        <w:spacing w:after="0" w:line="240" w:lineRule="auto"/>
        <w:ind w:firstLine="709"/>
        <w:jc w:val="both"/>
        <w:rPr>
          <w:sz w:val="18"/>
          <w:szCs w:val="18"/>
        </w:rPr>
      </w:pPr>
      <w:r w:rsidRPr="001F036A">
        <w:rPr>
          <w:sz w:val="18"/>
          <w:szCs w:val="18"/>
        </w:rPr>
        <w:t xml:space="preserve">52.4.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закупку. </w:t>
      </w:r>
    </w:p>
    <w:p w14:paraId="335E6CD7" w14:textId="77777777" w:rsidR="00923EB4" w:rsidRPr="001F036A" w:rsidRDefault="00274556">
      <w:pPr>
        <w:spacing w:after="0" w:line="240" w:lineRule="auto"/>
        <w:ind w:firstLine="709"/>
        <w:jc w:val="both"/>
        <w:rPr>
          <w:sz w:val="18"/>
          <w:szCs w:val="18"/>
        </w:rPr>
      </w:pPr>
      <w:r w:rsidRPr="001F036A">
        <w:rPr>
          <w:sz w:val="18"/>
          <w:szCs w:val="18"/>
        </w:rPr>
        <w:t>В этих случаях Заказчик обязан внести изменения в План закупки в порядке, установленном разделом 6 настоящего Положения и</w:t>
      </w:r>
    </w:p>
    <w:p w14:paraId="48823F5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7C487CE" w14:textId="77777777" w:rsidR="00923EB4" w:rsidRPr="001F036A" w:rsidRDefault="00923EB4">
      <w:pPr>
        <w:pStyle w:val="a3"/>
        <w:spacing w:after="0" w:line="240" w:lineRule="auto"/>
        <w:ind w:left="0" w:firstLine="709"/>
        <w:jc w:val="both"/>
        <w:rPr>
          <w:sz w:val="18"/>
          <w:szCs w:val="18"/>
        </w:rPr>
      </w:pPr>
    </w:p>
    <w:p w14:paraId="599AC133" w14:textId="77777777" w:rsidR="00923EB4" w:rsidRPr="001F036A" w:rsidRDefault="00274556">
      <w:pPr>
        <w:pStyle w:val="ConsPlusNormal"/>
        <w:jc w:val="center"/>
        <w:outlineLvl w:val="0"/>
        <w:rPr>
          <w:rFonts w:ascii="Times New Roman" w:hAnsi="Times New Roman"/>
          <w:sz w:val="18"/>
          <w:szCs w:val="18"/>
        </w:rPr>
      </w:pPr>
      <w:r w:rsidRPr="001F036A">
        <w:rPr>
          <w:rFonts w:ascii="Times New Roman" w:hAnsi="Times New Roman"/>
          <w:sz w:val="18"/>
          <w:szCs w:val="18"/>
        </w:rPr>
        <w:t>53. Запрос котировок в электронной форме</w:t>
      </w:r>
    </w:p>
    <w:p w14:paraId="20F2B9CA" w14:textId="77777777" w:rsidR="00923EB4" w:rsidRPr="001F036A" w:rsidRDefault="00923EB4">
      <w:pPr>
        <w:pStyle w:val="ConsPlusNormal"/>
        <w:ind w:firstLine="709"/>
        <w:jc w:val="both"/>
        <w:rPr>
          <w:rFonts w:ascii="Times New Roman" w:hAnsi="Times New Roman"/>
          <w:sz w:val="18"/>
          <w:szCs w:val="18"/>
        </w:rPr>
      </w:pPr>
    </w:p>
    <w:p w14:paraId="1ACE425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53.1.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5D2DF4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53.2. Заказчик вправе проводить закупки путем проведения запроса котировок в электронной форме в случае:</w:t>
      </w:r>
    </w:p>
    <w:p w14:paraId="35CCE6C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10BD886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5226AEC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10C26E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признания открытого аукциона, аукциона в электронной форме несостоявшимся, за исключением случаев, предусмотренных </w:t>
      </w:r>
      <w:hyperlink r:id="rId41" w:anchor="P687" w:history="1">
        <w:r w:rsidRPr="001F036A">
          <w:rPr>
            <w:rStyle w:val="a7"/>
            <w:rFonts w:ascii="Times New Roman" w:hAnsi="Times New Roman"/>
            <w:color w:val="000000"/>
            <w:sz w:val="18"/>
            <w:szCs w:val="18"/>
          </w:rPr>
          <w:t>пунктами 43.1</w:t>
        </w:r>
      </w:hyperlink>
      <w:r w:rsidRPr="001F036A">
        <w:rPr>
          <w:rStyle w:val="a7"/>
          <w:rFonts w:ascii="Times New Roman" w:hAnsi="Times New Roman"/>
          <w:color w:val="000000"/>
          <w:sz w:val="18"/>
          <w:szCs w:val="18"/>
        </w:rPr>
        <w:t>, 52.1 – 52.3</w:t>
      </w:r>
      <w:r w:rsidRPr="001F036A">
        <w:rPr>
          <w:rFonts w:ascii="Times New Roman" w:hAnsi="Times New Roman"/>
          <w:sz w:val="18"/>
          <w:szCs w:val="18"/>
        </w:rPr>
        <w:t xml:space="preserve"> настоящего Положения.</w:t>
      </w:r>
    </w:p>
    <w:p w14:paraId="3A3DCD4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53.3.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6FF9EB3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61C0D06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53.4. Проведение запроса котировок в электронной форме осуществляется на электронной площадке.</w:t>
      </w:r>
    </w:p>
    <w:p w14:paraId="3D07E75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Запрос котировок в электронной форме осуществляется Заказчиками в порядке, установленном разделами 53 – 58 настоящего Положения, с учетом регламента работы соответствующей электронной площадки.</w:t>
      </w:r>
    </w:p>
    <w:p w14:paraId="7342F25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53.5.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6A579F2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53.6.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3E80F016" w14:textId="77777777" w:rsidR="00923EB4" w:rsidRPr="001F036A" w:rsidRDefault="00923EB4">
      <w:pPr>
        <w:pStyle w:val="ConsPlusNormal"/>
        <w:ind w:firstLine="709"/>
        <w:jc w:val="both"/>
        <w:rPr>
          <w:rFonts w:ascii="Times New Roman" w:hAnsi="Times New Roman"/>
          <w:sz w:val="18"/>
          <w:szCs w:val="18"/>
        </w:rPr>
      </w:pPr>
    </w:p>
    <w:p w14:paraId="738744D2"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54. Извещение о проведении запроса котировок</w:t>
      </w:r>
    </w:p>
    <w:p w14:paraId="27681B69"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в электронной форме</w:t>
      </w:r>
    </w:p>
    <w:p w14:paraId="5FF04D01" w14:textId="77777777" w:rsidR="00923EB4" w:rsidRPr="001F036A" w:rsidRDefault="00923EB4">
      <w:pPr>
        <w:pStyle w:val="ConsPlusNormal"/>
        <w:jc w:val="both"/>
        <w:rPr>
          <w:rFonts w:ascii="Times New Roman" w:hAnsi="Times New Roman"/>
          <w:sz w:val="18"/>
          <w:szCs w:val="18"/>
        </w:rPr>
      </w:pPr>
    </w:p>
    <w:p w14:paraId="20C7129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54.1. В извещении о проведении запроса котировок в электронной форме должны быть указаны следующие сведения: </w:t>
      </w:r>
    </w:p>
    <w:p w14:paraId="102185B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информация, предусмотренная абзацами 2-7 и 9-11 раздела 13 настоящего Положения;</w:t>
      </w:r>
    </w:p>
    <w:p w14:paraId="7113D3A2" w14:textId="77777777" w:rsidR="00923EB4" w:rsidRPr="001F036A" w:rsidRDefault="00274556">
      <w:pPr>
        <w:spacing w:after="0" w:line="240" w:lineRule="auto"/>
        <w:ind w:firstLine="709"/>
        <w:jc w:val="both"/>
        <w:rPr>
          <w:sz w:val="18"/>
          <w:szCs w:val="18"/>
        </w:rPr>
      </w:pPr>
      <w:r w:rsidRPr="001F036A">
        <w:rPr>
          <w:sz w:val="18"/>
          <w:szCs w:val="18"/>
        </w:rPr>
        <w:t>дата начала и окончания срока рассмотрения и оценки заявок на участие в запросе котировок в электронной форме;</w:t>
      </w:r>
    </w:p>
    <w:p w14:paraId="20AAEE5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требования к участникам запроса котировок в электронной форме и исчерпывающий перечень документов, которые должны быть </w:t>
      </w:r>
      <w:r w:rsidRPr="001F036A">
        <w:rPr>
          <w:rFonts w:ascii="Times New Roman" w:hAnsi="Times New Roman"/>
          <w:sz w:val="18"/>
          <w:szCs w:val="18"/>
        </w:rPr>
        <w:lastRenderedPageBreak/>
        <w:t>представлены участниками запроса котировок в электронной форме для подтверждения их соответствия установленным требованиям;</w:t>
      </w:r>
    </w:p>
    <w:p w14:paraId="5886E05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4958534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2" w:anchor="P1325" w:history="1">
        <w:r w:rsidRPr="001F036A">
          <w:rPr>
            <w:rStyle w:val="a7"/>
            <w:rFonts w:ascii="Times New Roman" w:hAnsi="Times New Roman"/>
            <w:color w:val="000000"/>
            <w:sz w:val="18"/>
            <w:szCs w:val="18"/>
          </w:rPr>
          <w:t>разделом 69</w:t>
        </w:r>
      </w:hyperlink>
      <w:r w:rsidRPr="001F036A">
        <w:rPr>
          <w:rFonts w:ascii="Times New Roman" w:hAnsi="Times New Roman"/>
          <w:sz w:val="18"/>
          <w:szCs w:val="18"/>
        </w:rPr>
        <w:t xml:space="preserve"> настоящего Положения;</w:t>
      </w:r>
    </w:p>
    <w:p w14:paraId="5C807C93" w14:textId="77777777" w:rsidR="00923EB4" w:rsidRPr="001F036A" w:rsidRDefault="00274556">
      <w:pPr>
        <w:spacing w:after="0" w:line="240" w:lineRule="auto"/>
        <w:ind w:firstLine="709"/>
        <w:jc w:val="both"/>
        <w:rPr>
          <w:sz w:val="18"/>
          <w:szCs w:val="18"/>
        </w:rPr>
      </w:pPr>
      <w:r w:rsidRPr="001F036A">
        <w:rPr>
          <w:sz w:val="18"/>
          <w:szCs w:val="18"/>
        </w:rPr>
        <w:t>информация о возможности Заказчика изменить условия договора в соответствии с положениями настоящего Положения;</w:t>
      </w:r>
    </w:p>
    <w:p w14:paraId="4837F7CE" w14:textId="77777777" w:rsidR="00923EB4" w:rsidRPr="001F036A" w:rsidRDefault="00274556">
      <w:pPr>
        <w:spacing w:after="0" w:line="240" w:lineRule="auto"/>
        <w:ind w:firstLine="709"/>
        <w:jc w:val="both"/>
        <w:rPr>
          <w:sz w:val="18"/>
          <w:szCs w:val="18"/>
        </w:rPr>
      </w:pPr>
      <w:r w:rsidRPr="001F036A">
        <w:rPr>
          <w:sz w:val="18"/>
          <w:szCs w:val="18"/>
        </w:rPr>
        <w:t>информация о возможности одностороннего отказа от исполнения договора;</w:t>
      </w:r>
    </w:p>
    <w:p w14:paraId="262A82F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со дня размещения в Единой информационной системе протокола рассмотрения и оценки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14:paraId="47EEEB2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54.2.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33BF7A6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54.3.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53C78F5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9D2F937" w14:textId="77777777" w:rsidR="00923EB4" w:rsidRPr="001F036A" w:rsidRDefault="00274556">
      <w:pPr>
        <w:pStyle w:val="a3"/>
        <w:spacing w:after="0" w:line="240" w:lineRule="auto"/>
        <w:ind w:left="0" w:firstLine="709"/>
        <w:jc w:val="both"/>
        <w:rPr>
          <w:sz w:val="18"/>
          <w:szCs w:val="18"/>
        </w:rPr>
      </w:pPr>
      <w:r w:rsidRPr="001F036A">
        <w:rPr>
          <w:sz w:val="18"/>
          <w:szCs w:val="1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1DAF6915"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 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6D5F03A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Изменение предмета закупки, увеличение размера обеспечения заявок на участие в запросе котировок в электронной форме не допускается.</w:t>
      </w:r>
    </w:p>
    <w:p w14:paraId="711BD9E8" w14:textId="77777777" w:rsidR="00923EB4" w:rsidRPr="001F036A" w:rsidRDefault="00923EB4">
      <w:pPr>
        <w:pStyle w:val="ConsPlusNormal"/>
        <w:ind w:firstLine="709"/>
        <w:jc w:val="both"/>
        <w:rPr>
          <w:rFonts w:ascii="Times New Roman" w:hAnsi="Times New Roman"/>
          <w:sz w:val="18"/>
          <w:szCs w:val="18"/>
        </w:rPr>
      </w:pPr>
    </w:p>
    <w:p w14:paraId="54839AFB" w14:textId="77777777" w:rsidR="00923EB4" w:rsidRPr="001F036A" w:rsidRDefault="00274556">
      <w:pPr>
        <w:pStyle w:val="ConsPlusNormal"/>
        <w:jc w:val="center"/>
        <w:outlineLvl w:val="1"/>
        <w:rPr>
          <w:rFonts w:ascii="Times New Roman" w:hAnsi="Times New Roman"/>
          <w:sz w:val="18"/>
          <w:szCs w:val="18"/>
        </w:rPr>
      </w:pPr>
      <w:bookmarkStart w:id="29" w:name="P752"/>
      <w:bookmarkEnd w:id="29"/>
      <w:r w:rsidRPr="001F036A">
        <w:rPr>
          <w:rFonts w:ascii="Times New Roman" w:hAnsi="Times New Roman"/>
          <w:sz w:val="18"/>
          <w:szCs w:val="18"/>
        </w:rPr>
        <w:t>55. Порядок подачи заявок на участие в запросе котировок</w:t>
      </w:r>
    </w:p>
    <w:p w14:paraId="57DD7935"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в электронной форме</w:t>
      </w:r>
    </w:p>
    <w:p w14:paraId="667FC0EA" w14:textId="77777777" w:rsidR="00923EB4" w:rsidRPr="001F036A" w:rsidRDefault="00923EB4">
      <w:pPr>
        <w:pStyle w:val="ConsPlusNormal"/>
        <w:jc w:val="both"/>
        <w:rPr>
          <w:rFonts w:ascii="Times New Roman" w:hAnsi="Times New Roman"/>
          <w:sz w:val="18"/>
          <w:szCs w:val="18"/>
        </w:rPr>
      </w:pPr>
    </w:p>
    <w:p w14:paraId="4E18C8F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14:paraId="27E2A48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Заявка на участие в запросе котировок в электронной форме направляется участником такого запроса оператору электронной площадки.</w:t>
      </w:r>
    </w:p>
    <w:p w14:paraId="3CCE2E4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4CD30B5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55.3. Заявка на участие в запросе котировок в электронной форме должна содержать:</w:t>
      </w:r>
    </w:p>
    <w:p w14:paraId="57674B3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55.3.1. Сведения и документы об участнике запроса котировок в электронной форме, подавшем такую заявку:</w:t>
      </w:r>
    </w:p>
    <w:p w14:paraId="30BC8C4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4C5EC58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w:t>
      </w:r>
      <w:proofErr w:type="spellStart"/>
      <w:r w:rsidRPr="001F036A">
        <w:rPr>
          <w:rFonts w:ascii="Times New Roman" w:hAnsi="Times New Roman"/>
          <w:sz w:val="18"/>
          <w:szCs w:val="18"/>
        </w:rPr>
        <w:t>меясцев</w:t>
      </w:r>
      <w:proofErr w:type="spellEnd"/>
      <w:r w:rsidRPr="001F036A">
        <w:rPr>
          <w:rFonts w:ascii="Times New Roman" w:hAnsi="Times New Roman"/>
          <w:sz w:val="18"/>
          <w:szCs w:val="18"/>
        </w:rPr>
        <w:t xml:space="preserve">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6ACCB34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4A0729A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копии учредительных документов участника запроса котировок в электронной форме (для юридических лиц);</w:t>
      </w:r>
    </w:p>
    <w:p w14:paraId="0FD4AFD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D69FD2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22AB2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4B0C97C3" w14:textId="77777777" w:rsidR="00923EB4" w:rsidRPr="001F036A" w:rsidRDefault="00274556">
      <w:pPr>
        <w:pStyle w:val="a3"/>
        <w:spacing w:after="0" w:line="240" w:lineRule="auto"/>
        <w:ind w:left="0" w:firstLine="709"/>
        <w:jc w:val="both"/>
        <w:rPr>
          <w:sz w:val="18"/>
          <w:szCs w:val="18"/>
        </w:rPr>
      </w:pPr>
      <w:r w:rsidRPr="001F036A">
        <w:rPr>
          <w:sz w:val="18"/>
          <w:szCs w:val="18"/>
        </w:rPr>
        <w:lastRenderedPageBreak/>
        <w:t>55.3.3.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D26EE3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198D1CF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59D85B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55.3.6.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в электронной форме, или копия такого поручения), или безотзывную банковскую гарантию в качестве обеспечения заявки на участие в запросе котировок в электронной форме в случае, если в извещении о проведении запроса котировок в электронной форме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котировок в электронной форме, участниками которого могут быть только субъекты малого и среднего предпринимательства.</w:t>
      </w:r>
    </w:p>
    <w:p w14:paraId="1720016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55.3.7. Предусмотренное одним из следующих пунктов согласие участника запроса котировок в электронной форме:</w:t>
      </w:r>
    </w:p>
    <w:p w14:paraId="41E33F5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46019B7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б) при осуществлении закупки товара или закупки работы, услуги, для выполнения, оказания которых используется товар:</w:t>
      </w:r>
    </w:p>
    <w:p w14:paraId="46B4DF52" w14:textId="77777777" w:rsidR="00923EB4" w:rsidRPr="001F036A" w:rsidRDefault="00274556">
      <w:pPr>
        <w:pStyle w:val="a3"/>
        <w:spacing w:after="0" w:line="240" w:lineRule="auto"/>
        <w:ind w:left="0" w:firstLine="709"/>
        <w:jc w:val="both"/>
        <w:rPr>
          <w:sz w:val="18"/>
          <w:szCs w:val="18"/>
        </w:rPr>
      </w:pPr>
      <w:r w:rsidRPr="001F036A">
        <w:rPr>
          <w:sz w:val="18"/>
          <w:szCs w:val="1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3E8192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1A19577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55.3.8. Предложение участника запроса котировок в электронной форме о цене договора.</w:t>
      </w:r>
    </w:p>
    <w:p w14:paraId="593C49F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78EE603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6BEF30B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522CE8F8" w14:textId="77777777" w:rsidR="00923EB4" w:rsidRPr="001F036A" w:rsidRDefault="00274556">
      <w:pPr>
        <w:pStyle w:val="a4"/>
        <w:ind w:firstLine="709"/>
        <w:jc w:val="both"/>
        <w:rPr>
          <w:sz w:val="18"/>
          <w:szCs w:val="18"/>
        </w:rPr>
      </w:pPr>
      <w:r w:rsidRPr="001F036A">
        <w:rPr>
          <w:sz w:val="18"/>
          <w:szCs w:val="18"/>
        </w:rPr>
        <w:t xml:space="preserve">55.7.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1FF2621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55.8.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AABB38" w14:textId="77777777" w:rsidR="00923EB4" w:rsidRPr="001F036A" w:rsidRDefault="00274556">
      <w:pPr>
        <w:spacing w:after="0" w:line="240" w:lineRule="auto"/>
        <w:ind w:firstLine="709"/>
        <w:jc w:val="both"/>
        <w:rPr>
          <w:sz w:val="18"/>
          <w:szCs w:val="18"/>
        </w:rPr>
      </w:pPr>
      <w:r w:rsidRPr="001F036A">
        <w:rPr>
          <w:sz w:val="18"/>
          <w:szCs w:val="18"/>
        </w:rPr>
        <w:t>55.9.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0DD0E2A" w14:textId="77777777" w:rsidR="00923EB4" w:rsidRPr="001F036A" w:rsidRDefault="00274556">
      <w:pPr>
        <w:spacing w:after="0" w:line="240" w:lineRule="auto"/>
        <w:ind w:firstLine="709"/>
        <w:jc w:val="both"/>
        <w:rPr>
          <w:sz w:val="18"/>
          <w:szCs w:val="18"/>
        </w:rPr>
      </w:pPr>
      <w:r w:rsidRPr="001F036A">
        <w:rPr>
          <w:sz w:val="18"/>
          <w:szCs w:val="18"/>
        </w:rPr>
        <w:t>Первый порядковый номер присваивается заявке, поступившей ранее других заявок на участие в запросе котировок в электронной форме.</w:t>
      </w:r>
    </w:p>
    <w:p w14:paraId="5B752B49" w14:textId="77777777" w:rsidR="00923EB4" w:rsidRPr="001F036A" w:rsidRDefault="00274556">
      <w:pPr>
        <w:spacing w:after="0" w:line="240" w:lineRule="auto"/>
        <w:ind w:firstLine="709"/>
        <w:jc w:val="both"/>
        <w:rPr>
          <w:sz w:val="18"/>
          <w:szCs w:val="18"/>
        </w:rPr>
      </w:pPr>
      <w:r w:rsidRPr="001F036A">
        <w:rPr>
          <w:sz w:val="18"/>
          <w:szCs w:val="18"/>
        </w:rPr>
        <w:t>55.10.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390A7B0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подачи данной заявки с нарушением требований, предусмотренных пунктом 55.5 настоящего Положения;</w:t>
      </w:r>
    </w:p>
    <w:p w14:paraId="621F2192" w14:textId="77777777" w:rsidR="00923EB4" w:rsidRPr="001F036A" w:rsidRDefault="00274556">
      <w:pPr>
        <w:spacing w:after="0" w:line="240" w:lineRule="auto"/>
        <w:ind w:firstLine="709"/>
        <w:jc w:val="both"/>
        <w:rPr>
          <w:sz w:val="18"/>
          <w:szCs w:val="18"/>
        </w:rPr>
      </w:pPr>
      <w:r w:rsidRPr="001F036A">
        <w:rPr>
          <w:sz w:val="18"/>
          <w:szCs w:val="1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F57D04E" w14:textId="77777777" w:rsidR="00923EB4" w:rsidRPr="001F036A" w:rsidRDefault="00274556">
      <w:pPr>
        <w:spacing w:after="0" w:line="240" w:lineRule="auto"/>
        <w:ind w:firstLine="709"/>
        <w:jc w:val="both"/>
        <w:rPr>
          <w:sz w:val="18"/>
          <w:szCs w:val="18"/>
        </w:rPr>
      </w:pPr>
      <w:r w:rsidRPr="001F036A">
        <w:rPr>
          <w:sz w:val="18"/>
          <w:szCs w:val="18"/>
        </w:rPr>
        <w:t>получения заявки после даты или времени окончания срока подачи заявок на участие в таком запросе;</w:t>
      </w:r>
    </w:p>
    <w:p w14:paraId="46DF1A40" w14:textId="77777777" w:rsidR="00923EB4" w:rsidRPr="001F036A" w:rsidRDefault="00274556">
      <w:pPr>
        <w:spacing w:after="0" w:line="240" w:lineRule="auto"/>
        <w:ind w:firstLine="709"/>
        <w:jc w:val="both"/>
        <w:rPr>
          <w:sz w:val="18"/>
          <w:szCs w:val="18"/>
        </w:rPr>
      </w:pPr>
      <w:r w:rsidRPr="001F036A">
        <w:rPr>
          <w:sz w:val="18"/>
          <w:szCs w:val="18"/>
        </w:rPr>
        <w:t>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14:paraId="77FEE1E3" w14:textId="77777777" w:rsidR="00923EB4" w:rsidRPr="001F036A" w:rsidRDefault="00274556">
      <w:pPr>
        <w:spacing w:after="0" w:line="240" w:lineRule="auto"/>
        <w:ind w:firstLine="709"/>
        <w:jc w:val="both"/>
        <w:rPr>
          <w:sz w:val="18"/>
          <w:szCs w:val="18"/>
        </w:rPr>
      </w:pPr>
      <w:r w:rsidRPr="001F036A">
        <w:rPr>
          <w:sz w:val="18"/>
          <w:szCs w:val="18"/>
        </w:rPr>
        <w:t>55.11. Одновременно с возвратом заявки на участие в запросе котировок в электронной форме в соответствии с пунктом 15.12 и пунктом 55.10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082CBD1A" w14:textId="77777777" w:rsidR="00923EB4" w:rsidRPr="001F036A" w:rsidRDefault="00274556">
      <w:pPr>
        <w:spacing w:after="0" w:line="240" w:lineRule="auto"/>
        <w:ind w:firstLine="709"/>
        <w:jc w:val="both"/>
        <w:rPr>
          <w:sz w:val="18"/>
          <w:szCs w:val="18"/>
        </w:rPr>
      </w:pPr>
      <w:r w:rsidRPr="001F036A">
        <w:rPr>
          <w:sz w:val="18"/>
          <w:szCs w:val="18"/>
        </w:rPr>
        <w:t>55.12.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375F36D5" w14:textId="77777777" w:rsidR="00923EB4" w:rsidRPr="001F036A" w:rsidRDefault="00274556">
      <w:pPr>
        <w:spacing w:after="0" w:line="240" w:lineRule="auto"/>
        <w:ind w:firstLine="709"/>
        <w:jc w:val="both"/>
        <w:rPr>
          <w:sz w:val="18"/>
          <w:szCs w:val="18"/>
        </w:rPr>
      </w:pPr>
      <w:r w:rsidRPr="001F036A">
        <w:rPr>
          <w:sz w:val="18"/>
          <w:szCs w:val="18"/>
        </w:rPr>
        <w:t>55.13.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AC75F8C" w14:textId="77777777" w:rsidR="00923EB4" w:rsidRPr="001F036A" w:rsidRDefault="00923EB4">
      <w:pPr>
        <w:pStyle w:val="a4"/>
        <w:ind w:firstLine="709"/>
        <w:jc w:val="both"/>
        <w:rPr>
          <w:sz w:val="18"/>
          <w:szCs w:val="18"/>
        </w:rPr>
      </w:pPr>
    </w:p>
    <w:p w14:paraId="2DA9535B"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56. Рассмотрение и оценка заявок на участие в запросе котировок</w:t>
      </w:r>
    </w:p>
    <w:p w14:paraId="53EF8733"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в электронной форме</w:t>
      </w:r>
    </w:p>
    <w:p w14:paraId="272291C3" w14:textId="77777777" w:rsidR="00923EB4" w:rsidRPr="001F036A" w:rsidRDefault="00923EB4">
      <w:pPr>
        <w:pStyle w:val="ConsPlusNormal"/>
        <w:jc w:val="both"/>
        <w:rPr>
          <w:sz w:val="18"/>
          <w:szCs w:val="18"/>
        </w:rPr>
      </w:pPr>
    </w:p>
    <w:p w14:paraId="743E9E5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56.1. Срок рассмотрения и оценки заявок на участие в запросе котировок в электронной форме не может превышать 2 рабочих дней с даты окончания срока подачи заявок.</w:t>
      </w:r>
    </w:p>
    <w:p w14:paraId="214D216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56.2.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w:t>
      </w:r>
      <w:r w:rsidRPr="001F036A">
        <w:rPr>
          <w:rFonts w:ascii="Times New Roman" w:hAnsi="Times New Roman"/>
          <w:sz w:val="18"/>
          <w:szCs w:val="18"/>
        </w:rPr>
        <w:lastRenderedPageBreak/>
        <w:t>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2708713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56.3. Заявка участника запроса котировок в электронной форме отклоняется Комиссией в случае:</w:t>
      </w:r>
    </w:p>
    <w:p w14:paraId="09EC5FA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непредоставления документов и (или) информации, предусмотренных пунктом 55.3 настоящего Положения, или предоставления недостоверной информации;</w:t>
      </w:r>
    </w:p>
    <w:p w14:paraId="4C1DD87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несоответствия информации, предусмотренной пунктом 55.3 настоящего Положения, требованиям извещения о проведении запроса котировок в электронной форме;</w:t>
      </w:r>
    </w:p>
    <w:p w14:paraId="300533E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52A5F2D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56.4. Отклонение заявки на участие в запросе котировок в электронной форме по основаниям, не предусмотренным пунктом 56.3 настоящего Положения, не допускается.</w:t>
      </w:r>
    </w:p>
    <w:p w14:paraId="436344C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56.5. 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52536CF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дате подписания протокола;</w:t>
      </w:r>
    </w:p>
    <w:p w14:paraId="65887A0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дате и времени рассмотрения данных заявок;</w:t>
      </w:r>
    </w:p>
    <w:p w14:paraId="3FBD414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количестве поданных заявок на участие в запросе котировок в электронной форме;</w:t>
      </w:r>
    </w:p>
    <w:p w14:paraId="5A7DC3C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порядковых номерах заявок на участие в запросе котировок в электронной форме;</w:t>
      </w:r>
    </w:p>
    <w:p w14:paraId="25CD006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результатах рассмотрения и оценки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4495A8C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победителе запроса котировок в электронной форме;</w:t>
      </w:r>
    </w:p>
    <w:p w14:paraId="3C7935C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поименном составе присутствующих членов Комиссии при рассмотрении заявок;</w:t>
      </w:r>
    </w:p>
    <w:p w14:paraId="11102E4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решении каждого присутствующего члена Комиссии в отношении каждой заявки участника такого запроса;</w:t>
      </w:r>
    </w:p>
    <w:p w14:paraId="34CCAC6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 причинах по которым запрос котировок в электронной форме признан несостоявшимся, в случае признания его таковым.</w:t>
      </w:r>
    </w:p>
    <w:p w14:paraId="2AFF4F0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56.6. Протокол рассмотрения и оценки заявок на участие в запросе котировок в электронной форме направляется Заказчиком оператору электронной площадки не позднее даты окончания срока рассмотрения и оценки заявок на участие в запросе котировок в электронной форме и размещается Заказчиком в Единой информационной системе не позднее чем через 3 дня со дня его подписания.</w:t>
      </w:r>
    </w:p>
    <w:p w14:paraId="1F8878D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56.7. В случае, если Комиссией отклонены все поданные заявки на участие в 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518FD49F" w14:textId="77777777" w:rsidR="00923EB4" w:rsidRPr="001F036A" w:rsidRDefault="00923EB4">
      <w:pPr>
        <w:pStyle w:val="ConsPlusNormal"/>
        <w:jc w:val="both"/>
        <w:rPr>
          <w:rFonts w:ascii="Times New Roman" w:hAnsi="Times New Roman"/>
          <w:sz w:val="18"/>
          <w:szCs w:val="18"/>
        </w:rPr>
      </w:pPr>
    </w:p>
    <w:p w14:paraId="15DCCAC8" w14:textId="77777777" w:rsidR="00923EB4" w:rsidRPr="001F036A" w:rsidRDefault="00274556">
      <w:pPr>
        <w:pStyle w:val="ConsPlusNormal"/>
        <w:jc w:val="center"/>
        <w:outlineLvl w:val="1"/>
        <w:rPr>
          <w:sz w:val="18"/>
          <w:szCs w:val="18"/>
        </w:rPr>
      </w:pPr>
      <w:r w:rsidRPr="001F036A">
        <w:rPr>
          <w:rFonts w:ascii="Times New Roman" w:hAnsi="Times New Roman"/>
          <w:sz w:val="18"/>
          <w:szCs w:val="18"/>
        </w:rPr>
        <w:t>57. Заключение договора по результатам запроса котировок в электронной форме</w:t>
      </w:r>
      <w:r w:rsidRPr="001F036A">
        <w:rPr>
          <w:sz w:val="18"/>
          <w:szCs w:val="18"/>
        </w:rPr>
        <w:t xml:space="preserve"> </w:t>
      </w:r>
    </w:p>
    <w:p w14:paraId="525C072A" w14:textId="77777777" w:rsidR="00923EB4" w:rsidRPr="001F036A" w:rsidRDefault="00923EB4">
      <w:pPr>
        <w:pStyle w:val="ConsPlusNormal"/>
        <w:jc w:val="both"/>
        <w:rPr>
          <w:sz w:val="18"/>
          <w:szCs w:val="18"/>
        </w:rPr>
      </w:pPr>
    </w:p>
    <w:p w14:paraId="2F8BAC0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По результатам запроса котировок в электронной форме договор заключается с победителем такого запроса в порядке, установленном разделом 71 настоящего Положения.</w:t>
      </w:r>
    </w:p>
    <w:p w14:paraId="1C5447BD" w14:textId="77777777" w:rsidR="00923EB4" w:rsidRPr="001F036A" w:rsidRDefault="00923EB4">
      <w:pPr>
        <w:pStyle w:val="ConsPlusNormal"/>
        <w:jc w:val="center"/>
        <w:rPr>
          <w:rFonts w:ascii="Times New Roman" w:hAnsi="Times New Roman"/>
          <w:sz w:val="18"/>
          <w:szCs w:val="18"/>
        </w:rPr>
      </w:pPr>
    </w:p>
    <w:p w14:paraId="6850EF68"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58. Последствия признания запроса котировок</w:t>
      </w:r>
    </w:p>
    <w:p w14:paraId="03FD4925"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в электронной форме несостоявшимся</w:t>
      </w:r>
    </w:p>
    <w:p w14:paraId="26EBB42F" w14:textId="77777777" w:rsidR="00923EB4" w:rsidRPr="001F036A" w:rsidRDefault="00923EB4">
      <w:pPr>
        <w:pStyle w:val="ConsPlusNormal"/>
        <w:ind w:firstLine="709"/>
        <w:jc w:val="both"/>
        <w:rPr>
          <w:rFonts w:ascii="Times New Roman" w:hAnsi="Times New Roman"/>
          <w:sz w:val="18"/>
          <w:szCs w:val="18"/>
        </w:rPr>
      </w:pPr>
    </w:p>
    <w:p w14:paraId="3B6C3B34" w14:textId="77777777" w:rsidR="00923EB4" w:rsidRPr="001F036A" w:rsidRDefault="00274556">
      <w:pPr>
        <w:pStyle w:val="a3"/>
        <w:spacing w:after="0" w:line="240" w:lineRule="auto"/>
        <w:ind w:left="0" w:firstLine="709"/>
        <w:jc w:val="both"/>
        <w:rPr>
          <w:sz w:val="18"/>
          <w:szCs w:val="18"/>
        </w:rPr>
      </w:pPr>
      <w:r w:rsidRPr="001F036A">
        <w:rPr>
          <w:sz w:val="18"/>
          <w:szCs w:val="18"/>
        </w:rPr>
        <w:t>58.1.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68.1.33 пункта 68.1 настоящего Положения в порядке, установленном разделом 71 настоящего Положения.</w:t>
      </w:r>
    </w:p>
    <w:p w14:paraId="4228025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58.2.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13EEDC9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В этих случаях Заказчик обязан внести изменения в План закупки в порядке, установленном </w:t>
      </w:r>
      <w:hyperlink r:id="rId43" w:anchor="P117" w:history="1">
        <w:r w:rsidRPr="001F036A">
          <w:rPr>
            <w:rStyle w:val="a7"/>
            <w:rFonts w:ascii="Times New Roman" w:hAnsi="Times New Roman"/>
            <w:color w:val="000000"/>
            <w:sz w:val="18"/>
            <w:szCs w:val="18"/>
          </w:rPr>
          <w:t xml:space="preserve">разделом </w:t>
        </w:r>
      </w:hyperlink>
      <w:r w:rsidRPr="001F036A">
        <w:rPr>
          <w:rStyle w:val="a7"/>
          <w:rFonts w:ascii="Times New Roman" w:hAnsi="Times New Roman"/>
          <w:color w:val="000000"/>
          <w:sz w:val="18"/>
          <w:szCs w:val="18"/>
        </w:rPr>
        <w:t>6</w:t>
      </w:r>
      <w:r w:rsidRPr="001F036A">
        <w:rPr>
          <w:rFonts w:ascii="Times New Roman" w:hAnsi="Times New Roman"/>
          <w:sz w:val="18"/>
          <w:szCs w:val="18"/>
        </w:rPr>
        <w:t xml:space="preserve"> настоящего Положения.</w:t>
      </w:r>
    </w:p>
    <w:p w14:paraId="4D92231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A580735" w14:textId="77777777" w:rsidR="00923EB4" w:rsidRPr="001F036A" w:rsidRDefault="00923EB4">
      <w:pPr>
        <w:pStyle w:val="a3"/>
        <w:spacing w:after="0" w:line="240" w:lineRule="auto"/>
        <w:ind w:left="0" w:firstLine="709"/>
        <w:jc w:val="both"/>
        <w:rPr>
          <w:sz w:val="18"/>
          <w:szCs w:val="18"/>
        </w:rPr>
      </w:pPr>
    </w:p>
    <w:p w14:paraId="1E1979C3" w14:textId="77777777" w:rsidR="00923EB4" w:rsidRPr="001F036A" w:rsidRDefault="00274556">
      <w:pPr>
        <w:spacing w:after="0" w:line="240" w:lineRule="auto"/>
        <w:jc w:val="center"/>
        <w:outlineLvl w:val="0"/>
        <w:rPr>
          <w:sz w:val="18"/>
          <w:szCs w:val="18"/>
        </w:rPr>
      </w:pPr>
      <w:r w:rsidRPr="001F036A">
        <w:rPr>
          <w:sz w:val="18"/>
          <w:szCs w:val="18"/>
        </w:rPr>
        <w:t>59. Запрос предложений в электронной форме</w:t>
      </w:r>
    </w:p>
    <w:p w14:paraId="5260EAE8" w14:textId="77777777" w:rsidR="00923EB4" w:rsidRPr="001F036A" w:rsidRDefault="00923EB4">
      <w:pPr>
        <w:spacing w:after="0" w:line="240" w:lineRule="auto"/>
        <w:jc w:val="center"/>
        <w:rPr>
          <w:sz w:val="18"/>
          <w:szCs w:val="18"/>
        </w:rPr>
      </w:pPr>
    </w:p>
    <w:p w14:paraId="6B20A18B" w14:textId="77777777" w:rsidR="00923EB4" w:rsidRPr="001F036A" w:rsidRDefault="00274556">
      <w:pPr>
        <w:spacing w:after="0" w:line="240" w:lineRule="auto"/>
        <w:ind w:firstLine="709"/>
        <w:jc w:val="both"/>
        <w:rPr>
          <w:sz w:val="18"/>
          <w:szCs w:val="18"/>
        </w:rPr>
      </w:pPr>
      <w:r w:rsidRPr="001F036A">
        <w:rPr>
          <w:sz w:val="18"/>
          <w:szCs w:val="18"/>
        </w:rPr>
        <w:t>59.1.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5DE2347A" w14:textId="77777777" w:rsidR="00923EB4" w:rsidRPr="001F036A" w:rsidRDefault="00274556">
      <w:pPr>
        <w:spacing w:after="0" w:line="240" w:lineRule="auto"/>
        <w:ind w:firstLine="709"/>
        <w:jc w:val="both"/>
        <w:rPr>
          <w:sz w:val="18"/>
          <w:szCs w:val="18"/>
        </w:rPr>
      </w:pPr>
      <w:r w:rsidRPr="001F036A">
        <w:rPr>
          <w:sz w:val="18"/>
          <w:szCs w:val="18"/>
        </w:rPr>
        <w:t>59.2.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4A04043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172267E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w:t>
      </w:r>
      <w:r w:rsidRPr="001F036A">
        <w:rPr>
          <w:rFonts w:ascii="Times New Roman" w:hAnsi="Times New Roman"/>
          <w:sz w:val="18"/>
          <w:szCs w:val="18"/>
        </w:rPr>
        <w:lastRenderedPageBreak/>
        <w:t>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1DF9E6E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71C3D2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признания открытого конкурса, конкурса в электронной форме несостоявшимся, за исключением случаев, предусмотренных </w:t>
      </w:r>
      <w:hyperlink r:id="rId44" w:anchor="P687" w:history="1">
        <w:r w:rsidRPr="001F036A">
          <w:rPr>
            <w:rStyle w:val="a7"/>
            <w:rFonts w:ascii="Times New Roman" w:hAnsi="Times New Roman"/>
            <w:color w:val="000000"/>
            <w:sz w:val="18"/>
            <w:szCs w:val="18"/>
          </w:rPr>
          <w:t>пунктами 25.1</w:t>
        </w:r>
      </w:hyperlink>
      <w:r w:rsidRPr="001F036A">
        <w:rPr>
          <w:rStyle w:val="a7"/>
          <w:rFonts w:ascii="Times New Roman" w:hAnsi="Times New Roman"/>
          <w:color w:val="000000"/>
          <w:sz w:val="18"/>
          <w:szCs w:val="18"/>
        </w:rPr>
        <w:t>, 35.1 – 35.3</w:t>
      </w:r>
      <w:r w:rsidRPr="001F036A">
        <w:rPr>
          <w:rFonts w:ascii="Times New Roman" w:hAnsi="Times New Roman"/>
          <w:sz w:val="18"/>
          <w:szCs w:val="18"/>
        </w:rPr>
        <w:t xml:space="preserve"> настоящего Положения.</w:t>
      </w:r>
    </w:p>
    <w:p w14:paraId="3161F594" w14:textId="77777777" w:rsidR="00923EB4" w:rsidRPr="001F036A" w:rsidRDefault="00274556">
      <w:pPr>
        <w:pStyle w:val="a4"/>
        <w:ind w:firstLine="709"/>
        <w:jc w:val="both"/>
        <w:rPr>
          <w:sz w:val="18"/>
          <w:szCs w:val="18"/>
        </w:rPr>
      </w:pPr>
      <w:r w:rsidRPr="001F036A">
        <w:rPr>
          <w:sz w:val="18"/>
          <w:szCs w:val="18"/>
        </w:rPr>
        <w:t>59.3.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1616F96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0A6A6E3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59.4. Проведение запроса предложений в электронной форме осуществляется на электронной площадке.</w:t>
      </w:r>
    </w:p>
    <w:p w14:paraId="3013C5C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Запрос предложений в электронной форме осуществляется Заказчиками в порядке, установленном разделами 59 – 66 настоящего Положения, с учетом регламента работы соответствующей электронной площадки.</w:t>
      </w:r>
    </w:p>
    <w:p w14:paraId="0196E578" w14:textId="77777777" w:rsidR="00923EB4" w:rsidRPr="001F036A" w:rsidRDefault="00274556">
      <w:pPr>
        <w:pStyle w:val="a4"/>
        <w:ind w:firstLine="709"/>
        <w:jc w:val="both"/>
        <w:rPr>
          <w:sz w:val="18"/>
          <w:szCs w:val="18"/>
        </w:rPr>
      </w:pPr>
      <w:r w:rsidRPr="001F036A">
        <w:rPr>
          <w:sz w:val="18"/>
          <w:szCs w:val="18"/>
        </w:rPr>
        <w:t>59.5.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14EDEA56" w14:textId="77777777" w:rsidR="00923EB4" w:rsidRPr="001F036A" w:rsidRDefault="00274556">
      <w:pPr>
        <w:pStyle w:val="a4"/>
        <w:ind w:firstLine="709"/>
        <w:jc w:val="both"/>
        <w:rPr>
          <w:sz w:val="18"/>
          <w:szCs w:val="18"/>
        </w:rPr>
      </w:pPr>
      <w:r w:rsidRPr="001F036A">
        <w:rPr>
          <w:sz w:val="18"/>
          <w:szCs w:val="18"/>
        </w:rPr>
        <w:t>59.6.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0643B280" w14:textId="77777777" w:rsidR="00923EB4" w:rsidRPr="001F036A" w:rsidRDefault="00923EB4">
      <w:pPr>
        <w:pStyle w:val="ConsPlusNormal"/>
        <w:jc w:val="center"/>
        <w:rPr>
          <w:rFonts w:ascii="Times New Roman" w:hAnsi="Times New Roman"/>
          <w:sz w:val="18"/>
          <w:szCs w:val="18"/>
        </w:rPr>
      </w:pPr>
    </w:p>
    <w:p w14:paraId="6E237B87"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60. Извещение о проведении запроса предложений в электронной форме</w:t>
      </w:r>
    </w:p>
    <w:p w14:paraId="6246D3E1" w14:textId="77777777" w:rsidR="00923EB4" w:rsidRPr="001F036A" w:rsidRDefault="00923EB4">
      <w:pPr>
        <w:pStyle w:val="ConsPlusNormal"/>
        <w:ind w:firstLine="709"/>
        <w:jc w:val="both"/>
        <w:rPr>
          <w:rFonts w:ascii="Times New Roman" w:hAnsi="Times New Roman"/>
          <w:sz w:val="18"/>
          <w:szCs w:val="18"/>
        </w:rPr>
      </w:pPr>
    </w:p>
    <w:p w14:paraId="523B3B4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60.1. В извещении о проведении запроса предложений должны быть указаны следующие сведения:</w:t>
      </w:r>
    </w:p>
    <w:p w14:paraId="455DD2C8" w14:textId="77777777" w:rsidR="00923EB4" w:rsidRPr="001F036A" w:rsidRDefault="00274556">
      <w:pPr>
        <w:spacing w:after="0" w:line="240" w:lineRule="auto"/>
        <w:ind w:firstLine="709"/>
        <w:jc w:val="both"/>
        <w:rPr>
          <w:sz w:val="18"/>
          <w:szCs w:val="18"/>
        </w:rPr>
      </w:pPr>
      <w:r w:rsidRPr="001F036A">
        <w:rPr>
          <w:sz w:val="18"/>
          <w:szCs w:val="18"/>
        </w:rPr>
        <w:t>информация, предусмотренная разделом 13 настоящего Положения;</w:t>
      </w:r>
    </w:p>
    <w:p w14:paraId="3B6C2124" w14:textId="77777777" w:rsidR="00923EB4" w:rsidRPr="001F036A" w:rsidRDefault="00274556">
      <w:pPr>
        <w:spacing w:after="0" w:line="240" w:lineRule="auto"/>
        <w:ind w:firstLine="709"/>
        <w:jc w:val="both"/>
        <w:rPr>
          <w:sz w:val="18"/>
          <w:szCs w:val="18"/>
        </w:rPr>
      </w:pPr>
      <w:r w:rsidRPr="001F036A">
        <w:rPr>
          <w:sz w:val="18"/>
          <w:szCs w:val="18"/>
        </w:rPr>
        <w:t>дата начала и окончания срока рассмотрения и оценки заявок на участие в запросе предложений в электронной форме.</w:t>
      </w:r>
    </w:p>
    <w:p w14:paraId="3E403DC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60.2.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18F54C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2B56EA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562D442"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 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6B75CEC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14:paraId="218A8A3A" w14:textId="77777777" w:rsidR="00923EB4" w:rsidRPr="001F036A" w:rsidRDefault="00923EB4">
      <w:pPr>
        <w:pStyle w:val="ConsPlusNormal"/>
        <w:jc w:val="center"/>
        <w:rPr>
          <w:rFonts w:ascii="Times New Roman" w:hAnsi="Times New Roman"/>
          <w:sz w:val="18"/>
          <w:szCs w:val="18"/>
        </w:rPr>
      </w:pPr>
    </w:p>
    <w:p w14:paraId="5AE59621"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61. Документация о запросе предложений в электронной форме</w:t>
      </w:r>
    </w:p>
    <w:p w14:paraId="34BD5FA2" w14:textId="77777777" w:rsidR="00923EB4" w:rsidRPr="001F036A" w:rsidRDefault="00923EB4">
      <w:pPr>
        <w:pStyle w:val="ConsPlusNormal"/>
        <w:jc w:val="both"/>
        <w:rPr>
          <w:rFonts w:ascii="Times New Roman" w:hAnsi="Times New Roman"/>
          <w:sz w:val="18"/>
          <w:szCs w:val="18"/>
        </w:rPr>
      </w:pPr>
    </w:p>
    <w:p w14:paraId="600A960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61.1. Документация о запросе предложений в электронной форме разрабатывается и утверждается Заказчиком.</w:t>
      </w:r>
    </w:p>
    <w:p w14:paraId="112B6683" w14:textId="77777777" w:rsidR="00923EB4" w:rsidRPr="001F036A" w:rsidRDefault="00274556">
      <w:pPr>
        <w:spacing w:after="0" w:line="240" w:lineRule="auto"/>
        <w:ind w:firstLine="709"/>
        <w:jc w:val="both"/>
        <w:rPr>
          <w:sz w:val="18"/>
          <w:szCs w:val="18"/>
        </w:rPr>
      </w:pPr>
      <w:r w:rsidRPr="001F036A">
        <w:rPr>
          <w:sz w:val="18"/>
          <w:szCs w:val="18"/>
        </w:rPr>
        <w:t>61.2. В документации о запросе предложений в электронной форме должны быть указаны следующие сведения:</w:t>
      </w:r>
    </w:p>
    <w:p w14:paraId="490877BF" w14:textId="77777777" w:rsidR="00923EB4" w:rsidRPr="001F036A" w:rsidRDefault="00274556">
      <w:pPr>
        <w:spacing w:after="0" w:line="240" w:lineRule="auto"/>
        <w:ind w:firstLine="709"/>
        <w:jc w:val="both"/>
        <w:rPr>
          <w:sz w:val="18"/>
          <w:szCs w:val="18"/>
        </w:rPr>
      </w:pPr>
      <w:r w:rsidRPr="001F036A">
        <w:rPr>
          <w:sz w:val="18"/>
          <w:szCs w:val="18"/>
        </w:rPr>
        <w:t>информация, предусмотренная пунктом 14.1 настоящего Положения;</w:t>
      </w:r>
    </w:p>
    <w:p w14:paraId="64E6B127" w14:textId="77777777" w:rsidR="00923EB4" w:rsidRPr="001F036A" w:rsidRDefault="00274556">
      <w:pPr>
        <w:spacing w:after="0" w:line="240" w:lineRule="auto"/>
        <w:ind w:firstLine="709"/>
        <w:jc w:val="both"/>
        <w:rPr>
          <w:sz w:val="18"/>
          <w:szCs w:val="18"/>
        </w:rPr>
      </w:pPr>
      <w:r w:rsidRPr="001F036A">
        <w:rPr>
          <w:sz w:val="18"/>
          <w:szCs w:val="18"/>
        </w:rPr>
        <w:t>адрес электронной площадки в информационно-телекоммуникационной сети «Интернет»;</w:t>
      </w:r>
    </w:p>
    <w:p w14:paraId="01270C0C" w14:textId="77777777" w:rsidR="00923EB4" w:rsidRPr="001F036A" w:rsidRDefault="00274556">
      <w:pPr>
        <w:spacing w:after="0" w:line="240" w:lineRule="auto"/>
        <w:ind w:firstLine="709"/>
        <w:jc w:val="both"/>
        <w:rPr>
          <w:sz w:val="18"/>
          <w:szCs w:val="18"/>
        </w:rPr>
      </w:pPr>
      <w:r w:rsidRPr="001F036A">
        <w:rPr>
          <w:sz w:val="18"/>
          <w:szCs w:val="18"/>
        </w:rPr>
        <w:t>порядок проведения запроса предложений в электронной форме;</w:t>
      </w:r>
    </w:p>
    <w:p w14:paraId="5205EAE5" w14:textId="77777777" w:rsidR="00923EB4" w:rsidRPr="001F036A" w:rsidRDefault="00274556">
      <w:pPr>
        <w:spacing w:after="0" w:line="240" w:lineRule="auto"/>
        <w:ind w:firstLine="709"/>
        <w:jc w:val="both"/>
        <w:rPr>
          <w:sz w:val="18"/>
          <w:szCs w:val="18"/>
        </w:rPr>
      </w:pPr>
      <w:r w:rsidRPr="001F036A">
        <w:rPr>
          <w:sz w:val="18"/>
          <w:szCs w:val="18"/>
        </w:rPr>
        <w:t>дата начала и окончания срока рассмотрения и оценки заявок на участие в запросе предложений в электронной форме.</w:t>
      </w:r>
    </w:p>
    <w:p w14:paraId="4811386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со дня размещения в Единой информационной системе протокола рассмотрения и оценки заявок на участие в запросе предложений в электронной форме, в течение которого победитель запроса предложений в электронной форме должен подписать проект договора.</w:t>
      </w:r>
    </w:p>
    <w:p w14:paraId="57AE5562" w14:textId="77777777" w:rsidR="00923EB4" w:rsidRPr="001F036A" w:rsidRDefault="00274556">
      <w:pPr>
        <w:spacing w:after="0" w:line="240" w:lineRule="auto"/>
        <w:ind w:firstLine="709"/>
        <w:jc w:val="both"/>
        <w:rPr>
          <w:sz w:val="18"/>
          <w:szCs w:val="18"/>
        </w:rPr>
      </w:pPr>
      <w:r w:rsidRPr="001F036A">
        <w:rPr>
          <w:sz w:val="18"/>
          <w:szCs w:val="18"/>
        </w:rPr>
        <w:t>61.3.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560E7BBF" w14:textId="77777777" w:rsidR="00923EB4" w:rsidRPr="001F036A" w:rsidRDefault="00274556">
      <w:pPr>
        <w:spacing w:after="0" w:line="240" w:lineRule="auto"/>
        <w:ind w:firstLine="709"/>
        <w:jc w:val="both"/>
        <w:rPr>
          <w:sz w:val="18"/>
          <w:szCs w:val="18"/>
        </w:rPr>
      </w:pPr>
      <w:r w:rsidRPr="001F036A">
        <w:rPr>
          <w:sz w:val="18"/>
          <w:szCs w:val="18"/>
        </w:rPr>
        <w:t xml:space="preserve">61.4.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04AE44D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2C94195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61.5.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489CF6A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8AF023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CF3DB0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3225A0F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61.6.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689CD0E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Изменения, вносимые в документацию о запросе предложений в электронной форме размещаются Заказчиком в Единой </w:t>
      </w:r>
      <w:r w:rsidRPr="001F036A">
        <w:rPr>
          <w:rFonts w:ascii="Times New Roman" w:hAnsi="Times New Roman"/>
          <w:sz w:val="18"/>
          <w:szCs w:val="18"/>
        </w:rPr>
        <w:lastRenderedPageBreak/>
        <w:t xml:space="preserve">информационной системе не позднее чем в течение 3 дней со дня принятия решения о внесении указанных изменений. </w:t>
      </w:r>
    </w:p>
    <w:p w14:paraId="630768C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2E4BE7AC"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 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3103869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 Изменение предмета закупки, увеличение размера обеспечения заявок на участие в запросе предложений в электронной форме не допускается.</w:t>
      </w:r>
    </w:p>
    <w:p w14:paraId="5E1228EE"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62. Критерии оценки и сопоставления заявок на участие в запросе предложений в электронной форме</w:t>
      </w:r>
    </w:p>
    <w:p w14:paraId="79B90F98" w14:textId="77777777" w:rsidR="00923EB4" w:rsidRPr="001F036A" w:rsidRDefault="00923EB4">
      <w:pPr>
        <w:pStyle w:val="ConsPlusNormal"/>
        <w:ind w:firstLine="709"/>
        <w:jc w:val="both"/>
        <w:rPr>
          <w:rFonts w:ascii="Times New Roman" w:hAnsi="Times New Roman"/>
          <w:sz w:val="18"/>
          <w:szCs w:val="18"/>
        </w:rPr>
      </w:pPr>
    </w:p>
    <w:p w14:paraId="4B9831F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62.1. Критериями оценки и сопоставления заявок на участие в запросе предложений в электронной форме могут быть:</w:t>
      </w:r>
    </w:p>
    <w:p w14:paraId="28C141A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цена договора (цена единицы товара (работы, услуги);</w:t>
      </w:r>
    </w:p>
    <w:p w14:paraId="190129C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расходы на эксплуатацию и ремонт товаров, использование результатов работ, услуг;</w:t>
      </w:r>
    </w:p>
    <w:p w14:paraId="5CAC2C9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5437049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DB7814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поставки товаров, выполнения работ, оказания услуг;</w:t>
      </w:r>
    </w:p>
    <w:p w14:paraId="63E8312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сроки предоставляемых гарантий качества.</w:t>
      </w:r>
    </w:p>
    <w:p w14:paraId="5DB2784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62.2.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22BC8D0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закупках товаров, работ: ценовые критерии - не менее 50 процентов;</w:t>
      </w:r>
    </w:p>
    <w:p w14:paraId="367B854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закупках услуг: ценовые критерии - не менее 40 процентов.</w:t>
      </w:r>
    </w:p>
    <w:p w14:paraId="3BB5146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Значимость критериев, предусмотренных абзацами 4, 5 пункта 62.1 настоящего Положения, не может составлять в сумме более 50 процентов.</w:t>
      </w:r>
    </w:p>
    <w:p w14:paraId="2CDC161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62.3. Совокупная значимость установленных критериев должна составлять 100 процентов.</w:t>
      </w:r>
    </w:p>
    <w:p w14:paraId="12497C48" w14:textId="77777777" w:rsidR="00923EB4" w:rsidRPr="001F036A" w:rsidRDefault="00923EB4">
      <w:pPr>
        <w:pStyle w:val="ConsPlusNormal"/>
        <w:jc w:val="center"/>
        <w:rPr>
          <w:rFonts w:ascii="Times New Roman" w:hAnsi="Times New Roman"/>
          <w:sz w:val="18"/>
          <w:szCs w:val="18"/>
        </w:rPr>
      </w:pPr>
    </w:p>
    <w:p w14:paraId="2831818B"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63. Порядок подачи заявок на участие в запросе предложений в электронной форме</w:t>
      </w:r>
    </w:p>
    <w:p w14:paraId="0E436B7E" w14:textId="77777777" w:rsidR="00923EB4" w:rsidRPr="001F036A" w:rsidRDefault="00923EB4">
      <w:pPr>
        <w:pStyle w:val="ConsPlusNormal"/>
        <w:jc w:val="center"/>
        <w:rPr>
          <w:rFonts w:ascii="Times New Roman" w:hAnsi="Times New Roman"/>
          <w:sz w:val="18"/>
          <w:szCs w:val="18"/>
        </w:rPr>
      </w:pPr>
    </w:p>
    <w:p w14:paraId="4B7F8AE1" w14:textId="77777777" w:rsidR="00923EB4" w:rsidRPr="001F036A" w:rsidRDefault="00274556">
      <w:pPr>
        <w:spacing w:after="0" w:line="240" w:lineRule="auto"/>
        <w:ind w:firstLine="709"/>
        <w:jc w:val="both"/>
        <w:rPr>
          <w:sz w:val="18"/>
          <w:szCs w:val="18"/>
        </w:rPr>
      </w:pPr>
      <w:r w:rsidRPr="001F036A">
        <w:rPr>
          <w:sz w:val="18"/>
          <w:szCs w:val="18"/>
        </w:rPr>
        <w:t>63.1.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76FFA5DD" w14:textId="77777777" w:rsidR="00923EB4" w:rsidRPr="001F036A" w:rsidRDefault="00274556">
      <w:pPr>
        <w:spacing w:after="0" w:line="240" w:lineRule="auto"/>
        <w:ind w:firstLine="709"/>
        <w:jc w:val="both"/>
        <w:rPr>
          <w:sz w:val="18"/>
          <w:szCs w:val="18"/>
        </w:rPr>
      </w:pPr>
      <w:r w:rsidRPr="001F036A">
        <w:rPr>
          <w:sz w:val="18"/>
          <w:szCs w:val="18"/>
        </w:rPr>
        <w:t>63.2.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488AFE1B" w14:textId="77777777" w:rsidR="00923EB4" w:rsidRPr="001F036A" w:rsidRDefault="00274556">
      <w:pPr>
        <w:pStyle w:val="a3"/>
        <w:spacing w:after="0" w:line="240" w:lineRule="auto"/>
        <w:ind w:left="0" w:firstLine="709"/>
        <w:jc w:val="both"/>
        <w:rPr>
          <w:sz w:val="18"/>
          <w:szCs w:val="18"/>
        </w:rPr>
      </w:pPr>
      <w:r w:rsidRPr="001F036A">
        <w:rPr>
          <w:sz w:val="18"/>
          <w:szCs w:val="18"/>
        </w:rPr>
        <w:t>63.3.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17431E2A" w14:textId="77777777" w:rsidR="00923EB4" w:rsidRPr="001F036A" w:rsidRDefault="00274556">
      <w:pPr>
        <w:pStyle w:val="a3"/>
        <w:spacing w:after="0" w:line="240" w:lineRule="auto"/>
        <w:ind w:left="0" w:firstLine="709"/>
        <w:jc w:val="both"/>
        <w:rPr>
          <w:sz w:val="18"/>
          <w:szCs w:val="18"/>
        </w:rPr>
      </w:pPr>
      <w:r w:rsidRPr="001F036A">
        <w:rPr>
          <w:sz w:val="18"/>
          <w:szCs w:val="18"/>
        </w:rPr>
        <w:t>63.4.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04E8E842" w14:textId="77777777" w:rsidR="00923EB4" w:rsidRPr="001F036A" w:rsidRDefault="00274556">
      <w:pPr>
        <w:pStyle w:val="a3"/>
        <w:spacing w:after="0" w:line="240" w:lineRule="auto"/>
        <w:ind w:left="0" w:firstLine="709"/>
        <w:jc w:val="both"/>
        <w:rPr>
          <w:sz w:val="18"/>
          <w:szCs w:val="18"/>
        </w:rPr>
      </w:pPr>
      <w:r w:rsidRPr="001F036A">
        <w:rPr>
          <w:sz w:val="18"/>
          <w:szCs w:val="18"/>
        </w:rPr>
        <w:t>63.5. Первая часть заявки на участие в запросе предложений в электронной форме должна содержать:</w:t>
      </w:r>
    </w:p>
    <w:p w14:paraId="7622EBE3" w14:textId="77777777" w:rsidR="00923EB4" w:rsidRPr="001F036A" w:rsidRDefault="00274556">
      <w:pPr>
        <w:pStyle w:val="a3"/>
        <w:spacing w:after="0" w:line="240" w:lineRule="auto"/>
        <w:ind w:left="0" w:firstLine="709"/>
        <w:jc w:val="both"/>
        <w:rPr>
          <w:sz w:val="18"/>
          <w:szCs w:val="18"/>
        </w:rPr>
      </w:pPr>
      <w:r w:rsidRPr="001F036A">
        <w:rPr>
          <w:sz w:val="18"/>
          <w:szCs w:val="18"/>
        </w:rPr>
        <w:t>63.5.1.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34C06158" w14:textId="77777777" w:rsidR="00923EB4" w:rsidRPr="001F036A" w:rsidRDefault="00274556">
      <w:pPr>
        <w:pStyle w:val="a3"/>
        <w:spacing w:after="0" w:line="240" w:lineRule="auto"/>
        <w:ind w:left="0" w:firstLine="709"/>
        <w:jc w:val="both"/>
        <w:rPr>
          <w:sz w:val="18"/>
          <w:szCs w:val="18"/>
        </w:rPr>
      </w:pPr>
      <w:r w:rsidRPr="001F036A">
        <w:rPr>
          <w:sz w:val="18"/>
          <w:szCs w:val="18"/>
        </w:rPr>
        <w:t>63.5.2.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критерия, предусмотренного абзацем 4 пункта 62.1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53634CCD" w14:textId="77777777" w:rsidR="00923EB4" w:rsidRPr="001F036A" w:rsidRDefault="00274556">
      <w:pPr>
        <w:pStyle w:val="a3"/>
        <w:spacing w:after="0" w:line="240" w:lineRule="auto"/>
        <w:ind w:left="0" w:firstLine="709"/>
        <w:jc w:val="both"/>
        <w:rPr>
          <w:sz w:val="18"/>
          <w:szCs w:val="18"/>
        </w:rPr>
      </w:pPr>
      <w:r w:rsidRPr="001F036A">
        <w:rPr>
          <w:sz w:val="18"/>
          <w:szCs w:val="18"/>
        </w:rPr>
        <w:t>63.5.3. При осуществлении закупки товара или закупки работы, услуги, для выполнения, оказания которых используется товар:</w:t>
      </w:r>
    </w:p>
    <w:p w14:paraId="23863A87" w14:textId="77777777" w:rsidR="00923EB4" w:rsidRPr="001F036A" w:rsidRDefault="00274556">
      <w:pPr>
        <w:pStyle w:val="a3"/>
        <w:spacing w:after="0" w:line="240" w:lineRule="auto"/>
        <w:ind w:left="0" w:firstLine="709"/>
        <w:jc w:val="both"/>
        <w:rPr>
          <w:sz w:val="18"/>
          <w:szCs w:val="18"/>
        </w:rPr>
      </w:pPr>
      <w:r w:rsidRPr="001F036A">
        <w:rPr>
          <w:sz w:val="18"/>
          <w:szCs w:val="1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6F800FA7" w14:textId="77777777" w:rsidR="00923EB4" w:rsidRPr="001F036A" w:rsidRDefault="00274556">
      <w:pPr>
        <w:pStyle w:val="a3"/>
        <w:spacing w:after="0" w:line="240" w:lineRule="auto"/>
        <w:ind w:left="0" w:firstLine="709"/>
        <w:jc w:val="both"/>
        <w:rPr>
          <w:sz w:val="18"/>
          <w:szCs w:val="18"/>
        </w:rPr>
      </w:pPr>
      <w:r w:rsidRPr="001F036A">
        <w:rPr>
          <w:sz w:val="18"/>
          <w:szCs w:val="1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1EE565DE" w14:textId="77777777" w:rsidR="00923EB4" w:rsidRPr="001F036A" w:rsidRDefault="00274556">
      <w:pPr>
        <w:pStyle w:val="a3"/>
        <w:spacing w:after="0" w:line="240" w:lineRule="auto"/>
        <w:ind w:left="0" w:firstLine="709"/>
        <w:jc w:val="both"/>
        <w:rPr>
          <w:sz w:val="18"/>
          <w:szCs w:val="18"/>
        </w:rPr>
      </w:pPr>
      <w:r w:rsidRPr="001F036A">
        <w:rPr>
          <w:sz w:val="18"/>
          <w:szCs w:val="18"/>
        </w:rPr>
        <w:t>63.6.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6181B436" w14:textId="77777777" w:rsidR="00923EB4" w:rsidRPr="001F036A" w:rsidRDefault="00274556">
      <w:pPr>
        <w:pStyle w:val="a3"/>
        <w:spacing w:after="0" w:line="240" w:lineRule="auto"/>
        <w:ind w:left="0" w:firstLine="709"/>
        <w:jc w:val="both"/>
        <w:rPr>
          <w:sz w:val="18"/>
          <w:szCs w:val="18"/>
        </w:rPr>
      </w:pPr>
      <w:r w:rsidRPr="001F036A">
        <w:rPr>
          <w:sz w:val="18"/>
          <w:szCs w:val="18"/>
        </w:rPr>
        <w:t>63.7.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47EB6F28" w14:textId="77777777" w:rsidR="00923EB4" w:rsidRPr="001F036A" w:rsidRDefault="00274556">
      <w:pPr>
        <w:pStyle w:val="a3"/>
        <w:spacing w:after="0" w:line="240" w:lineRule="auto"/>
        <w:ind w:left="0" w:firstLine="709"/>
        <w:jc w:val="both"/>
        <w:rPr>
          <w:sz w:val="18"/>
          <w:szCs w:val="18"/>
        </w:rPr>
      </w:pPr>
      <w:r w:rsidRPr="001F036A">
        <w:rPr>
          <w:sz w:val="18"/>
          <w:szCs w:val="18"/>
        </w:rPr>
        <w:t>63.7.1.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E142ED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63.7.2.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w:t>
      </w:r>
      <w:r w:rsidRPr="001F036A">
        <w:rPr>
          <w:rFonts w:ascii="Times New Roman" w:hAnsi="Times New Roman"/>
          <w:sz w:val="18"/>
          <w:szCs w:val="18"/>
        </w:rPr>
        <w:lastRenderedPageBreak/>
        <w:t>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5754E73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6F37C46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63.7.4. Копии учредительных документов участника запроса предложений в электронной форме (для юридических лиц).</w:t>
      </w:r>
    </w:p>
    <w:p w14:paraId="4977B5C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085A36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1D9A56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45AACF69" w14:textId="77777777" w:rsidR="00923EB4" w:rsidRPr="001F036A" w:rsidRDefault="00274556">
      <w:pPr>
        <w:pStyle w:val="a3"/>
        <w:spacing w:after="0" w:line="240" w:lineRule="auto"/>
        <w:ind w:left="0" w:firstLine="709"/>
        <w:jc w:val="both"/>
        <w:rPr>
          <w:sz w:val="18"/>
          <w:szCs w:val="18"/>
        </w:rPr>
      </w:pPr>
      <w:r w:rsidRPr="001F036A">
        <w:rPr>
          <w:sz w:val="18"/>
          <w:szCs w:val="18"/>
        </w:rPr>
        <w:t>63.7.8.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4E3C024" w14:textId="77777777" w:rsidR="00923EB4" w:rsidRPr="001F036A" w:rsidRDefault="00274556">
      <w:pPr>
        <w:pStyle w:val="a3"/>
        <w:spacing w:after="0" w:line="240" w:lineRule="auto"/>
        <w:ind w:left="0" w:firstLine="709"/>
        <w:jc w:val="both"/>
        <w:rPr>
          <w:sz w:val="18"/>
          <w:szCs w:val="18"/>
        </w:rPr>
      </w:pPr>
      <w:r w:rsidRPr="001F036A">
        <w:rPr>
          <w:sz w:val="18"/>
          <w:szCs w:val="18"/>
        </w:rPr>
        <w:t>63.7.9.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04F0C7A" w14:textId="77777777" w:rsidR="00923EB4" w:rsidRPr="001F036A" w:rsidRDefault="00274556">
      <w:pPr>
        <w:pStyle w:val="a3"/>
        <w:spacing w:after="0" w:line="240" w:lineRule="auto"/>
        <w:ind w:left="0" w:firstLine="709"/>
        <w:jc w:val="both"/>
        <w:rPr>
          <w:sz w:val="18"/>
          <w:szCs w:val="18"/>
        </w:rPr>
      </w:pPr>
      <w:r w:rsidRPr="001F036A">
        <w:rPr>
          <w:sz w:val="18"/>
          <w:szCs w:val="18"/>
        </w:rPr>
        <w:t>63.7.10. Документы, подтверждающие квалификацию участника открытого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39E97A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162C10A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63.7.12.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в электронной форме, или копия такого поручения), или безотзывную банковскую гарантию в качестве обеспечения заявки на участие в запросе предложений в электронной форме в случае, если в документации о запросе предложений в электронной форме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338862C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1241A93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63.9.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7C0626D4" w14:textId="77777777" w:rsidR="00923EB4" w:rsidRPr="001F036A" w:rsidRDefault="00274556">
      <w:pPr>
        <w:pStyle w:val="a3"/>
        <w:spacing w:after="0" w:line="240" w:lineRule="auto"/>
        <w:ind w:left="0" w:firstLine="709"/>
        <w:jc w:val="both"/>
        <w:rPr>
          <w:sz w:val="18"/>
          <w:szCs w:val="18"/>
        </w:rPr>
      </w:pPr>
      <w:r w:rsidRPr="001F036A">
        <w:rPr>
          <w:sz w:val="18"/>
          <w:szCs w:val="18"/>
        </w:rPr>
        <w:t>63.10.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130C9086" w14:textId="77777777" w:rsidR="00923EB4" w:rsidRPr="001F036A" w:rsidRDefault="00274556">
      <w:pPr>
        <w:pStyle w:val="a3"/>
        <w:spacing w:after="0" w:line="240" w:lineRule="auto"/>
        <w:ind w:left="0" w:firstLine="709"/>
        <w:jc w:val="both"/>
        <w:rPr>
          <w:sz w:val="18"/>
          <w:szCs w:val="18"/>
        </w:rPr>
      </w:pPr>
      <w:r w:rsidRPr="001F036A">
        <w:rPr>
          <w:sz w:val="18"/>
          <w:szCs w:val="18"/>
        </w:rPr>
        <w:t>63.11. Участник запроса предложений в электронной форме вправе подать только одну заявку на участие в запросе предложений в электронной форме.</w:t>
      </w:r>
    </w:p>
    <w:p w14:paraId="641121BF" w14:textId="77777777" w:rsidR="00923EB4" w:rsidRPr="001F036A" w:rsidRDefault="00274556">
      <w:pPr>
        <w:pStyle w:val="a4"/>
        <w:ind w:firstLine="709"/>
        <w:jc w:val="both"/>
        <w:rPr>
          <w:sz w:val="18"/>
          <w:szCs w:val="18"/>
        </w:rPr>
      </w:pPr>
      <w:r w:rsidRPr="001F036A">
        <w:rPr>
          <w:sz w:val="18"/>
          <w:szCs w:val="18"/>
        </w:rPr>
        <w:t>63.12.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004877A7" w14:textId="77777777" w:rsidR="00923EB4" w:rsidRPr="001F036A" w:rsidRDefault="00274556">
      <w:pPr>
        <w:pStyle w:val="a3"/>
        <w:spacing w:after="0" w:line="240" w:lineRule="auto"/>
        <w:ind w:left="0" w:firstLine="709"/>
        <w:jc w:val="both"/>
        <w:rPr>
          <w:sz w:val="18"/>
          <w:szCs w:val="18"/>
        </w:rPr>
      </w:pPr>
      <w:r w:rsidRPr="001F036A">
        <w:rPr>
          <w:sz w:val="18"/>
          <w:szCs w:val="18"/>
        </w:rPr>
        <w:t>63.13.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722FE48" w14:textId="77777777" w:rsidR="00923EB4" w:rsidRPr="001F036A" w:rsidRDefault="00274556">
      <w:pPr>
        <w:pStyle w:val="a3"/>
        <w:spacing w:after="0" w:line="240" w:lineRule="auto"/>
        <w:ind w:left="0" w:firstLine="709"/>
        <w:jc w:val="both"/>
        <w:rPr>
          <w:sz w:val="18"/>
          <w:szCs w:val="18"/>
        </w:rPr>
      </w:pPr>
      <w:r w:rsidRPr="001F036A">
        <w:rPr>
          <w:sz w:val="18"/>
          <w:szCs w:val="18"/>
        </w:rPr>
        <w:t>63.14.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14820E57" w14:textId="77777777" w:rsidR="00923EB4" w:rsidRPr="001F036A" w:rsidRDefault="00274556">
      <w:pPr>
        <w:pStyle w:val="a3"/>
        <w:spacing w:after="0" w:line="240" w:lineRule="auto"/>
        <w:ind w:left="0" w:firstLine="709"/>
        <w:jc w:val="both"/>
        <w:rPr>
          <w:sz w:val="18"/>
          <w:szCs w:val="18"/>
        </w:rPr>
      </w:pPr>
      <w:r w:rsidRPr="001F036A">
        <w:rPr>
          <w:sz w:val="18"/>
          <w:szCs w:val="18"/>
        </w:rPr>
        <w:t>подачи данной заявки с нарушением требований, предусмотренных пунктом 63.8 настоящего Положения;</w:t>
      </w:r>
    </w:p>
    <w:p w14:paraId="5C6CDCF8" w14:textId="77777777" w:rsidR="00923EB4" w:rsidRPr="001F036A" w:rsidRDefault="00274556">
      <w:pPr>
        <w:pStyle w:val="a3"/>
        <w:spacing w:after="0" w:line="240" w:lineRule="auto"/>
        <w:ind w:left="0" w:firstLine="709"/>
        <w:jc w:val="both"/>
        <w:rPr>
          <w:sz w:val="18"/>
          <w:szCs w:val="18"/>
        </w:rPr>
      </w:pPr>
      <w:r w:rsidRPr="001F036A">
        <w:rPr>
          <w:sz w:val="18"/>
          <w:szCs w:val="1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7660D3B" w14:textId="77777777" w:rsidR="00923EB4" w:rsidRPr="001F036A" w:rsidRDefault="00274556">
      <w:pPr>
        <w:pStyle w:val="a3"/>
        <w:spacing w:after="0" w:line="240" w:lineRule="auto"/>
        <w:ind w:left="0" w:firstLine="709"/>
        <w:jc w:val="both"/>
        <w:rPr>
          <w:sz w:val="18"/>
          <w:szCs w:val="18"/>
        </w:rPr>
      </w:pPr>
      <w:r w:rsidRPr="001F036A">
        <w:rPr>
          <w:sz w:val="18"/>
          <w:szCs w:val="18"/>
        </w:rPr>
        <w:t>получения данной заявки после даты или времени окончания срока подачи заявок на участие в запросе предложений в электронной форме;</w:t>
      </w:r>
    </w:p>
    <w:p w14:paraId="011662EF" w14:textId="77777777" w:rsidR="00923EB4" w:rsidRPr="001F036A" w:rsidRDefault="00274556">
      <w:pPr>
        <w:pStyle w:val="a3"/>
        <w:spacing w:after="0" w:line="240" w:lineRule="auto"/>
        <w:ind w:left="0" w:firstLine="709"/>
        <w:jc w:val="both"/>
        <w:rPr>
          <w:sz w:val="18"/>
          <w:szCs w:val="18"/>
        </w:rPr>
      </w:pPr>
      <w:r w:rsidRPr="001F036A">
        <w:rPr>
          <w:sz w:val="18"/>
          <w:szCs w:val="1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2DE1DC6" w14:textId="77777777" w:rsidR="00923EB4" w:rsidRPr="001F036A" w:rsidRDefault="00274556">
      <w:pPr>
        <w:pStyle w:val="a3"/>
        <w:spacing w:after="0" w:line="240" w:lineRule="auto"/>
        <w:ind w:left="0" w:firstLine="709"/>
        <w:jc w:val="both"/>
        <w:rPr>
          <w:sz w:val="18"/>
          <w:szCs w:val="18"/>
        </w:rPr>
      </w:pPr>
      <w:r w:rsidRPr="001F036A">
        <w:rPr>
          <w:sz w:val="18"/>
          <w:szCs w:val="18"/>
        </w:rPr>
        <w:lastRenderedPageBreak/>
        <w:t>63.15. Одновременно с возвратом заявки на участие в запросе предложений в электронной форме в соответствии с пунктом 15.12 и пунктом 63.14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2E29228D" w14:textId="77777777" w:rsidR="00923EB4" w:rsidRPr="001F036A" w:rsidRDefault="00274556">
      <w:pPr>
        <w:pStyle w:val="a3"/>
        <w:spacing w:after="0" w:line="240" w:lineRule="auto"/>
        <w:ind w:left="0" w:firstLine="709"/>
        <w:jc w:val="both"/>
        <w:rPr>
          <w:sz w:val="18"/>
          <w:szCs w:val="18"/>
        </w:rPr>
      </w:pPr>
      <w:r w:rsidRPr="001F036A">
        <w:rPr>
          <w:sz w:val="18"/>
          <w:szCs w:val="18"/>
        </w:rPr>
        <w:t xml:space="preserve">63.16.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одновременно первые и вторые части заявок на участие в запросе предложений в электронной форме, а также предложения о цене договора каждого участника такого запроса. </w:t>
      </w:r>
    </w:p>
    <w:p w14:paraId="7B1F568F" w14:textId="77777777" w:rsidR="00923EB4" w:rsidRPr="001F036A" w:rsidRDefault="00923EB4">
      <w:pPr>
        <w:spacing w:after="0" w:line="240" w:lineRule="auto"/>
        <w:ind w:firstLine="709"/>
        <w:jc w:val="both"/>
        <w:rPr>
          <w:sz w:val="18"/>
          <w:szCs w:val="18"/>
        </w:rPr>
      </w:pPr>
    </w:p>
    <w:p w14:paraId="7C4895E5" w14:textId="77777777" w:rsidR="00923EB4" w:rsidRPr="001F036A" w:rsidRDefault="00274556">
      <w:pPr>
        <w:pStyle w:val="ConsPlusNormal"/>
        <w:jc w:val="center"/>
        <w:outlineLvl w:val="1"/>
        <w:rPr>
          <w:rFonts w:ascii="Times New Roman" w:hAnsi="Times New Roman"/>
          <w:sz w:val="18"/>
          <w:szCs w:val="18"/>
        </w:rPr>
      </w:pPr>
      <w:r w:rsidRPr="001F036A">
        <w:rPr>
          <w:rFonts w:ascii="Times New Roman" w:hAnsi="Times New Roman"/>
          <w:sz w:val="18"/>
          <w:szCs w:val="18"/>
        </w:rPr>
        <w:t>64. Рассмотрение и оценка заявок на участие</w:t>
      </w:r>
    </w:p>
    <w:p w14:paraId="07AB6C67"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в запросе предложений в электронной форме</w:t>
      </w:r>
    </w:p>
    <w:p w14:paraId="566A68C8" w14:textId="77777777" w:rsidR="00923EB4" w:rsidRPr="001F036A" w:rsidRDefault="00923EB4">
      <w:pPr>
        <w:spacing w:after="0" w:line="240" w:lineRule="auto"/>
        <w:ind w:firstLine="709"/>
        <w:jc w:val="both"/>
        <w:rPr>
          <w:sz w:val="18"/>
          <w:szCs w:val="18"/>
        </w:rPr>
      </w:pPr>
    </w:p>
    <w:p w14:paraId="4B42B7C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64.1. Срок рассмотрения и оценки заявок на участие в запросе предложений в электронной форме не может превышать 3 дней с даты окончания срока подачи заявок на участие в запросе предложений в электронной форме.</w:t>
      </w:r>
    </w:p>
    <w:p w14:paraId="5991B93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64.2. Комиссия рассматривает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и осуществляет проверку соответствия участников запроса предложений в электронной форме требованиям, установленным документацией о запросе предложений в электронной форме.</w:t>
      </w:r>
    </w:p>
    <w:p w14:paraId="467C58D7" w14:textId="77777777" w:rsidR="00923EB4" w:rsidRPr="001F036A" w:rsidRDefault="00274556">
      <w:pPr>
        <w:pStyle w:val="a3"/>
        <w:spacing w:after="0" w:line="240" w:lineRule="auto"/>
        <w:ind w:left="0" w:firstLine="709"/>
        <w:jc w:val="both"/>
        <w:rPr>
          <w:sz w:val="18"/>
          <w:szCs w:val="18"/>
        </w:rPr>
      </w:pPr>
      <w:r w:rsidRPr="001F036A">
        <w:rPr>
          <w:sz w:val="18"/>
          <w:szCs w:val="18"/>
        </w:rPr>
        <w:t>64.3. Участник запроса предложений в электронной форме не допускается к участию в запросе предложений в электронной форме в случае:</w:t>
      </w:r>
    </w:p>
    <w:p w14:paraId="2B68F75D" w14:textId="77777777" w:rsidR="00923EB4" w:rsidRPr="001F036A" w:rsidRDefault="00274556">
      <w:pPr>
        <w:pStyle w:val="a3"/>
        <w:spacing w:after="0" w:line="240" w:lineRule="auto"/>
        <w:ind w:left="0" w:firstLine="709"/>
        <w:jc w:val="both"/>
        <w:rPr>
          <w:sz w:val="18"/>
          <w:szCs w:val="18"/>
        </w:rPr>
      </w:pPr>
      <w:r w:rsidRPr="001F036A">
        <w:rPr>
          <w:sz w:val="18"/>
          <w:szCs w:val="18"/>
        </w:rPr>
        <w:t>непредоставления документов и информации, предусмотренных пунктами 63.5 и 63.7 настоящего Положения, или предоставления недостоверной информации;</w:t>
      </w:r>
    </w:p>
    <w:p w14:paraId="74E67AA8" w14:textId="77777777" w:rsidR="00923EB4" w:rsidRPr="001F036A" w:rsidRDefault="00274556">
      <w:pPr>
        <w:pStyle w:val="a3"/>
        <w:spacing w:after="0" w:line="240" w:lineRule="auto"/>
        <w:ind w:left="0" w:firstLine="709"/>
        <w:jc w:val="both"/>
        <w:rPr>
          <w:sz w:val="18"/>
          <w:szCs w:val="18"/>
        </w:rPr>
      </w:pPr>
      <w:r w:rsidRPr="001F036A">
        <w:rPr>
          <w:sz w:val="18"/>
          <w:szCs w:val="18"/>
        </w:rPr>
        <w:t>несоответствия предложений участника запроса предложений в электронной форме требованиям, предусмотренным подпунктом 63.5.3 пункта 63.5 настоящего Положения и установленным в извещении о проведении запроса предложений в электронной форме, документации о таком запросе;</w:t>
      </w:r>
    </w:p>
    <w:p w14:paraId="48FC70FF" w14:textId="77777777" w:rsidR="00923EB4" w:rsidRPr="001F036A" w:rsidRDefault="00274556">
      <w:pPr>
        <w:pStyle w:val="a3"/>
        <w:spacing w:after="0" w:line="240" w:lineRule="auto"/>
        <w:ind w:left="0" w:firstLine="709"/>
        <w:jc w:val="both"/>
        <w:rPr>
          <w:sz w:val="18"/>
          <w:szCs w:val="18"/>
        </w:rPr>
      </w:pPr>
      <w:r w:rsidRPr="001F036A">
        <w:rPr>
          <w:sz w:val="18"/>
          <w:szCs w:val="18"/>
        </w:rPr>
        <w:t>несоответствия участника такого запроса предложений в электронной форме требованиям, установленным документацией о проведении запроса предложений в электронной форме.</w:t>
      </w:r>
    </w:p>
    <w:p w14:paraId="1787CB1E" w14:textId="77777777" w:rsidR="00923EB4" w:rsidRPr="001F036A" w:rsidRDefault="00274556">
      <w:pPr>
        <w:pStyle w:val="a3"/>
        <w:spacing w:after="0" w:line="240" w:lineRule="auto"/>
        <w:ind w:left="0" w:firstLine="709"/>
        <w:jc w:val="both"/>
        <w:rPr>
          <w:sz w:val="18"/>
          <w:szCs w:val="18"/>
        </w:rPr>
      </w:pPr>
      <w:r w:rsidRPr="001F036A">
        <w:rPr>
          <w:sz w:val="18"/>
          <w:szCs w:val="18"/>
        </w:rPr>
        <w:t>64.4. Отказ в допуске к участию в запросе предложений в электронной форме по основаниям, не предусмотренным пунктом 64.3 настоящего Положения, не допускается.</w:t>
      </w:r>
    </w:p>
    <w:p w14:paraId="4F8807A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64.5. Оценка заявок на участие в запросе предложений в электронной форме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в электронной форме. </w:t>
      </w:r>
    </w:p>
    <w:p w14:paraId="30997B2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Критериями оценки и сопоставления заявок на участие в запросе предложений в электронной форме могут быть только критерии, указанные в </w:t>
      </w:r>
      <w:hyperlink w:anchor="P944" w:history="1">
        <w:r w:rsidRPr="001F036A">
          <w:rPr>
            <w:rFonts w:ascii="Times New Roman" w:hAnsi="Times New Roman"/>
            <w:sz w:val="18"/>
            <w:szCs w:val="18"/>
          </w:rPr>
          <w:t>пункте 62.1</w:t>
        </w:r>
      </w:hyperlink>
      <w:r w:rsidRPr="001F036A">
        <w:rPr>
          <w:rFonts w:ascii="Times New Roman" w:hAnsi="Times New Roman"/>
          <w:sz w:val="18"/>
          <w:szCs w:val="18"/>
        </w:rPr>
        <w:t xml:space="preserve"> настоящего Положения.</w:t>
      </w:r>
    </w:p>
    <w:p w14:paraId="0B15CAC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64.6. На основании результатов рассмотрения и оценки заявок на участие в запросе предложений в электронной форме Комиссией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w:t>
      </w:r>
    </w:p>
    <w:p w14:paraId="5E10FEB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идентификационный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14:paraId="4D07DAA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64.7. 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14:paraId="415C8A1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дата подписания протокола;</w:t>
      </w:r>
    </w:p>
    <w:p w14:paraId="162A887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дата, время проведения рассмотрения и оценки заявок;</w:t>
      </w:r>
    </w:p>
    <w:p w14:paraId="78C3387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количество поданных заявок на участие в запросе предложений в электронной форме;</w:t>
      </w:r>
    </w:p>
    <w:p w14:paraId="74592BC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информация об участниках запроса предложений в электронной форме, заявки на участие в запросе предложений которых были рассмотрены;</w:t>
      </w:r>
    </w:p>
    <w:p w14:paraId="1BF069C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решение каждого члена Комиссии в отношении каждого участника запроса предложений в электронной форме о допуске участника запроса предложений в электронной форме к участию в запросе предложений в электронной форме и признании его участником запроса предложений в электронной форме или об отказе в допуске участника запроса предложений в электронной форме к участию в запросе предложений в электронной форме с обоснованием такого решения и с указанием положений настоящего Положения и документации о запросе предложений в электронной форме, которым не соответствует участник запроса предложений в электронной форме,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запроса предложений в электронной форме, положений такой заявки на участие в запросе предложений в электронной форме, которые не соответствуют требованиям документации о запросе предложений в электронной форме;</w:t>
      </w:r>
    </w:p>
    <w:p w14:paraId="7115AE1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поименный состав присутствующих членов Комиссии при рассмотрении и оценке заявок;</w:t>
      </w:r>
    </w:p>
    <w:p w14:paraId="67C54D5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порядок оценки заявок на участие в запросе предложений в электронной форме;</w:t>
      </w:r>
    </w:p>
    <w:p w14:paraId="17344B6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присвоенные заявкам на участие в запросе предложений в электронной форме значения по каждому из предусмотренных критериев оценки заявок на участие в запросе предложений в электронной форме;</w:t>
      </w:r>
    </w:p>
    <w:p w14:paraId="4C3CCD7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принятое на основании результатов оценки заявок на участие в запросе предложений в электронной форме решение о присвоении таким заявкам идентификационных номеров;</w:t>
      </w:r>
    </w:p>
    <w:p w14:paraId="53A3000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в электронной форме которых присвоены первый и второй номера;</w:t>
      </w:r>
    </w:p>
    <w:p w14:paraId="2F46114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причины, по которым запрос предложений в электронной форме признан несостоявшимся, в случае признания его таковым.</w:t>
      </w:r>
    </w:p>
    <w:p w14:paraId="2E116B6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64.8. Протокол проведения запроса предложений в электронной форме подписывается всеми присутствующими членами Комиссии.</w:t>
      </w:r>
    </w:p>
    <w:p w14:paraId="6D51C7A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64.9.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запроса предложений в электронной форме, которым отказано в допуске к участию в запросе предложений в электронной форме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7566045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64.10. В течение 1 рабочего дня с момента размещения выписки из протокола проведения запроса предложений в электронной форме участники запроса предложений в электронной форме, допущенные к участию в таком запросе предложений,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w:t>
      </w:r>
      <w:r w:rsidRPr="001F036A">
        <w:rPr>
          <w:rFonts w:ascii="Times New Roman" w:hAnsi="Times New Roman"/>
          <w:sz w:val="18"/>
          <w:szCs w:val="18"/>
        </w:rPr>
        <w:lastRenderedPageBreak/>
        <w:t>считается предложение, первоначально поданное указанным участником.</w:t>
      </w:r>
    </w:p>
    <w:p w14:paraId="65C1B5B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64.11. Если участник запроса предложений в электронной форме не направил окончательное предложение в срок, установленный пунктом 64.10 настоящего Положения, окончательными предложениями признаются поданные заявки на участие в запросе предложений в электронной форме.</w:t>
      </w:r>
    </w:p>
    <w:p w14:paraId="53649F7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64.12.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подписывается всеми присутствующими членами Комиссии.</w:t>
      </w:r>
    </w:p>
    <w:p w14:paraId="564699B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64.13. Победителем запроса предложений в электронной форме признается участник такого запроса предложений, окончательное предложение которого,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в электронной форме, окончательное предложение которого поступило раньше. </w:t>
      </w:r>
    </w:p>
    <w:p w14:paraId="6D8389C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 в электронной форме. </w:t>
      </w:r>
    </w:p>
    <w:p w14:paraId="6A4A372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64.14. Итоговый протокол и протокол проведения запроса предложений в электронной форме направляется Заказчиком оператору электронной площадки в день подписания итогового протокола и размещается Заказчиком в Единой информационной системе не позднее чем через 3 дня со дня подписания итогового протокола.</w:t>
      </w:r>
    </w:p>
    <w:p w14:paraId="3C33415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64.15. В случае если на основании результатов рассмотрения и оценки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запроса предложений в электронной форме, подавших заявки на участие в таком запросе, о признании только одного участника запроса предложений в электронной форме, подавшего заявку на участие в таком запросе, участником запроса предложений в электронной форме,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14:paraId="155F7756" w14:textId="77777777" w:rsidR="00923EB4" w:rsidRPr="001F036A" w:rsidRDefault="00923EB4">
      <w:pPr>
        <w:spacing w:after="0" w:line="240" w:lineRule="auto"/>
        <w:ind w:firstLine="709"/>
        <w:jc w:val="both"/>
        <w:rPr>
          <w:sz w:val="18"/>
          <w:szCs w:val="18"/>
        </w:rPr>
      </w:pPr>
    </w:p>
    <w:p w14:paraId="0A71DCF6" w14:textId="77777777" w:rsidR="00923EB4" w:rsidRPr="001F036A" w:rsidRDefault="00274556">
      <w:pPr>
        <w:pStyle w:val="ConsPlusNormal"/>
        <w:jc w:val="center"/>
        <w:outlineLvl w:val="1"/>
        <w:rPr>
          <w:sz w:val="18"/>
          <w:szCs w:val="18"/>
        </w:rPr>
      </w:pPr>
      <w:r w:rsidRPr="001F036A">
        <w:rPr>
          <w:rFonts w:ascii="Times New Roman" w:hAnsi="Times New Roman"/>
          <w:sz w:val="18"/>
          <w:szCs w:val="18"/>
        </w:rPr>
        <w:t>65. Заключение договора по результатам запроса предложений в электронной форме</w:t>
      </w:r>
      <w:r w:rsidRPr="001F036A">
        <w:rPr>
          <w:sz w:val="18"/>
          <w:szCs w:val="18"/>
        </w:rPr>
        <w:t xml:space="preserve"> </w:t>
      </w:r>
    </w:p>
    <w:p w14:paraId="4D367E1E" w14:textId="77777777" w:rsidR="00923EB4" w:rsidRPr="001F036A" w:rsidRDefault="00923EB4">
      <w:pPr>
        <w:pStyle w:val="ConsPlusNormal"/>
        <w:jc w:val="both"/>
        <w:rPr>
          <w:rFonts w:ascii="Times New Roman" w:hAnsi="Times New Roman"/>
          <w:sz w:val="18"/>
          <w:szCs w:val="18"/>
        </w:rPr>
      </w:pPr>
    </w:p>
    <w:p w14:paraId="3E9119F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По результатам запроса предложений в электронной форме договор заключается с победителем такого запроса в порядке, установленном разделом 71 настоящего Положения.</w:t>
      </w:r>
    </w:p>
    <w:p w14:paraId="5F9D129B" w14:textId="77777777" w:rsidR="00923EB4" w:rsidRPr="001F036A" w:rsidRDefault="00923EB4">
      <w:pPr>
        <w:pStyle w:val="ConsPlusNormal"/>
        <w:ind w:firstLine="540"/>
        <w:jc w:val="both"/>
        <w:rPr>
          <w:rFonts w:ascii="Times New Roman" w:hAnsi="Times New Roman"/>
          <w:sz w:val="18"/>
          <w:szCs w:val="18"/>
        </w:rPr>
      </w:pPr>
    </w:p>
    <w:p w14:paraId="27DFBF45" w14:textId="77777777" w:rsidR="00923EB4" w:rsidRPr="001F036A" w:rsidRDefault="00274556">
      <w:pPr>
        <w:pStyle w:val="ConsPlusNormal"/>
        <w:jc w:val="center"/>
        <w:outlineLvl w:val="1"/>
        <w:rPr>
          <w:rFonts w:ascii="Times New Roman" w:hAnsi="Times New Roman"/>
          <w:sz w:val="18"/>
          <w:szCs w:val="18"/>
        </w:rPr>
      </w:pPr>
      <w:bookmarkStart w:id="30" w:name="P1054"/>
      <w:bookmarkEnd w:id="30"/>
      <w:r w:rsidRPr="001F036A">
        <w:rPr>
          <w:rFonts w:ascii="Times New Roman" w:hAnsi="Times New Roman"/>
          <w:sz w:val="18"/>
          <w:szCs w:val="18"/>
        </w:rPr>
        <w:t>66. Последствия признания запроса предложений в электронной форме несостоявшимся</w:t>
      </w:r>
    </w:p>
    <w:p w14:paraId="4DB97050" w14:textId="77777777" w:rsidR="00923EB4" w:rsidRPr="001F036A" w:rsidRDefault="00923EB4">
      <w:pPr>
        <w:pStyle w:val="ConsPlusNormal"/>
        <w:jc w:val="both"/>
        <w:rPr>
          <w:rFonts w:ascii="Times New Roman" w:hAnsi="Times New Roman"/>
          <w:sz w:val="18"/>
          <w:szCs w:val="18"/>
        </w:rPr>
      </w:pPr>
    </w:p>
    <w:p w14:paraId="5E169A62" w14:textId="77777777" w:rsidR="00923EB4" w:rsidRPr="001F036A" w:rsidRDefault="00274556">
      <w:pPr>
        <w:spacing w:after="0" w:line="240" w:lineRule="auto"/>
        <w:ind w:firstLine="709"/>
        <w:jc w:val="both"/>
        <w:rPr>
          <w:sz w:val="18"/>
          <w:szCs w:val="18"/>
        </w:rPr>
      </w:pPr>
      <w:bookmarkStart w:id="31" w:name="P1056"/>
      <w:bookmarkEnd w:id="31"/>
      <w:r w:rsidRPr="001F036A">
        <w:rPr>
          <w:sz w:val="18"/>
          <w:szCs w:val="18"/>
        </w:rPr>
        <w:t>66.1.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заключить договор с таким участником в соответствии с подпунктом 68.1.33 пункта 68.1 настоящего Положения в порядке, установленном разделом 71 настоящего Положения.</w:t>
      </w:r>
    </w:p>
    <w:p w14:paraId="242D7BF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66.2.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Заказчик вносит изменения в План закупки в порядке, предусмотренном разделом 6 настоящего Положения, и вправе осуществить новую закупку.</w:t>
      </w:r>
    </w:p>
    <w:p w14:paraId="7FF98ED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 запросе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4BA1E3A" w14:textId="77777777" w:rsidR="00923EB4" w:rsidRPr="001F036A" w:rsidRDefault="00274556">
      <w:pPr>
        <w:pStyle w:val="ConsPlusNormal"/>
        <w:jc w:val="center"/>
        <w:outlineLvl w:val="0"/>
        <w:rPr>
          <w:rFonts w:ascii="Times New Roman" w:hAnsi="Times New Roman"/>
          <w:sz w:val="18"/>
          <w:szCs w:val="18"/>
        </w:rPr>
      </w:pPr>
      <w:r w:rsidRPr="001F036A">
        <w:rPr>
          <w:rFonts w:ascii="Times New Roman" w:hAnsi="Times New Roman"/>
          <w:sz w:val="18"/>
          <w:szCs w:val="18"/>
        </w:rPr>
        <w:t>67. Особенности проведения конкурентной закупки, осуществляемой закрытым способом</w:t>
      </w:r>
    </w:p>
    <w:p w14:paraId="63267088" w14:textId="77777777" w:rsidR="00923EB4" w:rsidRPr="001F036A" w:rsidRDefault="00923EB4">
      <w:pPr>
        <w:pStyle w:val="ConsPlusNormal"/>
        <w:jc w:val="center"/>
        <w:rPr>
          <w:rFonts w:ascii="Times New Roman" w:hAnsi="Times New Roman"/>
          <w:sz w:val="18"/>
          <w:szCs w:val="18"/>
          <w:highlight w:val="yellow"/>
        </w:rPr>
      </w:pPr>
    </w:p>
    <w:p w14:paraId="54B80CF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67.1.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anchor="P270" w:history="1">
        <w:r w:rsidRPr="001F036A">
          <w:rPr>
            <w:rStyle w:val="a7"/>
            <w:rFonts w:ascii="Times New Roman" w:hAnsi="Times New Roman"/>
            <w:color w:val="000000"/>
            <w:sz w:val="18"/>
            <w:szCs w:val="18"/>
          </w:rPr>
          <w:t>пунктом 2</w:t>
        </w:r>
      </w:hyperlink>
      <w:r w:rsidRPr="001F036A">
        <w:rPr>
          <w:rFonts w:ascii="Times New Roman" w:hAnsi="Times New Roman"/>
          <w:sz w:val="18"/>
          <w:szCs w:val="18"/>
        </w:rPr>
        <w:t xml:space="preserve"> или </w:t>
      </w:r>
      <w:hyperlink r:id="rId46" w:anchor="P271" w:history="1">
        <w:r w:rsidRPr="001F036A">
          <w:rPr>
            <w:rStyle w:val="a7"/>
            <w:rFonts w:ascii="Times New Roman" w:hAnsi="Times New Roman"/>
            <w:color w:val="000000"/>
            <w:sz w:val="18"/>
            <w:szCs w:val="18"/>
          </w:rPr>
          <w:t>3 части 8 статьи 3.1</w:t>
        </w:r>
      </w:hyperlink>
      <w:r w:rsidRPr="001F036A">
        <w:rPr>
          <w:rFonts w:ascii="Times New Roman" w:hAnsi="Times New Roman"/>
          <w:sz w:val="18"/>
          <w:szCs w:val="1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anchor="P556" w:history="1">
        <w:r w:rsidRPr="001F036A">
          <w:rPr>
            <w:rStyle w:val="a7"/>
            <w:rFonts w:ascii="Times New Roman" w:hAnsi="Times New Roman"/>
            <w:color w:val="000000"/>
            <w:sz w:val="18"/>
            <w:szCs w:val="18"/>
          </w:rPr>
          <w:t>частью 16 статьи 4</w:t>
        </w:r>
      </w:hyperlink>
      <w:r w:rsidRPr="001F036A">
        <w:rPr>
          <w:rFonts w:ascii="Times New Roman" w:hAnsi="Times New Roman"/>
          <w:sz w:val="18"/>
          <w:szCs w:val="18"/>
        </w:rPr>
        <w:t xml:space="preserve"> Федерального закона (далее также - закрытая конкурентная закупка).</w:t>
      </w:r>
    </w:p>
    <w:p w14:paraId="33D6275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67.2.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39B0E72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67.3.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36-43, 53-58 и 59-66 настоящего Положения, с учетом особенностей, предусмотренных настоящим разделом.</w:t>
      </w:r>
    </w:p>
    <w:p w14:paraId="52A0071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67.4.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603C4A2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3F69E3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67.5.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2720F6E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67.6.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36ACE1F9" w14:textId="77777777" w:rsidR="00923EB4" w:rsidRPr="001F036A" w:rsidRDefault="00923EB4">
      <w:pPr>
        <w:pStyle w:val="ConsPlusNormal"/>
        <w:jc w:val="center"/>
        <w:rPr>
          <w:rFonts w:ascii="Times New Roman" w:hAnsi="Times New Roman"/>
          <w:sz w:val="18"/>
          <w:szCs w:val="18"/>
        </w:rPr>
      </w:pPr>
    </w:p>
    <w:p w14:paraId="2165D012" w14:textId="77777777" w:rsidR="00923EB4" w:rsidRPr="001F036A" w:rsidRDefault="00274556">
      <w:pPr>
        <w:pStyle w:val="ConsPlusNormal"/>
        <w:jc w:val="center"/>
        <w:outlineLvl w:val="0"/>
        <w:rPr>
          <w:rFonts w:ascii="Times New Roman" w:hAnsi="Times New Roman"/>
          <w:sz w:val="18"/>
          <w:szCs w:val="18"/>
        </w:rPr>
      </w:pPr>
      <w:bookmarkStart w:id="32" w:name="P1093"/>
      <w:bookmarkEnd w:id="32"/>
      <w:r w:rsidRPr="001F036A">
        <w:rPr>
          <w:rFonts w:ascii="Times New Roman" w:hAnsi="Times New Roman"/>
          <w:sz w:val="18"/>
          <w:szCs w:val="18"/>
        </w:rPr>
        <w:t>68. Закупка у единственного поставщика (исполнителя, подрядчика)</w:t>
      </w:r>
    </w:p>
    <w:p w14:paraId="59EC085F" w14:textId="77777777" w:rsidR="00923EB4" w:rsidRPr="001F036A" w:rsidRDefault="00923EB4">
      <w:pPr>
        <w:pStyle w:val="ConsPlusNormal"/>
        <w:ind w:firstLine="540"/>
        <w:jc w:val="center"/>
        <w:rPr>
          <w:rFonts w:ascii="Times New Roman" w:hAnsi="Times New Roman"/>
          <w:sz w:val="18"/>
          <w:szCs w:val="18"/>
        </w:rPr>
      </w:pPr>
      <w:bookmarkStart w:id="33" w:name="P1243"/>
      <w:bookmarkEnd w:id="33"/>
    </w:p>
    <w:p w14:paraId="4F0A097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 Закупка у единственного поставщика (исполнителя, подрядчика) осуществляется Заказчиком в случае, если:</w:t>
      </w:r>
    </w:p>
    <w:p w14:paraId="4F19013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68.1.1.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0D50EB5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7461E15D" w14:textId="77777777" w:rsidR="00923EB4" w:rsidRPr="001F036A" w:rsidRDefault="00274556">
      <w:pPr>
        <w:spacing w:after="0" w:line="240" w:lineRule="auto"/>
        <w:ind w:firstLine="709"/>
        <w:jc w:val="both"/>
        <w:rPr>
          <w:sz w:val="18"/>
          <w:szCs w:val="18"/>
        </w:rPr>
      </w:pPr>
      <w:r w:rsidRPr="001F036A">
        <w:rPr>
          <w:sz w:val="18"/>
          <w:szCs w:val="18"/>
        </w:rPr>
        <w:t>68.1.2.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400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6A0FAEC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76B1348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0739F5C5" w14:textId="77777777" w:rsidR="00923EB4" w:rsidRPr="001F036A" w:rsidRDefault="00274556">
      <w:pPr>
        <w:spacing w:after="0" w:line="240" w:lineRule="auto"/>
        <w:ind w:firstLine="708"/>
        <w:jc w:val="both"/>
        <w:rPr>
          <w:sz w:val="18"/>
          <w:szCs w:val="18"/>
        </w:rPr>
      </w:pPr>
      <w:r w:rsidRPr="001F036A">
        <w:rPr>
          <w:sz w:val="18"/>
          <w:szCs w:val="18"/>
        </w:rPr>
        <w:t>68.1.5.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5596337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68.1.6. Заключается договор энергоснабжения или  купли-продажи (поставки) электрической энергии (мощности) с гарантирующим поставщиком.</w:t>
      </w:r>
    </w:p>
    <w:p w14:paraId="7E40950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EA2D82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68.1.8. Осуществление расчетов за коммунальные и прочие услуги, осуществляемые оператором расчетов, в том числе модельным.</w:t>
      </w:r>
    </w:p>
    <w:p w14:paraId="184A640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8ECF61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35A92F5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68.1.11. Возникла необходимость в выполнении работ по мобилизационной подготовке. </w:t>
      </w:r>
    </w:p>
    <w:p w14:paraId="3688E60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68.1.12. Осуществляется заключение договоров, направленных на выполнение срочных мероприятий по результатам экспертиз промышленной безопасности.</w:t>
      </w:r>
    </w:p>
    <w:p w14:paraId="3CEC9B51" w14:textId="77777777" w:rsidR="00923EB4" w:rsidRPr="001F036A" w:rsidRDefault="00274556">
      <w:pPr>
        <w:spacing w:after="0" w:line="240" w:lineRule="auto"/>
        <w:ind w:firstLine="708"/>
        <w:jc w:val="both"/>
        <w:rPr>
          <w:sz w:val="18"/>
          <w:szCs w:val="18"/>
        </w:rPr>
      </w:pPr>
      <w:r w:rsidRPr="001F036A">
        <w:rPr>
          <w:sz w:val="18"/>
          <w:szCs w:val="18"/>
        </w:rPr>
        <w:t xml:space="preserve">68.1.13.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1F036A">
        <w:rPr>
          <w:sz w:val="18"/>
          <w:szCs w:val="18"/>
        </w:rPr>
        <w:t>фотофонда</w:t>
      </w:r>
      <w:proofErr w:type="spellEnd"/>
      <w:r w:rsidRPr="001F036A">
        <w:rPr>
          <w:sz w:val="18"/>
          <w:szCs w:val="18"/>
        </w:rPr>
        <w:t xml:space="preserve"> и иных аналогичных фондов.</w:t>
      </w:r>
    </w:p>
    <w:p w14:paraId="5C0F3BEE" w14:textId="77777777" w:rsidR="00923EB4" w:rsidRPr="001F036A" w:rsidRDefault="00274556">
      <w:pPr>
        <w:widowControl w:val="0"/>
        <w:spacing w:after="0" w:line="240" w:lineRule="auto"/>
        <w:ind w:firstLine="709"/>
        <w:jc w:val="both"/>
        <w:rPr>
          <w:sz w:val="18"/>
          <w:szCs w:val="18"/>
        </w:rPr>
      </w:pPr>
      <w:r w:rsidRPr="001F036A">
        <w:rPr>
          <w:sz w:val="18"/>
          <w:szCs w:val="18"/>
        </w:rPr>
        <w:t>68.1.14.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4F7AFA9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3BEB761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531E8CB9" w14:textId="77777777" w:rsidR="00923EB4" w:rsidRPr="001F036A" w:rsidRDefault="00274556">
      <w:pPr>
        <w:spacing w:after="0" w:line="240" w:lineRule="auto"/>
        <w:ind w:firstLine="709"/>
        <w:jc w:val="both"/>
        <w:rPr>
          <w:sz w:val="18"/>
          <w:szCs w:val="18"/>
        </w:rPr>
      </w:pPr>
      <w:r w:rsidRPr="001F036A">
        <w:rPr>
          <w:sz w:val="18"/>
          <w:szCs w:val="18"/>
        </w:rPr>
        <w:t>68.1.17.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560987C5" w14:textId="77777777" w:rsidR="00923EB4" w:rsidRPr="001F036A" w:rsidRDefault="00274556">
      <w:pPr>
        <w:spacing w:after="0" w:line="240" w:lineRule="auto"/>
        <w:ind w:firstLine="709"/>
        <w:jc w:val="both"/>
        <w:rPr>
          <w:sz w:val="18"/>
          <w:szCs w:val="18"/>
        </w:rPr>
      </w:pPr>
      <w:r w:rsidRPr="001F036A">
        <w:rPr>
          <w:sz w:val="18"/>
          <w:szCs w:val="18"/>
        </w:rPr>
        <w:t>68.1.18.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46AA865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68.1.19. Осуществляется закупка у автора, правообладателя и (или) его представителей прав на результат интеллектуальной </w:t>
      </w:r>
      <w:r w:rsidRPr="001F036A">
        <w:rPr>
          <w:rFonts w:ascii="Times New Roman" w:hAnsi="Times New Roman"/>
          <w:sz w:val="18"/>
          <w:szCs w:val="18"/>
        </w:rPr>
        <w:lastRenderedPageBreak/>
        <w:t>деятельности и (или) на средство индивидуализации, в том числе прав на доменные имена.</w:t>
      </w:r>
    </w:p>
    <w:p w14:paraId="16F11938" w14:textId="77777777" w:rsidR="00923EB4" w:rsidRPr="001F036A" w:rsidRDefault="00274556">
      <w:pPr>
        <w:widowControl w:val="0"/>
        <w:spacing w:after="0" w:line="240" w:lineRule="auto"/>
        <w:ind w:firstLine="709"/>
        <w:jc w:val="both"/>
        <w:rPr>
          <w:sz w:val="18"/>
          <w:szCs w:val="18"/>
        </w:rPr>
      </w:pPr>
      <w:r w:rsidRPr="001F036A">
        <w:rPr>
          <w:sz w:val="18"/>
          <w:szCs w:val="18"/>
        </w:rPr>
        <w:t>68.1.20.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3A6129C0" w14:textId="77777777" w:rsidR="00923EB4" w:rsidRPr="001F036A" w:rsidRDefault="00274556">
      <w:pPr>
        <w:widowControl w:val="0"/>
        <w:spacing w:after="0" w:line="240" w:lineRule="auto"/>
        <w:ind w:firstLine="709"/>
        <w:jc w:val="both"/>
        <w:rPr>
          <w:sz w:val="18"/>
          <w:szCs w:val="18"/>
        </w:rPr>
      </w:pPr>
      <w:r w:rsidRPr="001F036A">
        <w:rPr>
          <w:sz w:val="18"/>
          <w:szCs w:val="18"/>
        </w:rPr>
        <w:t>68.1.21.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3C8B6B4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68.1.22.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9ED23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26F4536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62FE60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7697F44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E82426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68.1.27. Осуществляется аренда недвижимого имущества.</w:t>
      </w:r>
    </w:p>
    <w:p w14:paraId="263AF6C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68.1.28.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3F1A56C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708027B8" w14:textId="77777777" w:rsidR="00923EB4" w:rsidRPr="001F036A" w:rsidRDefault="00274556">
      <w:pPr>
        <w:widowControl w:val="0"/>
        <w:spacing w:after="0" w:line="240" w:lineRule="auto"/>
        <w:ind w:firstLine="709"/>
        <w:jc w:val="both"/>
        <w:rPr>
          <w:sz w:val="18"/>
          <w:szCs w:val="18"/>
        </w:rPr>
      </w:pPr>
      <w:r w:rsidRPr="001F036A">
        <w:rPr>
          <w:sz w:val="18"/>
          <w:szCs w:val="18"/>
        </w:rPr>
        <w:t>68.1.30. Заключается договор с кредитной организацией на предоставление банковской гарантии.</w:t>
      </w:r>
    </w:p>
    <w:p w14:paraId="7F80C1B7" w14:textId="77777777" w:rsidR="00923EB4" w:rsidRPr="001F036A" w:rsidRDefault="00274556">
      <w:pPr>
        <w:spacing w:after="0" w:line="240" w:lineRule="auto"/>
        <w:ind w:firstLine="708"/>
        <w:jc w:val="both"/>
        <w:rPr>
          <w:sz w:val="18"/>
          <w:szCs w:val="18"/>
        </w:rPr>
      </w:pPr>
      <w:r w:rsidRPr="001F036A">
        <w:rPr>
          <w:sz w:val="18"/>
          <w:szCs w:val="18"/>
        </w:rPr>
        <w:t>68.1.31.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09947DB3" w14:textId="77777777" w:rsidR="00923EB4" w:rsidRPr="001F036A" w:rsidRDefault="00274556">
      <w:pPr>
        <w:spacing w:after="0" w:line="240" w:lineRule="auto"/>
        <w:ind w:firstLine="708"/>
        <w:jc w:val="both"/>
        <w:rPr>
          <w:sz w:val="18"/>
          <w:szCs w:val="18"/>
        </w:rPr>
      </w:pPr>
      <w:r w:rsidRPr="001F036A">
        <w:rPr>
          <w:sz w:val="18"/>
          <w:szCs w:val="18"/>
        </w:rPr>
        <w:t>68.1.32. Заключается договор с многофункциональным центром.</w:t>
      </w:r>
    </w:p>
    <w:p w14:paraId="20A6E50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68.1.33. В случаях, предусмотренных пунктами 25.1, 35.1 – 35.3, 43.1, 52.1 - 52.3, 58.1, 66.1 настоящего Положения. </w:t>
      </w:r>
    </w:p>
    <w:p w14:paraId="3DAC8BA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68.1.34. Осуществляются поставки наркотических, психотропных препаратов, </w:t>
      </w:r>
      <w:proofErr w:type="spellStart"/>
      <w:r w:rsidRPr="001F036A">
        <w:rPr>
          <w:rFonts w:ascii="Times New Roman" w:hAnsi="Times New Roman"/>
          <w:sz w:val="18"/>
          <w:szCs w:val="18"/>
        </w:rPr>
        <w:t>динитрогена</w:t>
      </w:r>
      <w:proofErr w:type="spellEnd"/>
      <w:r w:rsidRPr="001F036A">
        <w:rPr>
          <w:rFonts w:ascii="Times New Roman" w:hAnsi="Times New Roman"/>
          <w:sz w:val="18"/>
          <w:szCs w:val="1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1F75ED78" w14:textId="77777777" w:rsidR="00923EB4" w:rsidRPr="001F036A" w:rsidRDefault="00274556">
      <w:pPr>
        <w:spacing w:after="0" w:line="240" w:lineRule="auto"/>
        <w:ind w:firstLine="709"/>
        <w:jc w:val="both"/>
        <w:rPr>
          <w:sz w:val="18"/>
          <w:szCs w:val="18"/>
        </w:rPr>
      </w:pPr>
      <w:r w:rsidRPr="001F036A">
        <w:rPr>
          <w:sz w:val="18"/>
          <w:szCs w:val="18"/>
        </w:rPr>
        <w:t>68.1.35. Заключается договор о сетевой форме реализации образовательных программ.</w:t>
      </w:r>
    </w:p>
    <w:p w14:paraId="0A23D4BC"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68.2. Годовой объем закупок, которые Заказчик вправе осуществить на основании подпунктов 68.1.1, 68.1.2, 68.1.4, 68.1.5, 68.1.7- 68.1.12, 68.1.15, 68.1.17 - 68.1.20, 68.1.22 - 68.1.24, 68.1.27 - 68.1.30, 68.1.32, 68.1.33, 68.1.35 пункта 68.1 настоящего Положения, не должен превышать 50 процентов от общего годового объема закупок в текущем году.</w:t>
      </w:r>
    </w:p>
    <w:p w14:paraId="1BA4F65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При осуществлении закупки у единственного поставщика (исполнителя, подрядчика), за исключением случаев, предусмотренных </w:t>
      </w:r>
      <w:hyperlink r:id="rId48" w:anchor="P1251" w:history="1">
        <w:r w:rsidRPr="001F036A">
          <w:rPr>
            <w:rStyle w:val="a7"/>
            <w:rFonts w:ascii="Times New Roman" w:hAnsi="Times New Roman"/>
            <w:color w:val="000000"/>
            <w:sz w:val="18"/>
            <w:szCs w:val="18"/>
          </w:rPr>
          <w:t>подпунктами 68.1.1</w:t>
        </w:r>
        <w:r w:rsidRPr="001F036A">
          <w:rPr>
            <w:rFonts w:ascii="Times New Roman" w:hAnsi="Times New Roman"/>
            <w:sz w:val="18"/>
            <w:szCs w:val="18"/>
          </w:rPr>
          <w:t xml:space="preserve">, 68.1.6, </w:t>
        </w:r>
        <w:r w:rsidRPr="001F036A">
          <w:rPr>
            <w:rStyle w:val="a7"/>
            <w:rFonts w:ascii="Times New Roman" w:hAnsi="Times New Roman"/>
            <w:color w:val="000000"/>
            <w:sz w:val="18"/>
            <w:szCs w:val="18"/>
          </w:rPr>
          <w:t>68.1.9,</w:t>
        </w:r>
      </w:hyperlink>
      <w:r w:rsidRPr="001F036A">
        <w:rPr>
          <w:rStyle w:val="a7"/>
          <w:rFonts w:ascii="Times New Roman" w:hAnsi="Times New Roman"/>
          <w:color w:val="000000"/>
          <w:sz w:val="18"/>
          <w:szCs w:val="18"/>
        </w:rPr>
        <w:t xml:space="preserve"> </w:t>
      </w:r>
      <w:hyperlink r:id="rId49" w:anchor="P1286" w:history="1">
        <w:r w:rsidRPr="001F036A">
          <w:rPr>
            <w:rStyle w:val="a7"/>
            <w:rFonts w:ascii="Times New Roman" w:hAnsi="Times New Roman"/>
            <w:color w:val="000000"/>
            <w:sz w:val="18"/>
            <w:szCs w:val="18"/>
          </w:rPr>
          <w:t>68.1.12 и 68.1.33 пункта 68.1</w:t>
        </w:r>
      </w:hyperlink>
      <w:r w:rsidRPr="001F036A">
        <w:rPr>
          <w:rFonts w:ascii="Times New Roman" w:hAnsi="Times New Roman"/>
          <w:sz w:val="18"/>
          <w:szCs w:val="18"/>
        </w:rPr>
        <w:t xml:space="preserve">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228BD48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При осуществлении закупки у единственного поставщика (исполнителя, подрядчика) в случаях, предусмотренных </w:t>
      </w:r>
      <w:hyperlink r:id="rId50" w:anchor="P1251" w:history="1">
        <w:r w:rsidRPr="001F036A">
          <w:rPr>
            <w:rStyle w:val="a7"/>
            <w:rFonts w:ascii="Times New Roman" w:hAnsi="Times New Roman"/>
            <w:color w:val="000000"/>
            <w:sz w:val="18"/>
            <w:szCs w:val="18"/>
          </w:rPr>
          <w:t>подпунктами 68.1.9</w:t>
        </w:r>
      </w:hyperlink>
      <w:r w:rsidRPr="001F036A">
        <w:rPr>
          <w:rStyle w:val="a7"/>
          <w:rFonts w:ascii="Times New Roman" w:hAnsi="Times New Roman"/>
          <w:color w:val="000000"/>
          <w:sz w:val="18"/>
          <w:szCs w:val="18"/>
        </w:rPr>
        <w:t xml:space="preserve"> </w:t>
      </w:r>
      <w:r w:rsidRPr="001F036A">
        <w:rPr>
          <w:rFonts w:ascii="Times New Roman" w:hAnsi="Times New Roman"/>
          <w:sz w:val="18"/>
          <w:szCs w:val="18"/>
        </w:rPr>
        <w:t xml:space="preserve">и </w:t>
      </w:r>
      <w:hyperlink r:id="rId51" w:anchor="P1286" w:history="1">
        <w:r w:rsidRPr="001F036A">
          <w:rPr>
            <w:rStyle w:val="a7"/>
            <w:rFonts w:ascii="Times New Roman" w:hAnsi="Times New Roman"/>
            <w:color w:val="000000"/>
            <w:sz w:val="18"/>
            <w:szCs w:val="18"/>
          </w:rPr>
          <w:t>68.1.12 пункта 68.1</w:t>
        </w:r>
      </w:hyperlink>
      <w:r w:rsidRPr="001F036A">
        <w:rPr>
          <w:rStyle w:val="a7"/>
          <w:rFonts w:ascii="Times New Roman" w:hAnsi="Times New Roman"/>
          <w:color w:val="000000"/>
          <w:sz w:val="18"/>
          <w:szCs w:val="18"/>
        </w:rPr>
        <w:t xml:space="preserve"> </w:t>
      </w:r>
      <w:r w:rsidRPr="001F036A">
        <w:rPr>
          <w:rFonts w:ascii="Times New Roman" w:hAnsi="Times New Roman"/>
          <w:sz w:val="18"/>
          <w:szCs w:val="18"/>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14:paraId="6965263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При осуществлении закупки у единственного поставщика (исполнителя, подрядчика) в случае, предусмотренном </w:t>
      </w:r>
      <w:hyperlink r:id="rId52" w:anchor="P1253" w:history="1">
        <w:r w:rsidRPr="001F036A">
          <w:rPr>
            <w:rFonts w:ascii="Times New Roman" w:hAnsi="Times New Roman"/>
            <w:sz w:val="18"/>
            <w:szCs w:val="18"/>
          </w:rPr>
          <w:t>подпунктами 68.1.1, 68.1.6, 68.1.9 пункта 68.1</w:t>
        </w:r>
      </w:hyperlink>
      <w:r w:rsidRPr="001F036A">
        <w:rPr>
          <w:rFonts w:ascii="Times New Roman" w:hAnsi="Times New Roman"/>
          <w:sz w:val="18"/>
          <w:szCs w:val="1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1F036A">
        <w:rPr>
          <w:rFonts w:ascii="Times New Roman" w:hAnsi="Times New Roman"/>
          <w:sz w:val="18"/>
          <w:szCs w:val="18"/>
        </w:rPr>
        <w:t>неразмещении</w:t>
      </w:r>
      <w:proofErr w:type="spellEnd"/>
      <w:r w:rsidRPr="001F036A">
        <w:rPr>
          <w:rFonts w:ascii="Times New Roman" w:hAnsi="Times New Roman"/>
          <w:sz w:val="18"/>
          <w:szCs w:val="18"/>
        </w:rPr>
        <w:t xml:space="preserve">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14:paraId="687810C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68.3. Извещение об осуществлении закупки у единственного поставщика (исполнителя, подрядчика) должно содержать:</w:t>
      </w:r>
    </w:p>
    <w:p w14:paraId="612790D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наименование, место нахождения, адрес, адрес электронной почты, номер контактного телефона Заказчика;</w:t>
      </w:r>
    </w:p>
    <w:p w14:paraId="45ED0C1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предмет договора с указанием количества поставляемого товара, объема выполняемых работ, оказываемых услуг;</w:t>
      </w:r>
    </w:p>
    <w:p w14:paraId="31F64CE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место поставки товара, выполнения работ, оказания услуг;</w:t>
      </w:r>
    </w:p>
    <w:p w14:paraId="50F07B9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о цене договора, заключаемого с единственным поставщиком (исполнителем, подрядчиком);</w:t>
      </w:r>
    </w:p>
    <w:p w14:paraId="34C1B1C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способ закупки.</w:t>
      </w:r>
    </w:p>
    <w:p w14:paraId="05CF324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68.4. Документация об осуществлении закупки у единственного поставщика (исполнителя, подрядчика) должна содержать:</w:t>
      </w:r>
    </w:p>
    <w:p w14:paraId="78C7E29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74BD7A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39CE8A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условия и сроки (периоды) поставки товара, выполнения работы, оказания услуги;</w:t>
      </w:r>
    </w:p>
    <w:p w14:paraId="55951C7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форму, сроки и порядок оплаты товара, работы, услуги;</w:t>
      </w:r>
    </w:p>
    <w:p w14:paraId="5472C37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1C2C20B"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1F036A">
        <w:rPr>
          <w:rFonts w:ascii="Times New Roman" w:hAnsi="Times New Roman"/>
          <w:sz w:val="18"/>
          <w:szCs w:val="18"/>
        </w:rPr>
        <w:lastRenderedPageBreak/>
        <w:t xml:space="preserve">соответствии с </w:t>
      </w:r>
      <w:hyperlink r:id="rId53" w:anchor="P1325" w:history="1">
        <w:r w:rsidRPr="001F036A">
          <w:rPr>
            <w:rStyle w:val="a7"/>
            <w:rFonts w:ascii="Times New Roman" w:hAnsi="Times New Roman"/>
            <w:color w:val="000000"/>
            <w:sz w:val="18"/>
            <w:szCs w:val="18"/>
          </w:rPr>
          <w:t>разделом 69</w:t>
        </w:r>
      </w:hyperlink>
      <w:r w:rsidRPr="001F036A">
        <w:rPr>
          <w:rFonts w:ascii="Times New Roman" w:hAnsi="Times New Roman"/>
          <w:sz w:val="18"/>
          <w:szCs w:val="18"/>
        </w:rPr>
        <w:t xml:space="preserve"> настоящего Положения;</w:t>
      </w:r>
    </w:p>
    <w:p w14:paraId="379AF0D8"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основание заключения договора с единственным поставщиком (исполнителем, подрядчиком) с указанием пункта настоящего Положения.</w:t>
      </w:r>
    </w:p>
    <w:p w14:paraId="4E1667E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68.5.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14:paraId="4C9E110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о количестве поставляемого товара, объеме выполняемых работ, оказываемых услуг, цене закупаемых товаров, работ, услуг, сроке исполнения договора;</w:t>
      </w:r>
    </w:p>
    <w:p w14:paraId="66FFB47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14:paraId="7ABA6C2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5CD30B5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68.6. В случаях принятия решения о закупке товаров (работ, услуг) у единственного поставщика (исполнителя, подрядчика), предусмотренных </w:t>
      </w:r>
      <w:hyperlink r:id="rId54" w:anchor="P1243" w:history="1">
        <w:r w:rsidRPr="001F036A">
          <w:rPr>
            <w:rStyle w:val="a7"/>
            <w:rFonts w:ascii="Times New Roman" w:hAnsi="Times New Roman"/>
            <w:color w:val="000000"/>
            <w:sz w:val="18"/>
            <w:szCs w:val="18"/>
          </w:rPr>
          <w:t>пунктом 68.1</w:t>
        </w:r>
      </w:hyperlink>
      <w:r w:rsidRPr="001F036A">
        <w:rPr>
          <w:rFonts w:ascii="Times New Roman" w:hAnsi="Times New Roman"/>
          <w:sz w:val="18"/>
          <w:szCs w:val="1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27673BC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68.7.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3E6C66EE" w14:textId="77777777" w:rsidR="00923EB4" w:rsidRPr="001F036A" w:rsidRDefault="00923EB4">
      <w:pPr>
        <w:pStyle w:val="a3"/>
        <w:spacing w:after="0" w:line="240" w:lineRule="auto"/>
        <w:ind w:left="0" w:firstLine="709"/>
        <w:jc w:val="both"/>
        <w:rPr>
          <w:sz w:val="18"/>
          <w:szCs w:val="18"/>
        </w:rPr>
      </w:pPr>
    </w:p>
    <w:p w14:paraId="5FB5900D" w14:textId="77777777" w:rsidR="00923EB4" w:rsidRPr="001F036A" w:rsidRDefault="00274556">
      <w:pPr>
        <w:pStyle w:val="ConsPlusNormal"/>
        <w:jc w:val="center"/>
        <w:outlineLvl w:val="0"/>
        <w:rPr>
          <w:rFonts w:ascii="Times New Roman" w:hAnsi="Times New Roman"/>
          <w:sz w:val="18"/>
          <w:szCs w:val="18"/>
        </w:rPr>
      </w:pPr>
      <w:r w:rsidRPr="001F036A">
        <w:rPr>
          <w:rFonts w:ascii="Times New Roman" w:hAnsi="Times New Roman"/>
          <w:sz w:val="18"/>
          <w:szCs w:val="18"/>
        </w:rPr>
        <w:t>69. Обеспечение исполнения договора</w:t>
      </w:r>
    </w:p>
    <w:p w14:paraId="53642986" w14:textId="77777777" w:rsidR="00923EB4" w:rsidRPr="001F036A" w:rsidRDefault="00274556">
      <w:pPr>
        <w:pStyle w:val="ConsPlusNormal"/>
        <w:jc w:val="center"/>
        <w:outlineLvl w:val="0"/>
        <w:rPr>
          <w:rFonts w:ascii="Times New Roman" w:hAnsi="Times New Roman"/>
          <w:sz w:val="18"/>
          <w:szCs w:val="18"/>
        </w:rPr>
      </w:pPr>
      <w:r w:rsidRPr="001F036A">
        <w:rPr>
          <w:rFonts w:ascii="Times New Roman" w:hAnsi="Times New Roman"/>
          <w:sz w:val="18"/>
          <w:szCs w:val="18"/>
        </w:rPr>
        <w:t>и гарантийных обязательств</w:t>
      </w:r>
    </w:p>
    <w:p w14:paraId="4499DB9C" w14:textId="77777777" w:rsidR="00923EB4" w:rsidRPr="001F036A" w:rsidRDefault="00923EB4">
      <w:pPr>
        <w:pStyle w:val="ConsPlusNormal"/>
        <w:ind w:firstLine="709"/>
        <w:jc w:val="both"/>
        <w:rPr>
          <w:rFonts w:ascii="Times New Roman" w:hAnsi="Times New Roman"/>
          <w:sz w:val="18"/>
          <w:szCs w:val="18"/>
        </w:rPr>
      </w:pPr>
    </w:p>
    <w:p w14:paraId="5D8AD90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69.1. Заказчик вправе, за исключением случая, установленного </w:t>
      </w:r>
      <w:hyperlink r:id="rId55" w:anchor="P1330" w:history="1">
        <w:r w:rsidRPr="001F036A">
          <w:rPr>
            <w:rStyle w:val="a7"/>
            <w:rFonts w:ascii="Times New Roman" w:hAnsi="Times New Roman"/>
            <w:color w:val="000000"/>
            <w:sz w:val="18"/>
            <w:szCs w:val="18"/>
          </w:rPr>
          <w:t>пунктом 69.2</w:t>
        </w:r>
      </w:hyperlink>
      <w:r w:rsidRPr="001F036A">
        <w:rPr>
          <w:rFonts w:ascii="Times New Roman" w:hAnsi="Times New Roman"/>
          <w:sz w:val="18"/>
          <w:szCs w:val="18"/>
        </w:rPr>
        <w:t xml:space="preserve"> настоящего Положения,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(исполнителем, подрядчиком) плюс 30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
    <w:p w14:paraId="32B47D7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Заказчик вправе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14:paraId="513F1B19" w14:textId="77777777" w:rsidR="00923EB4" w:rsidRPr="001F036A" w:rsidRDefault="00274556">
      <w:pPr>
        <w:pStyle w:val="ConsPlusNormal"/>
        <w:ind w:firstLine="709"/>
        <w:jc w:val="both"/>
        <w:rPr>
          <w:rFonts w:ascii="Times New Roman" w:hAnsi="Times New Roman"/>
          <w:sz w:val="18"/>
          <w:szCs w:val="18"/>
        </w:rPr>
      </w:pPr>
      <w:bookmarkStart w:id="34" w:name="P1330"/>
      <w:bookmarkEnd w:id="34"/>
      <w:r w:rsidRPr="001F036A">
        <w:rPr>
          <w:rFonts w:ascii="Times New Roman" w:hAnsi="Times New Roman"/>
          <w:sz w:val="18"/>
          <w:szCs w:val="18"/>
        </w:rPr>
        <w:t>69.2.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14:paraId="7CFF5D2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69.3.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6BA4AD0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278ED11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69.5.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2CF745D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победитель закупки не предоставил обеспечение исполнения договора, победитель признается уклонившимся от заключения договора.</w:t>
      </w:r>
    </w:p>
    <w:p w14:paraId="253EA8E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69.6.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 и тому подобных).</w:t>
      </w:r>
    </w:p>
    <w:p w14:paraId="6FE1E24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14:paraId="47B1D6F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размер обеспечения гарантийных обязательств;</w:t>
      </w:r>
    </w:p>
    <w:p w14:paraId="0C91A00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49B4C02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363D4874" w14:textId="77777777" w:rsidR="00923EB4" w:rsidRPr="001F036A" w:rsidRDefault="00923EB4">
      <w:pPr>
        <w:pStyle w:val="ConsPlusNormal"/>
        <w:ind w:firstLine="709"/>
        <w:jc w:val="both"/>
        <w:rPr>
          <w:rFonts w:ascii="Times New Roman" w:hAnsi="Times New Roman"/>
          <w:sz w:val="18"/>
          <w:szCs w:val="18"/>
        </w:rPr>
      </w:pPr>
    </w:p>
    <w:p w14:paraId="68115644" w14:textId="77777777" w:rsidR="00923EB4" w:rsidRPr="001F036A" w:rsidRDefault="00274556">
      <w:pPr>
        <w:pStyle w:val="ConsPlusNormal"/>
        <w:jc w:val="center"/>
        <w:outlineLvl w:val="0"/>
        <w:rPr>
          <w:rFonts w:ascii="Times New Roman" w:hAnsi="Times New Roman"/>
          <w:sz w:val="18"/>
          <w:szCs w:val="18"/>
        </w:rPr>
      </w:pPr>
      <w:r w:rsidRPr="001F036A">
        <w:rPr>
          <w:rFonts w:ascii="Times New Roman" w:hAnsi="Times New Roman"/>
          <w:sz w:val="18"/>
          <w:szCs w:val="18"/>
        </w:rPr>
        <w:t>70. Особенности участия субъектов малого и среднего предпринимательства в закупках</w:t>
      </w:r>
    </w:p>
    <w:p w14:paraId="7C275D85" w14:textId="77777777" w:rsidR="00923EB4" w:rsidRPr="001F036A" w:rsidRDefault="00923EB4">
      <w:pPr>
        <w:pStyle w:val="ConsPlusNormal"/>
        <w:jc w:val="center"/>
        <w:rPr>
          <w:rFonts w:ascii="Times New Roman" w:hAnsi="Times New Roman"/>
          <w:sz w:val="18"/>
          <w:szCs w:val="18"/>
        </w:rPr>
      </w:pPr>
    </w:p>
    <w:p w14:paraId="0D3BA9F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В случае установления Правительством Российской Федерации в соответствии с </w:t>
      </w:r>
      <w:hyperlink w:anchor="P178" w:history="1">
        <w:r w:rsidRPr="001F036A">
          <w:rPr>
            <w:rFonts w:ascii="Times New Roman" w:hAnsi="Times New Roman"/>
            <w:sz w:val="18"/>
            <w:szCs w:val="18"/>
          </w:rPr>
          <w:t>пунктом 2 части 8 статьи 3</w:t>
        </w:r>
      </w:hyperlink>
      <w:r w:rsidRPr="001F036A">
        <w:rPr>
          <w:rFonts w:ascii="Times New Roman" w:hAnsi="Times New Roman"/>
          <w:sz w:val="18"/>
          <w:szCs w:val="1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5DACB6D4" w14:textId="77777777" w:rsidR="00923EB4" w:rsidRPr="001F036A" w:rsidRDefault="00274556">
      <w:pPr>
        <w:widowControl w:val="0"/>
        <w:spacing w:after="0" w:line="240" w:lineRule="auto"/>
        <w:jc w:val="center"/>
        <w:outlineLvl w:val="0"/>
        <w:rPr>
          <w:sz w:val="18"/>
          <w:szCs w:val="18"/>
        </w:rPr>
      </w:pPr>
      <w:bookmarkStart w:id="35" w:name="_Toc472343741"/>
      <w:bookmarkStart w:id="36" w:name="_Toc517428361"/>
      <w:r w:rsidRPr="001F036A">
        <w:rPr>
          <w:sz w:val="18"/>
          <w:szCs w:val="18"/>
        </w:rPr>
        <w:lastRenderedPageBreak/>
        <w:t>71. Общие положения о заключении договора</w:t>
      </w:r>
    </w:p>
    <w:p w14:paraId="45EED847" w14:textId="77777777" w:rsidR="00923EB4" w:rsidRPr="001F036A" w:rsidRDefault="00923EB4">
      <w:pPr>
        <w:widowControl w:val="0"/>
        <w:spacing w:after="0" w:line="240" w:lineRule="auto"/>
        <w:jc w:val="center"/>
        <w:rPr>
          <w:sz w:val="18"/>
          <w:szCs w:val="18"/>
        </w:rPr>
      </w:pPr>
    </w:p>
    <w:p w14:paraId="76EBFFE5" w14:textId="77777777" w:rsidR="00923EB4" w:rsidRPr="001F036A" w:rsidRDefault="00274556">
      <w:pPr>
        <w:pStyle w:val="a3"/>
        <w:widowControl w:val="0"/>
        <w:numPr>
          <w:ilvl w:val="1"/>
          <w:numId w:val="6"/>
        </w:numPr>
        <w:spacing w:after="0" w:line="240" w:lineRule="auto"/>
        <w:ind w:left="0" w:firstLine="709"/>
        <w:jc w:val="both"/>
        <w:rPr>
          <w:sz w:val="18"/>
          <w:szCs w:val="18"/>
        </w:rPr>
      </w:pPr>
      <w:r w:rsidRPr="001F036A">
        <w:rPr>
          <w:sz w:val="18"/>
          <w:szCs w:val="18"/>
        </w:rPr>
        <w:t>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14:paraId="56C4E7CE" w14:textId="77777777" w:rsidR="00923EB4" w:rsidRPr="001F036A" w:rsidRDefault="00274556">
      <w:pPr>
        <w:spacing w:after="0" w:line="240" w:lineRule="auto"/>
        <w:ind w:firstLine="709"/>
        <w:jc w:val="both"/>
        <w:rPr>
          <w:sz w:val="18"/>
          <w:szCs w:val="18"/>
        </w:rPr>
      </w:pPr>
      <w:r w:rsidRPr="001F036A">
        <w:rPr>
          <w:sz w:val="18"/>
          <w:szCs w:val="18"/>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7" w:name="_Toc437524346"/>
    </w:p>
    <w:p w14:paraId="5AFDAE2A" w14:textId="77777777" w:rsidR="00923EB4" w:rsidRPr="001F036A" w:rsidRDefault="00274556">
      <w:pPr>
        <w:spacing w:after="0" w:line="240" w:lineRule="auto"/>
        <w:ind w:firstLine="709"/>
        <w:jc w:val="both"/>
        <w:rPr>
          <w:sz w:val="18"/>
          <w:szCs w:val="18"/>
        </w:rPr>
      </w:pPr>
      <w:bookmarkStart w:id="38" w:name="ч1бст91"/>
      <w:bookmarkStart w:id="39" w:name="_Toc437524347"/>
      <w:bookmarkEnd w:id="37"/>
      <w:bookmarkEnd w:id="38"/>
      <w:r w:rsidRPr="001F036A">
        <w:rPr>
          <w:sz w:val="18"/>
          <w:szCs w:val="18"/>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39"/>
      <w:r w:rsidRPr="001F036A">
        <w:rPr>
          <w:sz w:val="18"/>
          <w:szCs w:val="18"/>
        </w:rPr>
        <w:t xml:space="preserve">документации об осуществлении закупки у единственного поставщика (исполнителя, подрядчика), за исключением случаев, предусмотренных </w:t>
      </w:r>
      <w:hyperlink r:id="rId56" w:anchor="P1251" w:history="1">
        <w:r w:rsidRPr="001F036A">
          <w:rPr>
            <w:rStyle w:val="a7"/>
            <w:color w:val="000000"/>
            <w:sz w:val="18"/>
            <w:szCs w:val="18"/>
          </w:rPr>
          <w:t>подпунктами 68.1.1, 68.1.9,</w:t>
        </w:r>
      </w:hyperlink>
      <w:r w:rsidRPr="001F036A">
        <w:rPr>
          <w:rStyle w:val="a7"/>
          <w:color w:val="000000"/>
          <w:sz w:val="18"/>
          <w:szCs w:val="18"/>
        </w:rPr>
        <w:t xml:space="preserve"> </w:t>
      </w:r>
      <w:hyperlink r:id="rId57" w:anchor="P1286" w:history="1">
        <w:r w:rsidRPr="001F036A">
          <w:rPr>
            <w:rStyle w:val="a7"/>
            <w:color w:val="000000"/>
            <w:sz w:val="18"/>
            <w:szCs w:val="18"/>
          </w:rPr>
          <w:t>68.1.10 и  68.1.33 пункта 68.1</w:t>
        </w:r>
      </w:hyperlink>
      <w:r w:rsidRPr="001F036A">
        <w:rPr>
          <w:sz w:val="18"/>
          <w:szCs w:val="18"/>
        </w:rPr>
        <w:t xml:space="preserve"> настоящего Положения.</w:t>
      </w:r>
    </w:p>
    <w:p w14:paraId="510F636A"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71.2.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665B166" w14:textId="77777777" w:rsidR="00923EB4" w:rsidRPr="001F036A" w:rsidRDefault="00274556">
      <w:pPr>
        <w:widowControl w:val="0"/>
        <w:spacing w:after="0" w:line="240" w:lineRule="auto"/>
        <w:ind w:firstLine="709"/>
        <w:jc w:val="both"/>
        <w:rPr>
          <w:sz w:val="18"/>
          <w:szCs w:val="18"/>
        </w:rPr>
      </w:pPr>
      <w:r w:rsidRPr="001F036A">
        <w:rPr>
          <w:sz w:val="18"/>
          <w:szCs w:val="18"/>
        </w:rPr>
        <w:t>71.3. Договор по итогам проведения открытого конкурса, открытого аукциона, конкурентной закупки, осуществляемой закрытым способом, подписывается сторонами на бумажном носителе.</w:t>
      </w:r>
    </w:p>
    <w:p w14:paraId="1653725F"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Договор по итогам проведения открытого конкурса, открытого аукциона,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72 настоящего Положения (в случае их проведения).</w:t>
      </w:r>
    </w:p>
    <w:p w14:paraId="1A575199"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22E21F1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14:paraId="57CEA9C3"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2E538ED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14:paraId="569B57EC" w14:textId="77777777" w:rsidR="00923EB4" w:rsidRPr="001F036A" w:rsidRDefault="00274556">
      <w:pPr>
        <w:widowControl w:val="0"/>
        <w:spacing w:after="0" w:line="240" w:lineRule="auto"/>
        <w:ind w:firstLine="709"/>
        <w:jc w:val="both"/>
        <w:rPr>
          <w:sz w:val="18"/>
          <w:szCs w:val="18"/>
        </w:rPr>
      </w:pPr>
      <w:r w:rsidRPr="001F036A">
        <w:rPr>
          <w:sz w:val="18"/>
          <w:szCs w:val="18"/>
        </w:rPr>
        <w:t>71.4. Заключение договора по результатам конкурентной закупки в электронной форме осуществляется в порядке, предусмотренном настоящим Положением и регламентом работы электронной площадки.</w:t>
      </w:r>
    </w:p>
    <w:p w14:paraId="2088CAB5"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3AD550A7"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72 настоящего Положения (в случае их проведения).</w:t>
      </w:r>
    </w:p>
    <w:p w14:paraId="2483FAC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5 дней с даты размещения в Единой информационной системе указанных в пунктах 33.12, 50.8, 56.5, 64.12 настоящего Положения протоколов Заказчик размещает в Единой информационной системе и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14:paraId="76384B2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5 дней с даты размещения Заказчиком в Единой информационной системе проекта договора победитель конкурентной закупки в электронной форме осуществляет одно из следующих действий:</w:t>
      </w:r>
    </w:p>
    <w:p w14:paraId="68A907F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37A36A1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1328F82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14:paraId="25C3B752"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3 рабочих дней с даты размещения Заказчиком в Единой информационной системе и на электронной площадке документов, предусмотренных абзацем 8 пункта 71.4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605C9A8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5BA03F46"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 момента размещения в Единой информационной системе подписанного победителем  конкурентной закупки в электронной форме и Заказчиком договора он считается заключенным.</w:t>
      </w:r>
    </w:p>
    <w:p w14:paraId="2DA8364D"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lastRenderedPageBreak/>
        <w:t xml:space="preserve">71.5.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1F036A">
          <w:rPr>
            <w:rFonts w:ascii="Times New Roman" w:hAnsi="Times New Roman"/>
            <w:sz w:val="18"/>
            <w:szCs w:val="18"/>
          </w:rPr>
          <w:t>части 15 статьи 4</w:t>
        </w:r>
      </w:hyperlink>
      <w:r w:rsidRPr="001F036A">
        <w:rPr>
          <w:rFonts w:ascii="Times New Roman" w:hAnsi="Times New Roman"/>
          <w:sz w:val="18"/>
          <w:szCs w:val="18"/>
        </w:rPr>
        <w:t xml:space="preserve"> Федерального закона № 223-ФЗ, Заказчики </w:t>
      </w:r>
      <w:hyperlink r:id="rId58" w:history="1">
        <w:r w:rsidRPr="001F036A">
          <w:rPr>
            <w:rFonts w:ascii="Times New Roman" w:hAnsi="Times New Roman"/>
            <w:sz w:val="18"/>
            <w:szCs w:val="18"/>
          </w:rPr>
          <w:t>вносят</w:t>
        </w:r>
      </w:hyperlink>
      <w:r w:rsidRPr="001F036A">
        <w:rPr>
          <w:rFonts w:ascii="Times New Roman" w:hAnsi="Times New Roman"/>
          <w:sz w:val="18"/>
          <w:szCs w:val="18"/>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Единой информационной системы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14:paraId="2937E198" w14:textId="77777777" w:rsidR="00923EB4" w:rsidRPr="001F036A" w:rsidRDefault="00923EB4">
      <w:pPr>
        <w:widowControl w:val="0"/>
        <w:tabs>
          <w:tab w:val="left" w:pos="142"/>
          <w:tab w:val="left" w:pos="235"/>
          <w:tab w:val="left" w:pos="993"/>
        </w:tabs>
        <w:spacing w:after="0" w:line="240" w:lineRule="auto"/>
        <w:ind w:firstLine="567"/>
        <w:jc w:val="both"/>
        <w:rPr>
          <w:sz w:val="18"/>
          <w:szCs w:val="18"/>
        </w:rPr>
      </w:pPr>
    </w:p>
    <w:p w14:paraId="5FD651D8" w14:textId="77777777" w:rsidR="00923EB4" w:rsidRPr="001F036A" w:rsidRDefault="00274556">
      <w:pPr>
        <w:spacing w:after="0" w:line="240" w:lineRule="auto"/>
        <w:jc w:val="center"/>
        <w:outlineLvl w:val="0"/>
        <w:rPr>
          <w:sz w:val="18"/>
          <w:szCs w:val="18"/>
        </w:rPr>
      </w:pPr>
      <w:bookmarkStart w:id="40" w:name="_Статья_9.3._Преддоговорные"/>
      <w:bookmarkEnd w:id="40"/>
      <w:r w:rsidRPr="001F036A">
        <w:rPr>
          <w:sz w:val="18"/>
          <w:szCs w:val="18"/>
        </w:rPr>
        <w:t>72. Преддоговорные переговоры по результатам конкурентных закупок</w:t>
      </w:r>
    </w:p>
    <w:p w14:paraId="3C0EAC34" w14:textId="77777777" w:rsidR="00923EB4" w:rsidRPr="001F036A" w:rsidRDefault="00923EB4">
      <w:pPr>
        <w:spacing w:after="0" w:line="240" w:lineRule="auto"/>
        <w:ind w:left="709"/>
        <w:jc w:val="both"/>
        <w:rPr>
          <w:sz w:val="18"/>
          <w:szCs w:val="18"/>
        </w:rPr>
      </w:pPr>
      <w:bookmarkStart w:id="41" w:name="_Toc428265382"/>
      <w:bookmarkStart w:id="42" w:name="_Toc437524359"/>
    </w:p>
    <w:p w14:paraId="19F10D7A" w14:textId="77777777" w:rsidR="00923EB4" w:rsidRPr="001F036A" w:rsidRDefault="00274556">
      <w:pPr>
        <w:pStyle w:val="a3"/>
        <w:numPr>
          <w:ilvl w:val="1"/>
          <w:numId w:val="7"/>
        </w:numPr>
        <w:spacing w:after="0" w:line="240" w:lineRule="auto"/>
        <w:ind w:left="0" w:firstLine="709"/>
        <w:jc w:val="both"/>
        <w:rPr>
          <w:sz w:val="18"/>
          <w:szCs w:val="18"/>
        </w:rPr>
      </w:pPr>
      <w:r w:rsidRPr="001F036A">
        <w:rPr>
          <w:sz w:val="18"/>
          <w:szCs w:val="18"/>
        </w:rPr>
        <w:t>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72.2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1"/>
      <w:bookmarkEnd w:id="42"/>
      <w:r w:rsidRPr="001F036A">
        <w:rPr>
          <w:sz w:val="18"/>
          <w:szCs w:val="18"/>
        </w:rPr>
        <w:t xml:space="preserve"> </w:t>
      </w:r>
      <w:bookmarkStart w:id="43" w:name="_Toc428265383"/>
      <w:bookmarkStart w:id="44" w:name="_Toc437524360"/>
    </w:p>
    <w:p w14:paraId="4F9EB8D7" w14:textId="77777777" w:rsidR="00923EB4" w:rsidRPr="001F036A" w:rsidRDefault="00274556">
      <w:pPr>
        <w:pStyle w:val="a3"/>
        <w:numPr>
          <w:ilvl w:val="1"/>
          <w:numId w:val="7"/>
        </w:numPr>
        <w:spacing w:after="0" w:line="240" w:lineRule="auto"/>
        <w:ind w:left="0" w:firstLine="709"/>
        <w:jc w:val="both"/>
        <w:rPr>
          <w:sz w:val="18"/>
          <w:szCs w:val="18"/>
        </w:rPr>
      </w:pPr>
      <w:bookmarkStart w:id="45" w:name="ч2ст93"/>
      <w:bookmarkEnd w:id="45"/>
      <w:r w:rsidRPr="001F036A">
        <w:rPr>
          <w:sz w:val="18"/>
          <w:szCs w:val="18"/>
        </w:rPr>
        <w:t>Преддоговорные переговоры проводятся:</w:t>
      </w:r>
      <w:bookmarkEnd w:id="43"/>
      <w:bookmarkEnd w:id="44"/>
    </w:p>
    <w:p w14:paraId="172600CD" w14:textId="77777777" w:rsidR="00923EB4" w:rsidRPr="001F036A" w:rsidRDefault="00274556">
      <w:pPr>
        <w:spacing w:after="0" w:line="240" w:lineRule="auto"/>
        <w:ind w:firstLine="709"/>
        <w:jc w:val="both"/>
        <w:rPr>
          <w:sz w:val="18"/>
          <w:szCs w:val="18"/>
        </w:rPr>
      </w:pPr>
      <w:r w:rsidRPr="001F036A">
        <w:rPr>
          <w:sz w:val="18"/>
          <w:szCs w:val="18"/>
        </w:rPr>
        <w:t>по снижению цены договора без изменения остальных условий договора;</w:t>
      </w:r>
    </w:p>
    <w:p w14:paraId="27F97325" w14:textId="77777777" w:rsidR="00923EB4" w:rsidRPr="001F036A" w:rsidRDefault="00274556">
      <w:pPr>
        <w:spacing w:after="0" w:line="240" w:lineRule="auto"/>
        <w:ind w:firstLine="709"/>
        <w:jc w:val="both"/>
        <w:rPr>
          <w:sz w:val="18"/>
          <w:szCs w:val="18"/>
        </w:rPr>
      </w:pPr>
      <w:r w:rsidRPr="001F036A">
        <w:rPr>
          <w:sz w:val="18"/>
          <w:szCs w:val="1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27C30E89" w14:textId="77777777" w:rsidR="00923EB4" w:rsidRPr="001F036A" w:rsidRDefault="00274556">
      <w:pPr>
        <w:spacing w:after="0" w:line="240" w:lineRule="auto"/>
        <w:ind w:firstLine="709"/>
        <w:jc w:val="both"/>
        <w:rPr>
          <w:sz w:val="18"/>
          <w:szCs w:val="18"/>
        </w:rPr>
      </w:pPr>
      <w:r w:rsidRPr="001F036A">
        <w:rPr>
          <w:sz w:val="18"/>
          <w:szCs w:val="1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01116B2D" w14:textId="77777777" w:rsidR="00923EB4" w:rsidRPr="001F036A" w:rsidRDefault="00274556">
      <w:pPr>
        <w:spacing w:after="0" w:line="240" w:lineRule="auto"/>
        <w:ind w:firstLine="709"/>
        <w:jc w:val="both"/>
        <w:rPr>
          <w:sz w:val="18"/>
          <w:szCs w:val="18"/>
        </w:rPr>
      </w:pPr>
      <w:r w:rsidRPr="001F036A">
        <w:rPr>
          <w:sz w:val="18"/>
          <w:szCs w:val="18"/>
        </w:rPr>
        <w:t>по уточнению сроков исполнения договора (его отдельных этапов), если подписание договора осуществляется с учетом положений пункта 71.2 настоящего Положения.</w:t>
      </w:r>
    </w:p>
    <w:p w14:paraId="144942D1" w14:textId="77777777" w:rsidR="00923EB4" w:rsidRPr="001F036A" w:rsidRDefault="00274556">
      <w:pPr>
        <w:pStyle w:val="a3"/>
        <w:numPr>
          <w:ilvl w:val="1"/>
          <w:numId w:val="7"/>
        </w:numPr>
        <w:spacing w:after="0" w:line="240" w:lineRule="auto"/>
        <w:ind w:left="0" w:firstLine="709"/>
        <w:jc w:val="both"/>
        <w:rPr>
          <w:sz w:val="18"/>
          <w:szCs w:val="18"/>
        </w:rPr>
      </w:pPr>
      <w:bookmarkStart w:id="46" w:name="_Toc428265384"/>
      <w:bookmarkStart w:id="47" w:name="_Toc437524361"/>
      <w:r w:rsidRPr="001F036A">
        <w:rPr>
          <w:sz w:val="18"/>
          <w:szCs w:val="18"/>
        </w:rPr>
        <w:t>Запрещаются иные преддоговорные переговоры, направленные на изменение условий заключаемого договора.</w:t>
      </w:r>
      <w:bookmarkStart w:id="48" w:name="_Toc428265385"/>
      <w:bookmarkStart w:id="49" w:name="_Toc437524362"/>
      <w:bookmarkEnd w:id="46"/>
      <w:bookmarkEnd w:id="47"/>
    </w:p>
    <w:p w14:paraId="5994F882" w14:textId="77777777" w:rsidR="00923EB4" w:rsidRPr="001F036A" w:rsidRDefault="00274556">
      <w:pPr>
        <w:pStyle w:val="ConsPlusNormal"/>
        <w:numPr>
          <w:ilvl w:val="1"/>
          <w:numId w:val="7"/>
        </w:numPr>
        <w:ind w:left="0" w:firstLine="709"/>
        <w:jc w:val="both"/>
        <w:rPr>
          <w:rFonts w:ascii="Times New Roman" w:hAnsi="Times New Roman"/>
          <w:sz w:val="18"/>
          <w:szCs w:val="18"/>
        </w:rPr>
      </w:pPr>
      <w:r w:rsidRPr="001F036A">
        <w:rPr>
          <w:rFonts w:ascii="Times New Roman" w:hAnsi="Times New Roman"/>
          <w:sz w:val="18"/>
          <w:szCs w:val="18"/>
        </w:rPr>
        <w:t xml:space="preserve">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договор в размещает информацию об изменении договора с указанием измененных условий в Единой информационной системе. </w:t>
      </w:r>
    </w:p>
    <w:bookmarkEnd w:id="48"/>
    <w:bookmarkEnd w:id="49"/>
    <w:p w14:paraId="430E7B7D" w14:textId="77777777" w:rsidR="00923EB4" w:rsidRPr="001F036A" w:rsidRDefault="00923EB4">
      <w:pPr>
        <w:widowControl w:val="0"/>
        <w:spacing w:after="0" w:line="240" w:lineRule="auto"/>
        <w:jc w:val="both"/>
        <w:rPr>
          <w:sz w:val="18"/>
          <w:szCs w:val="18"/>
        </w:rPr>
      </w:pPr>
    </w:p>
    <w:p w14:paraId="1DA44DEB" w14:textId="77777777" w:rsidR="00923EB4" w:rsidRPr="001F036A" w:rsidRDefault="00274556">
      <w:pPr>
        <w:widowControl w:val="0"/>
        <w:spacing w:after="0" w:line="240" w:lineRule="auto"/>
        <w:jc w:val="center"/>
        <w:outlineLvl w:val="0"/>
        <w:rPr>
          <w:sz w:val="18"/>
          <w:szCs w:val="18"/>
        </w:rPr>
      </w:pPr>
      <w:r w:rsidRPr="001F036A">
        <w:rPr>
          <w:sz w:val="18"/>
          <w:szCs w:val="18"/>
        </w:rPr>
        <w:t>73. Исполнение договора</w:t>
      </w:r>
    </w:p>
    <w:p w14:paraId="434DEC3D" w14:textId="77777777" w:rsidR="00923EB4" w:rsidRPr="001F036A" w:rsidRDefault="00923EB4">
      <w:pPr>
        <w:widowControl w:val="0"/>
        <w:spacing w:after="0" w:line="240" w:lineRule="auto"/>
        <w:ind w:firstLine="709"/>
        <w:jc w:val="both"/>
        <w:rPr>
          <w:sz w:val="18"/>
          <w:szCs w:val="18"/>
        </w:rPr>
      </w:pPr>
    </w:p>
    <w:p w14:paraId="1F6CBF06" w14:textId="77777777" w:rsidR="00923EB4" w:rsidRPr="001F036A" w:rsidRDefault="00274556">
      <w:pPr>
        <w:widowControl w:val="0"/>
        <w:spacing w:after="0" w:line="240" w:lineRule="auto"/>
        <w:ind w:firstLine="709"/>
        <w:jc w:val="both"/>
        <w:rPr>
          <w:sz w:val="18"/>
          <w:szCs w:val="18"/>
        </w:rPr>
      </w:pPr>
      <w:r w:rsidRPr="001F036A">
        <w:rPr>
          <w:sz w:val="18"/>
          <w:szCs w:val="18"/>
        </w:rPr>
        <w:t>73.1. Исполнение договора - комплекс мер, реализуемых после заключения договора и обеспечивающих достижение цели закупки, включая:</w:t>
      </w:r>
    </w:p>
    <w:p w14:paraId="29E8FB02" w14:textId="77777777" w:rsidR="00923EB4" w:rsidRPr="001F036A" w:rsidRDefault="00274556">
      <w:pPr>
        <w:widowControl w:val="0"/>
        <w:spacing w:after="0" w:line="240" w:lineRule="auto"/>
        <w:ind w:firstLine="709"/>
        <w:jc w:val="both"/>
        <w:rPr>
          <w:sz w:val="18"/>
          <w:szCs w:val="18"/>
        </w:rPr>
      </w:pPr>
      <w:bookmarkStart w:id="50" w:name="P1353"/>
      <w:bookmarkEnd w:id="50"/>
      <w:r w:rsidRPr="001F036A">
        <w:rPr>
          <w:sz w:val="18"/>
          <w:szCs w:val="18"/>
        </w:rPr>
        <w:t>взаимодействие с поставщиком (исполнителем, подрядчиком) по вопросам исполнения договора;</w:t>
      </w:r>
    </w:p>
    <w:p w14:paraId="69F24D8C" w14:textId="77777777" w:rsidR="00923EB4" w:rsidRPr="001F036A" w:rsidRDefault="00274556">
      <w:pPr>
        <w:widowControl w:val="0"/>
        <w:spacing w:after="0" w:line="240" w:lineRule="auto"/>
        <w:ind w:firstLine="709"/>
        <w:jc w:val="both"/>
        <w:rPr>
          <w:sz w:val="18"/>
          <w:szCs w:val="18"/>
        </w:rPr>
      </w:pPr>
      <w:r w:rsidRPr="001F036A">
        <w:rPr>
          <w:sz w:val="18"/>
          <w:szCs w:val="18"/>
        </w:rPr>
        <w:t xml:space="preserve">экспертизу представленных поставщиком результатов исполнения договора (его отдельных этапов) в соответствии с </w:t>
      </w:r>
      <w:hyperlink w:anchor="P1361" w:history="1">
        <w:r w:rsidRPr="001F036A">
          <w:rPr>
            <w:sz w:val="18"/>
            <w:szCs w:val="18"/>
          </w:rPr>
          <w:t>пунктом 73.3</w:t>
        </w:r>
      </w:hyperlink>
      <w:r w:rsidRPr="001F036A">
        <w:rPr>
          <w:sz w:val="18"/>
          <w:szCs w:val="18"/>
        </w:rPr>
        <w:t xml:space="preserve"> настоящего Положения;</w:t>
      </w:r>
    </w:p>
    <w:p w14:paraId="0F95DB30" w14:textId="77777777" w:rsidR="00923EB4" w:rsidRPr="001F036A" w:rsidRDefault="00274556">
      <w:pPr>
        <w:widowControl w:val="0"/>
        <w:spacing w:after="0" w:line="240" w:lineRule="auto"/>
        <w:ind w:firstLine="709"/>
        <w:jc w:val="both"/>
        <w:rPr>
          <w:sz w:val="18"/>
          <w:szCs w:val="18"/>
        </w:rPr>
      </w:pPr>
      <w:r w:rsidRPr="001F036A">
        <w:rPr>
          <w:sz w:val="18"/>
          <w:szCs w:val="18"/>
        </w:rPr>
        <w:t xml:space="preserve">приемку результатов исполнения договора (его отдельных этапов) в соответствии с </w:t>
      </w:r>
      <w:hyperlink w:anchor="P1361" w:history="1">
        <w:r w:rsidRPr="001F036A">
          <w:rPr>
            <w:sz w:val="18"/>
            <w:szCs w:val="18"/>
          </w:rPr>
          <w:t>пунктами 73.3</w:t>
        </w:r>
      </w:hyperlink>
      <w:r w:rsidRPr="001F036A">
        <w:rPr>
          <w:sz w:val="18"/>
          <w:szCs w:val="18"/>
        </w:rPr>
        <w:t>-</w:t>
      </w:r>
      <w:hyperlink w:anchor="P1366" w:history="1">
        <w:r w:rsidRPr="001F036A">
          <w:rPr>
            <w:sz w:val="18"/>
            <w:szCs w:val="18"/>
          </w:rPr>
          <w:t>73.5</w:t>
        </w:r>
      </w:hyperlink>
      <w:r w:rsidRPr="001F036A">
        <w:rPr>
          <w:sz w:val="18"/>
          <w:szCs w:val="18"/>
        </w:rPr>
        <w:t xml:space="preserve"> настоящего Положения;</w:t>
      </w:r>
    </w:p>
    <w:p w14:paraId="0306866D" w14:textId="77777777" w:rsidR="00923EB4" w:rsidRPr="001F036A" w:rsidRDefault="00274556">
      <w:pPr>
        <w:widowControl w:val="0"/>
        <w:spacing w:after="0" w:line="240" w:lineRule="auto"/>
        <w:ind w:firstLine="709"/>
        <w:jc w:val="both"/>
        <w:rPr>
          <w:sz w:val="18"/>
          <w:szCs w:val="18"/>
        </w:rPr>
      </w:pPr>
      <w:bookmarkStart w:id="51" w:name="P1356"/>
      <w:bookmarkEnd w:id="51"/>
      <w:r w:rsidRPr="001F036A">
        <w:rPr>
          <w:sz w:val="18"/>
          <w:szCs w:val="18"/>
        </w:rPr>
        <w:t>исполнение Заказчиком обязательства по оплате результатов исполнения договора (его отдельных этапов);</w:t>
      </w:r>
    </w:p>
    <w:p w14:paraId="2C5FA9BD" w14:textId="77777777" w:rsidR="00923EB4" w:rsidRPr="001F036A" w:rsidRDefault="00274556">
      <w:pPr>
        <w:widowControl w:val="0"/>
        <w:spacing w:after="0" w:line="240" w:lineRule="auto"/>
        <w:ind w:firstLine="709"/>
        <w:jc w:val="both"/>
        <w:rPr>
          <w:sz w:val="18"/>
          <w:szCs w:val="18"/>
        </w:rPr>
      </w:pPr>
      <w:bookmarkStart w:id="52" w:name="P1357"/>
      <w:bookmarkEnd w:id="52"/>
      <w:r w:rsidRPr="001F036A">
        <w:rPr>
          <w:sz w:val="18"/>
          <w:szCs w:val="18"/>
        </w:rPr>
        <w:t>изменение, расторжение договора, применение мер ответственности, предусмотренных договором;</w:t>
      </w:r>
    </w:p>
    <w:p w14:paraId="6CFF7C98" w14:textId="77777777" w:rsidR="00923EB4" w:rsidRPr="001F036A" w:rsidRDefault="00274556">
      <w:pPr>
        <w:widowControl w:val="0"/>
        <w:spacing w:after="0" w:line="240" w:lineRule="auto"/>
        <w:ind w:firstLine="709"/>
        <w:jc w:val="both"/>
        <w:rPr>
          <w:sz w:val="18"/>
          <w:szCs w:val="18"/>
        </w:rPr>
      </w:pPr>
      <w:bookmarkStart w:id="53" w:name="P1358"/>
      <w:bookmarkEnd w:id="53"/>
      <w:r w:rsidRPr="001F036A">
        <w:rPr>
          <w:sz w:val="18"/>
          <w:szCs w:val="18"/>
        </w:rPr>
        <w:t>подготовку отчетности по заключенным договорам.</w:t>
      </w:r>
    </w:p>
    <w:p w14:paraId="205BC842" w14:textId="77777777" w:rsidR="00923EB4" w:rsidRPr="001F036A" w:rsidRDefault="00274556">
      <w:pPr>
        <w:widowControl w:val="0"/>
        <w:spacing w:after="0" w:line="240" w:lineRule="auto"/>
        <w:ind w:firstLine="709"/>
        <w:jc w:val="both"/>
        <w:rPr>
          <w:sz w:val="18"/>
          <w:szCs w:val="18"/>
        </w:rPr>
      </w:pPr>
      <w:r w:rsidRPr="001F036A">
        <w:rPr>
          <w:sz w:val="18"/>
          <w:szCs w:val="18"/>
        </w:rPr>
        <w:t xml:space="preserve">Предусмотренный </w:t>
      </w:r>
      <w:hyperlink w:anchor="P1353" w:history="1">
        <w:r w:rsidRPr="001F036A">
          <w:rPr>
            <w:sz w:val="18"/>
            <w:szCs w:val="18"/>
          </w:rPr>
          <w:t>абзацами вторым</w:t>
        </w:r>
      </w:hyperlink>
      <w:r w:rsidRPr="001F036A">
        <w:rPr>
          <w:sz w:val="18"/>
          <w:szCs w:val="18"/>
        </w:rPr>
        <w:t xml:space="preserve"> - </w:t>
      </w:r>
      <w:hyperlink w:anchor="P1356" w:history="1">
        <w:r w:rsidRPr="001F036A">
          <w:rPr>
            <w:sz w:val="18"/>
            <w:szCs w:val="18"/>
          </w:rPr>
          <w:t>пятым настоящего пункта</w:t>
        </w:r>
      </w:hyperlink>
      <w:r w:rsidRPr="001F036A">
        <w:rPr>
          <w:sz w:val="18"/>
          <w:szCs w:val="18"/>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1F036A">
          <w:rPr>
            <w:sz w:val="18"/>
            <w:szCs w:val="18"/>
          </w:rPr>
          <w:t>абзацами шестым</w:t>
        </w:r>
      </w:hyperlink>
      <w:r w:rsidRPr="001F036A">
        <w:rPr>
          <w:sz w:val="18"/>
          <w:szCs w:val="18"/>
        </w:rPr>
        <w:t xml:space="preserve">, </w:t>
      </w:r>
      <w:hyperlink w:anchor="P1358" w:history="1">
        <w:r w:rsidRPr="001F036A">
          <w:rPr>
            <w:sz w:val="18"/>
            <w:szCs w:val="18"/>
          </w:rPr>
          <w:t xml:space="preserve">седьмым настоящего пункта </w:t>
        </w:r>
      </w:hyperlink>
      <w:r w:rsidRPr="001F036A">
        <w:rPr>
          <w:sz w:val="18"/>
          <w:szCs w:val="18"/>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7C1E5B53" w14:textId="77777777" w:rsidR="00923EB4" w:rsidRPr="001F036A" w:rsidRDefault="00274556">
      <w:pPr>
        <w:widowControl w:val="0"/>
        <w:spacing w:after="0" w:line="240" w:lineRule="auto"/>
        <w:ind w:firstLine="709"/>
        <w:jc w:val="both"/>
        <w:rPr>
          <w:sz w:val="18"/>
          <w:szCs w:val="18"/>
        </w:rPr>
      </w:pPr>
      <w:r w:rsidRPr="001F036A">
        <w:rPr>
          <w:sz w:val="18"/>
          <w:szCs w:val="18"/>
        </w:rPr>
        <w:t>73.2.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33A266B4" w14:textId="77777777" w:rsidR="00923EB4" w:rsidRPr="001F036A" w:rsidRDefault="00274556">
      <w:pPr>
        <w:widowControl w:val="0"/>
        <w:spacing w:after="0" w:line="240" w:lineRule="auto"/>
        <w:ind w:firstLine="709"/>
        <w:jc w:val="both"/>
        <w:rPr>
          <w:sz w:val="18"/>
          <w:szCs w:val="18"/>
        </w:rPr>
      </w:pPr>
      <w:bookmarkStart w:id="54" w:name="P1361"/>
      <w:bookmarkEnd w:id="54"/>
      <w:r w:rsidRPr="001F036A">
        <w:rPr>
          <w:sz w:val="18"/>
          <w:szCs w:val="18"/>
        </w:rPr>
        <w:t>73.3.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784AE26D" w14:textId="77777777" w:rsidR="00923EB4" w:rsidRPr="001F036A" w:rsidRDefault="00274556">
      <w:pPr>
        <w:widowControl w:val="0"/>
        <w:spacing w:after="0" w:line="240" w:lineRule="auto"/>
        <w:ind w:firstLine="709"/>
        <w:jc w:val="both"/>
        <w:rPr>
          <w:sz w:val="18"/>
          <w:szCs w:val="18"/>
        </w:rPr>
      </w:pPr>
      <w:r w:rsidRPr="001F036A">
        <w:rPr>
          <w:sz w:val="18"/>
          <w:szCs w:val="18"/>
        </w:rPr>
        <w:t>Срок проведения экспертизы устанавливается Заказчиком в документации о закупке, в том числе в договоре.</w:t>
      </w:r>
    </w:p>
    <w:p w14:paraId="6BDD6409" w14:textId="77777777" w:rsidR="00923EB4" w:rsidRPr="001F036A" w:rsidRDefault="00274556">
      <w:pPr>
        <w:widowControl w:val="0"/>
        <w:spacing w:after="0" w:line="240" w:lineRule="auto"/>
        <w:ind w:firstLine="709"/>
        <w:jc w:val="both"/>
        <w:rPr>
          <w:sz w:val="18"/>
          <w:szCs w:val="18"/>
        </w:rPr>
      </w:pPr>
      <w:r w:rsidRPr="001F036A">
        <w:rPr>
          <w:sz w:val="18"/>
          <w:szCs w:val="18"/>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2753919A" w14:textId="77777777" w:rsidR="00923EB4" w:rsidRPr="001F036A" w:rsidRDefault="00274556">
      <w:pPr>
        <w:widowControl w:val="0"/>
        <w:spacing w:after="0" w:line="240" w:lineRule="auto"/>
        <w:ind w:firstLine="709"/>
        <w:jc w:val="both"/>
        <w:rPr>
          <w:sz w:val="18"/>
          <w:szCs w:val="18"/>
        </w:rPr>
      </w:pPr>
      <w:r w:rsidRPr="001F036A">
        <w:rPr>
          <w:sz w:val="18"/>
          <w:szCs w:val="18"/>
        </w:rPr>
        <w:t>Результаты экспертизы оформляются в виде заключения, которое подписывается лицами, проводившими экспертизу. Заключение должно быть объективным и обоснованным.</w:t>
      </w:r>
    </w:p>
    <w:p w14:paraId="4C057CD0" w14:textId="77777777" w:rsidR="00923EB4" w:rsidRPr="001F036A" w:rsidRDefault="00274556">
      <w:pPr>
        <w:widowControl w:val="0"/>
        <w:spacing w:after="0" w:line="240" w:lineRule="auto"/>
        <w:ind w:firstLine="709"/>
        <w:jc w:val="both"/>
        <w:rPr>
          <w:sz w:val="18"/>
          <w:szCs w:val="18"/>
        </w:rPr>
      </w:pPr>
      <w:r w:rsidRPr="001F036A">
        <w:rPr>
          <w:sz w:val="18"/>
          <w:szCs w:val="18"/>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0992166D" w14:textId="77777777" w:rsidR="00923EB4" w:rsidRPr="001F036A" w:rsidRDefault="00274556">
      <w:pPr>
        <w:widowControl w:val="0"/>
        <w:spacing w:after="0" w:line="240" w:lineRule="auto"/>
        <w:ind w:firstLine="709"/>
        <w:jc w:val="both"/>
        <w:rPr>
          <w:sz w:val="18"/>
          <w:szCs w:val="18"/>
        </w:rPr>
      </w:pPr>
      <w:r w:rsidRPr="001F036A">
        <w:rPr>
          <w:sz w:val="18"/>
          <w:szCs w:val="18"/>
        </w:rPr>
        <w:t>73.4.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4473056D" w14:textId="77777777" w:rsidR="00923EB4" w:rsidRPr="001F036A" w:rsidRDefault="00274556">
      <w:pPr>
        <w:widowControl w:val="0"/>
        <w:spacing w:after="0" w:line="240" w:lineRule="auto"/>
        <w:ind w:firstLine="709"/>
        <w:jc w:val="both"/>
        <w:rPr>
          <w:sz w:val="18"/>
          <w:szCs w:val="18"/>
        </w:rPr>
      </w:pPr>
      <w:bookmarkStart w:id="55" w:name="P1366"/>
      <w:bookmarkEnd w:id="55"/>
      <w:r w:rsidRPr="001F036A">
        <w:rPr>
          <w:sz w:val="18"/>
          <w:szCs w:val="18"/>
        </w:rPr>
        <w:t>73.5.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0BA3F86C" w14:textId="77777777" w:rsidR="00923EB4" w:rsidRPr="001F036A" w:rsidRDefault="00274556">
      <w:pPr>
        <w:widowControl w:val="0"/>
        <w:spacing w:after="0" w:line="240" w:lineRule="auto"/>
        <w:ind w:firstLine="709"/>
        <w:jc w:val="both"/>
        <w:rPr>
          <w:sz w:val="18"/>
          <w:szCs w:val="18"/>
        </w:rPr>
      </w:pPr>
      <w:r w:rsidRPr="001F036A">
        <w:rPr>
          <w:sz w:val="18"/>
          <w:szCs w:val="18"/>
        </w:rPr>
        <w:t>73.6.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2C7E0833" w14:textId="77777777" w:rsidR="00923EB4" w:rsidRPr="001F036A" w:rsidRDefault="00274556">
      <w:pPr>
        <w:widowControl w:val="0"/>
        <w:spacing w:after="0" w:line="240" w:lineRule="auto"/>
        <w:ind w:firstLine="709"/>
        <w:jc w:val="both"/>
        <w:rPr>
          <w:sz w:val="18"/>
          <w:szCs w:val="18"/>
        </w:rPr>
      </w:pPr>
      <w:r w:rsidRPr="001F036A">
        <w:rPr>
          <w:sz w:val="18"/>
          <w:szCs w:val="18"/>
        </w:rPr>
        <w:t>73.7.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7A0D5282" w14:textId="77777777" w:rsidR="00923EB4" w:rsidRPr="001F036A" w:rsidRDefault="00923EB4">
      <w:pPr>
        <w:widowControl w:val="0"/>
        <w:spacing w:after="0" w:line="240" w:lineRule="auto"/>
        <w:jc w:val="both"/>
        <w:rPr>
          <w:sz w:val="18"/>
          <w:szCs w:val="18"/>
        </w:rPr>
      </w:pPr>
    </w:p>
    <w:p w14:paraId="6C233817" w14:textId="77777777" w:rsidR="00923EB4" w:rsidRPr="001F036A" w:rsidRDefault="00274556">
      <w:pPr>
        <w:widowControl w:val="0"/>
        <w:spacing w:after="0" w:line="240" w:lineRule="auto"/>
        <w:jc w:val="center"/>
        <w:outlineLvl w:val="0"/>
        <w:rPr>
          <w:sz w:val="18"/>
          <w:szCs w:val="18"/>
        </w:rPr>
      </w:pPr>
      <w:r w:rsidRPr="001F036A">
        <w:rPr>
          <w:sz w:val="18"/>
          <w:szCs w:val="18"/>
        </w:rPr>
        <w:t>74. Изменение и расторжение договора</w:t>
      </w:r>
    </w:p>
    <w:p w14:paraId="1E2BB5BB" w14:textId="77777777" w:rsidR="00923EB4" w:rsidRPr="001F036A" w:rsidRDefault="00923EB4">
      <w:pPr>
        <w:widowControl w:val="0"/>
        <w:spacing w:after="0" w:line="240" w:lineRule="auto"/>
        <w:ind w:firstLine="709"/>
        <w:jc w:val="both"/>
        <w:rPr>
          <w:sz w:val="18"/>
          <w:szCs w:val="18"/>
        </w:rPr>
      </w:pPr>
    </w:p>
    <w:p w14:paraId="0DE785A7" w14:textId="77777777" w:rsidR="00923EB4" w:rsidRPr="001F036A" w:rsidRDefault="00274556">
      <w:pPr>
        <w:widowControl w:val="0"/>
        <w:spacing w:after="0" w:line="240" w:lineRule="auto"/>
        <w:ind w:firstLine="709"/>
        <w:jc w:val="both"/>
        <w:rPr>
          <w:sz w:val="18"/>
          <w:szCs w:val="18"/>
        </w:rPr>
      </w:pPr>
      <w:r w:rsidRPr="001F036A">
        <w:rPr>
          <w:sz w:val="18"/>
          <w:szCs w:val="18"/>
        </w:rPr>
        <w:t>74.1. Изменение условий договора в ходе его исполнения допускается по соглашению сторон в следующих случаях:</w:t>
      </w:r>
    </w:p>
    <w:p w14:paraId="05FF0C6C" w14:textId="77777777" w:rsidR="00923EB4" w:rsidRPr="001F036A" w:rsidRDefault="00274556">
      <w:pPr>
        <w:widowControl w:val="0"/>
        <w:spacing w:after="0" w:line="240" w:lineRule="auto"/>
        <w:ind w:firstLine="709"/>
        <w:jc w:val="both"/>
        <w:rPr>
          <w:sz w:val="18"/>
          <w:szCs w:val="18"/>
        </w:rPr>
      </w:pPr>
      <w:r w:rsidRPr="001F036A">
        <w:rPr>
          <w:sz w:val="18"/>
          <w:szCs w:val="18"/>
        </w:rPr>
        <w:t>74.1.1.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248C39EB" w14:textId="77777777" w:rsidR="00923EB4" w:rsidRPr="001F036A" w:rsidRDefault="00274556">
      <w:pPr>
        <w:widowControl w:val="0"/>
        <w:spacing w:after="0" w:line="240" w:lineRule="auto"/>
        <w:ind w:firstLine="709"/>
        <w:jc w:val="both"/>
        <w:rPr>
          <w:sz w:val="18"/>
          <w:szCs w:val="18"/>
        </w:rPr>
      </w:pPr>
      <w:r w:rsidRPr="001F036A">
        <w:rPr>
          <w:sz w:val="18"/>
          <w:szCs w:val="1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296A611" w14:textId="77777777" w:rsidR="00923EB4" w:rsidRPr="001F036A" w:rsidRDefault="00274556">
      <w:pPr>
        <w:widowControl w:val="0"/>
        <w:spacing w:after="0" w:line="240" w:lineRule="auto"/>
        <w:ind w:firstLine="709"/>
        <w:jc w:val="both"/>
        <w:rPr>
          <w:sz w:val="18"/>
          <w:szCs w:val="18"/>
        </w:rPr>
      </w:pPr>
      <w:r w:rsidRPr="001F036A">
        <w:rPr>
          <w:sz w:val="18"/>
          <w:szCs w:val="18"/>
        </w:rPr>
        <w:lastRenderedPageBreak/>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586DAEC5" w14:textId="77777777" w:rsidR="00923EB4" w:rsidRPr="001F036A" w:rsidRDefault="00274556">
      <w:pPr>
        <w:widowControl w:val="0"/>
        <w:spacing w:after="0" w:line="240" w:lineRule="auto"/>
        <w:ind w:firstLine="709"/>
        <w:jc w:val="both"/>
        <w:rPr>
          <w:sz w:val="18"/>
          <w:szCs w:val="18"/>
        </w:rPr>
      </w:pPr>
      <w:r w:rsidRPr="001F036A">
        <w:rPr>
          <w:sz w:val="18"/>
          <w:szCs w:val="18"/>
        </w:rPr>
        <w:t>74.1.2. Изменение в соответствии с законодательством Российской Федерации регулируемых цен (тарифов) на товары, работы, услуги.</w:t>
      </w:r>
    </w:p>
    <w:p w14:paraId="02D6982F" w14:textId="77777777" w:rsidR="00923EB4" w:rsidRPr="001F036A" w:rsidRDefault="00274556">
      <w:pPr>
        <w:widowControl w:val="0"/>
        <w:spacing w:after="0" w:line="240" w:lineRule="auto"/>
        <w:ind w:firstLine="709"/>
        <w:jc w:val="both"/>
        <w:rPr>
          <w:sz w:val="18"/>
          <w:szCs w:val="18"/>
          <w:highlight w:val="yellow"/>
        </w:rPr>
      </w:pPr>
      <w:r w:rsidRPr="001F036A">
        <w:rPr>
          <w:sz w:val="18"/>
          <w:szCs w:val="18"/>
        </w:rPr>
        <w:t xml:space="preserve">74.2.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договор в размещает информацию об изменении договора с указанием измененных условий в Единой информационной системе. </w:t>
      </w:r>
    </w:p>
    <w:p w14:paraId="7D98E3AA" w14:textId="77777777" w:rsidR="00923EB4" w:rsidRPr="001F036A" w:rsidRDefault="00274556">
      <w:pPr>
        <w:widowControl w:val="0"/>
        <w:spacing w:after="0" w:line="240" w:lineRule="auto"/>
        <w:ind w:firstLine="709"/>
        <w:jc w:val="both"/>
        <w:rPr>
          <w:sz w:val="18"/>
          <w:szCs w:val="18"/>
        </w:rPr>
      </w:pPr>
      <w:r w:rsidRPr="001F036A">
        <w:rPr>
          <w:sz w:val="18"/>
          <w:szCs w:val="18"/>
        </w:rPr>
        <w:t xml:space="preserve">74.3.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1F036A">
          <w:rPr>
            <w:sz w:val="18"/>
            <w:szCs w:val="18"/>
          </w:rPr>
          <w:t>абзацем вторым</w:t>
        </w:r>
      </w:hyperlink>
      <w:r w:rsidRPr="001F036A">
        <w:rPr>
          <w:sz w:val="18"/>
          <w:szCs w:val="18"/>
        </w:rPr>
        <w:t xml:space="preserve"> настоящего пункта.</w:t>
      </w:r>
    </w:p>
    <w:p w14:paraId="6D62F17C" w14:textId="77777777" w:rsidR="00923EB4" w:rsidRPr="001F036A" w:rsidRDefault="00274556">
      <w:pPr>
        <w:widowControl w:val="0"/>
        <w:spacing w:after="0" w:line="240" w:lineRule="auto"/>
        <w:ind w:firstLine="709"/>
        <w:jc w:val="both"/>
        <w:rPr>
          <w:sz w:val="18"/>
          <w:szCs w:val="18"/>
        </w:rPr>
      </w:pPr>
      <w:bookmarkStart w:id="56" w:name="P1379"/>
      <w:bookmarkEnd w:id="56"/>
      <w:r w:rsidRPr="001F036A">
        <w:rPr>
          <w:sz w:val="18"/>
          <w:szCs w:val="18"/>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07D71537" w14:textId="77777777" w:rsidR="00923EB4" w:rsidRPr="001F036A" w:rsidRDefault="00274556">
      <w:pPr>
        <w:widowControl w:val="0"/>
        <w:spacing w:after="0" w:line="240" w:lineRule="auto"/>
        <w:ind w:firstLine="709"/>
        <w:jc w:val="both"/>
        <w:rPr>
          <w:sz w:val="18"/>
          <w:szCs w:val="18"/>
        </w:rPr>
      </w:pPr>
      <w:r w:rsidRPr="001F036A">
        <w:rPr>
          <w:sz w:val="18"/>
          <w:szCs w:val="18"/>
        </w:rPr>
        <w:t>74.4. При заключении дополнительного соглашения Заказчик должен соблюдать следующие принципы:</w:t>
      </w:r>
    </w:p>
    <w:p w14:paraId="6155997F" w14:textId="77777777" w:rsidR="00923EB4" w:rsidRPr="001F036A" w:rsidRDefault="00274556">
      <w:pPr>
        <w:widowControl w:val="0"/>
        <w:spacing w:after="0" w:line="240" w:lineRule="auto"/>
        <w:ind w:firstLine="709"/>
        <w:jc w:val="both"/>
        <w:rPr>
          <w:sz w:val="18"/>
          <w:szCs w:val="18"/>
        </w:rPr>
      </w:pPr>
      <w:r w:rsidRPr="001F036A">
        <w:rPr>
          <w:sz w:val="18"/>
          <w:szCs w:val="18"/>
        </w:rPr>
        <w:t>изменение предмета договора не допускается;</w:t>
      </w:r>
    </w:p>
    <w:p w14:paraId="2BEE9805" w14:textId="77777777" w:rsidR="00923EB4" w:rsidRPr="001F036A" w:rsidRDefault="00274556">
      <w:pPr>
        <w:widowControl w:val="0"/>
        <w:spacing w:after="0" w:line="240" w:lineRule="auto"/>
        <w:ind w:firstLine="709"/>
        <w:jc w:val="both"/>
        <w:rPr>
          <w:sz w:val="18"/>
          <w:szCs w:val="18"/>
        </w:rPr>
      </w:pPr>
      <w:r w:rsidRPr="001F036A">
        <w:rPr>
          <w:sz w:val="18"/>
          <w:szCs w:val="18"/>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7B4ACD75" w14:textId="77777777" w:rsidR="00923EB4" w:rsidRPr="001F036A" w:rsidRDefault="00274556">
      <w:pPr>
        <w:widowControl w:val="0"/>
        <w:spacing w:after="0" w:line="240" w:lineRule="auto"/>
        <w:ind w:firstLine="709"/>
        <w:jc w:val="both"/>
        <w:rPr>
          <w:sz w:val="18"/>
          <w:szCs w:val="18"/>
        </w:rPr>
      </w:pPr>
      <w:r w:rsidRPr="001F036A">
        <w:rPr>
          <w:sz w:val="18"/>
          <w:szCs w:val="18"/>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1F036A">
          <w:rPr>
            <w:sz w:val="18"/>
            <w:szCs w:val="18"/>
          </w:rPr>
          <w:t>подпунктами 68.1.1, 68.1.2, 68.1.28, 68.1.31, 68.1.34, 68.2 пункта 68</w:t>
        </w:r>
      </w:hyperlink>
      <w:r w:rsidRPr="001F036A">
        <w:rPr>
          <w:sz w:val="18"/>
          <w:szCs w:val="18"/>
        </w:rPr>
        <w:t xml:space="preserve"> настоящего Положения, будут соблюдены соответственно условия, установленные в </w:t>
      </w:r>
      <w:hyperlink w:anchor="P1253" w:history="1">
        <w:r w:rsidRPr="001F036A">
          <w:rPr>
            <w:sz w:val="18"/>
            <w:szCs w:val="18"/>
          </w:rPr>
          <w:t>подпунктах 68.1.1, 68.1.2, 68.1.28, 68.1.31, 68.1.34, 68.2</w:t>
        </w:r>
      </w:hyperlink>
      <w:r w:rsidRPr="001F036A">
        <w:rPr>
          <w:sz w:val="18"/>
          <w:szCs w:val="18"/>
        </w:rPr>
        <w:t xml:space="preserve"> настоящего Положения.</w:t>
      </w:r>
    </w:p>
    <w:p w14:paraId="7FB8F2F1" w14:textId="77777777" w:rsidR="00923EB4" w:rsidRPr="001F036A" w:rsidRDefault="00274556">
      <w:pPr>
        <w:widowControl w:val="0"/>
        <w:spacing w:after="0" w:line="240" w:lineRule="auto"/>
        <w:ind w:firstLine="709"/>
        <w:jc w:val="both"/>
        <w:rPr>
          <w:sz w:val="18"/>
          <w:szCs w:val="18"/>
        </w:rPr>
      </w:pPr>
      <w:r w:rsidRPr="001F036A">
        <w:rPr>
          <w:sz w:val="18"/>
          <w:szCs w:val="18"/>
        </w:rPr>
        <w:t>74.5.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54D080D" w14:textId="77777777" w:rsidR="00923EB4" w:rsidRPr="001F036A" w:rsidRDefault="00274556">
      <w:pPr>
        <w:widowControl w:val="0"/>
        <w:spacing w:after="0" w:line="240" w:lineRule="auto"/>
        <w:ind w:firstLine="709"/>
        <w:jc w:val="both"/>
        <w:rPr>
          <w:sz w:val="18"/>
          <w:szCs w:val="18"/>
        </w:rPr>
      </w:pPr>
      <w:r w:rsidRPr="001F036A">
        <w:rPr>
          <w:sz w:val="18"/>
          <w:szCs w:val="18"/>
        </w:rPr>
        <w:t>74.6.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14:paraId="273AC858" w14:textId="77777777" w:rsidR="00923EB4" w:rsidRPr="001F036A" w:rsidRDefault="00274556">
      <w:pPr>
        <w:widowControl w:val="0"/>
        <w:spacing w:after="0" w:line="240" w:lineRule="auto"/>
        <w:ind w:firstLine="709"/>
        <w:jc w:val="both"/>
        <w:rPr>
          <w:sz w:val="18"/>
          <w:szCs w:val="18"/>
        </w:rPr>
      </w:pPr>
      <w:r w:rsidRPr="001F036A">
        <w:rPr>
          <w:sz w:val="18"/>
          <w:szCs w:val="18"/>
        </w:rPr>
        <w:t>74.7.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1524A7EC" w14:textId="77777777" w:rsidR="00923EB4" w:rsidRPr="001F036A" w:rsidRDefault="00274556">
      <w:pPr>
        <w:widowControl w:val="0"/>
        <w:spacing w:after="0" w:line="240" w:lineRule="auto"/>
        <w:ind w:firstLine="709"/>
        <w:jc w:val="both"/>
        <w:rPr>
          <w:sz w:val="18"/>
          <w:szCs w:val="18"/>
        </w:rPr>
      </w:pPr>
      <w:r w:rsidRPr="001F036A">
        <w:rPr>
          <w:sz w:val="18"/>
          <w:szCs w:val="18"/>
        </w:rPr>
        <w:t>74.8.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3A4AB4F1" w14:textId="77777777" w:rsidR="00923EB4" w:rsidRPr="001F036A" w:rsidRDefault="00923EB4">
      <w:pPr>
        <w:widowControl w:val="0"/>
        <w:spacing w:after="0" w:line="240" w:lineRule="auto"/>
        <w:ind w:firstLine="539"/>
        <w:jc w:val="both"/>
        <w:rPr>
          <w:sz w:val="18"/>
          <w:szCs w:val="18"/>
        </w:rPr>
      </w:pPr>
    </w:p>
    <w:bookmarkEnd w:id="35"/>
    <w:bookmarkEnd w:id="36"/>
    <w:p w14:paraId="5F0C61D5" w14:textId="77777777" w:rsidR="00923EB4" w:rsidRPr="001F036A" w:rsidRDefault="00274556">
      <w:pPr>
        <w:spacing w:after="0" w:line="240" w:lineRule="auto"/>
        <w:jc w:val="center"/>
        <w:outlineLvl w:val="0"/>
        <w:rPr>
          <w:sz w:val="18"/>
          <w:szCs w:val="18"/>
        </w:rPr>
      </w:pPr>
      <w:r w:rsidRPr="001F036A">
        <w:rPr>
          <w:sz w:val="18"/>
          <w:szCs w:val="18"/>
        </w:rPr>
        <w:t>75. Отчетность по результатам закупки</w:t>
      </w:r>
    </w:p>
    <w:p w14:paraId="791211E0" w14:textId="77777777" w:rsidR="00923EB4" w:rsidRPr="001F036A" w:rsidRDefault="00923EB4">
      <w:pPr>
        <w:spacing w:after="0" w:line="240" w:lineRule="auto"/>
        <w:jc w:val="center"/>
        <w:rPr>
          <w:sz w:val="18"/>
          <w:szCs w:val="18"/>
        </w:rPr>
      </w:pPr>
    </w:p>
    <w:p w14:paraId="4544B4FD" w14:textId="77777777" w:rsidR="00923EB4" w:rsidRPr="001F036A" w:rsidRDefault="00274556">
      <w:pPr>
        <w:spacing w:after="0" w:line="240" w:lineRule="auto"/>
        <w:ind w:firstLine="709"/>
        <w:jc w:val="both"/>
        <w:rPr>
          <w:sz w:val="18"/>
          <w:szCs w:val="18"/>
        </w:rPr>
      </w:pPr>
      <w:bookmarkStart w:id="57" w:name="_Toc428265436"/>
      <w:bookmarkStart w:id="58" w:name="_Toc437524412"/>
      <w:r w:rsidRPr="001F036A">
        <w:rPr>
          <w:sz w:val="18"/>
          <w:szCs w:val="18"/>
        </w:rPr>
        <w:t>75.1. Отчетность по закупочной деятельности формируется в соответствии с требованиями законодательства Российской Федерации.</w:t>
      </w:r>
      <w:bookmarkEnd w:id="57"/>
      <w:bookmarkEnd w:id="58"/>
    </w:p>
    <w:p w14:paraId="77E01610"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75.2. Заказчик не позднее 10-го числа месяца, следующего за отчетным месяцем, размещает в Единой информационной системе:</w:t>
      </w:r>
    </w:p>
    <w:p w14:paraId="6ABB60F1"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1F036A">
          <w:rPr>
            <w:rFonts w:ascii="Times New Roman" w:hAnsi="Times New Roman"/>
            <w:sz w:val="18"/>
            <w:szCs w:val="18"/>
          </w:rPr>
          <w:t>частью 3 статьи 4.1</w:t>
        </w:r>
      </w:hyperlink>
      <w:r w:rsidRPr="001F036A">
        <w:rPr>
          <w:rFonts w:ascii="Times New Roman" w:hAnsi="Times New Roman"/>
          <w:sz w:val="18"/>
          <w:szCs w:val="18"/>
        </w:rPr>
        <w:t xml:space="preserve"> Федерального закона;</w:t>
      </w:r>
    </w:p>
    <w:p w14:paraId="3182E494"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587D23E" w14:textId="77777777" w:rsidR="00923EB4" w:rsidRPr="001F036A" w:rsidRDefault="00274556">
      <w:pPr>
        <w:pStyle w:val="ConsPlusNormal"/>
        <w:ind w:firstLine="709"/>
        <w:jc w:val="both"/>
        <w:rPr>
          <w:rFonts w:ascii="Times New Roman" w:hAnsi="Times New Roman"/>
          <w:sz w:val="18"/>
          <w:szCs w:val="18"/>
        </w:rPr>
      </w:pPr>
      <w:r w:rsidRPr="001F036A">
        <w:rPr>
          <w:rFonts w:ascii="Times New Roman" w:hAnsi="Times New Roman"/>
          <w:sz w:val="18"/>
          <w:szCs w:val="1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6994B25" w14:textId="77777777" w:rsidR="00923EB4" w:rsidRPr="001F036A" w:rsidRDefault="00923EB4">
      <w:pPr>
        <w:spacing w:after="0" w:line="240" w:lineRule="auto"/>
        <w:jc w:val="center"/>
        <w:rPr>
          <w:sz w:val="18"/>
          <w:szCs w:val="18"/>
        </w:rPr>
      </w:pPr>
      <w:bookmarkStart w:id="59" w:name="_Статья_11.2._Требование"/>
      <w:bookmarkEnd w:id="59"/>
    </w:p>
    <w:p w14:paraId="01E4B43F" w14:textId="77777777" w:rsidR="00923EB4" w:rsidRPr="001F036A" w:rsidRDefault="00274556">
      <w:pPr>
        <w:spacing w:after="0" w:line="240" w:lineRule="auto"/>
        <w:jc w:val="center"/>
        <w:outlineLvl w:val="0"/>
        <w:rPr>
          <w:sz w:val="18"/>
          <w:szCs w:val="18"/>
        </w:rPr>
      </w:pPr>
      <w:r w:rsidRPr="001F036A">
        <w:rPr>
          <w:sz w:val="18"/>
          <w:szCs w:val="18"/>
        </w:rPr>
        <w:t>76. Требование к хранению документов, составленных в ходе закупки</w:t>
      </w:r>
    </w:p>
    <w:p w14:paraId="3DE37448" w14:textId="77777777" w:rsidR="00923EB4" w:rsidRPr="001F036A" w:rsidRDefault="00923EB4">
      <w:pPr>
        <w:spacing w:after="0" w:line="240" w:lineRule="auto"/>
        <w:jc w:val="center"/>
        <w:rPr>
          <w:sz w:val="18"/>
          <w:szCs w:val="18"/>
          <w:highlight w:val="yellow"/>
        </w:rPr>
      </w:pPr>
    </w:p>
    <w:p w14:paraId="59F0CC1E" w14:textId="77777777" w:rsidR="00923EB4" w:rsidRPr="001F036A" w:rsidRDefault="00274556">
      <w:pPr>
        <w:pStyle w:val="ConsPlusNormal"/>
        <w:ind w:firstLine="709"/>
        <w:jc w:val="both"/>
        <w:rPr>
          <w:rFonts w:ascii="Times New Roman" w:hAnsi="Times New Roman"/>
          <w:sz w:val="18"/>
          <w:szCs w:val="18"/>
        </w:rPr>
      </w:pPr>
      <w:bookmarkStart w:id="60" w:name="_Toc428265438"/>
      <w:bookmarkStart w:id="61" w:name="_Toc437524414"/>
      <w:r w:rsidRPr="001F036A">
        <w:rPr>
          <w:rFonts w:ascii="Times New Roman" w:hAnsi="Times New Roman"/>
          <w:sz w:val="18"/>
          <w:szCs w:val="18"/>
        </w:rPr>
        <w:t>76.1. 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 о конкурентной закупке, извещение о проведении запроса котировок в электронной форме, разъяснения положений документации о конкурентной закупке хранятся Заказчиком не менее 3 лет.</w:t>
      </w:r>
    </w:p>
    <w:p w14:paraId="05D38334" w14:textId="77777777" w:rsidR="00923EB4" w:rsidRPr="001F036A" w:rsidRDefault="00274556">
      <w:pPr>
        <w:spacing w:after="0" w:line="240" w:lineRule="auto"/>
        <w:ind w:firstLine="709"/>
        <w:jc w:val="both"/>
        <w:rPr>
          <w:sz w:val="18"/>
          <w:szCs w:val="18"/>
        </w:rPr>
      </w:pPr>
      <w:r w:rsidRPr="001F036A">
        <w:rPr>
          <w:sz w:val="18"/>
          <w:szCs w:val="18"/>
        </w:rPr>
        <w:t xml:space="preserve">76.2.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2" w:name="_Toc428265440"/>
      <w:bookmarkStart w:id="63" w:name="_Toc437524416"/>
    </w:p>
    <w:p w14:paraId="1E5D0F60" w14:textId="77777777" w:rsidR="00923EB4" w:rsidRPr="001F036A" w:rsidRDefault="00274556">
      <w:pPr>
        <w:pStyle w:val="ConsPlusNormal"/>
        <w:ind w:firstLine="709"/>
        <w:jc w:val="both"/>
        <w:rPr>
          <w:rFonts w:ascii="Times New Roman" w:hAnsi="Times New Roman"/>
          <w:sz w:val="18"/>
          <w:szCs w:val="18"/>
        </w:rPr>
      </w:pPr>
      <w:bookmarkStart w:id="64" w:name="_Toc428265439"/>
      <w:bookmarkStart w:id="65" w:name="_Toc437524415"/>
      <w:bookmarkEnd w:id="60"/>
      <w:bookmarkEnd w:id="61"/>
      <w:bookmarkEnd w:id="62"/>
      <w:bookmarkEnd w:id="63"/>
      <w:r w:rsidRPr="001F036A">
        <w:rPr>
          <w:rFonts w:ascii="Times New Roman" w:hAnsi="Times New Roman"/>
          <w:sz w:val="18"/>
          <w:szCs w:val="18"/>
        </w:rPr>
        <w:t>76.3.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4"/>
    <w:bookmarkEnd w:id="65"/>
    <w:p w14:paraId="7323932A" w14:textId="77777777" w:rsidR="00923EB4" w:rsidRPr="001F036A" w:rsidRDefault="00923EB4">
      <w:pPr>
        <w:spacing w:after="0" w:line="240" w:lineRule="auto"/>
        <w:ind w:firstLine="709"/>
        <w:jc w:val="both"/>
        <w:rPr>
          <w:sz w:val="18"/>
          <w:szCs w:val="18"/>
        </w:rPr>
      </w:pPr>
    </w:p>
    <w:p w14:paraId="36D1A26D" w14:textId="77777777" w:rsidR="00923EB4" w:rsidRPr="001F036A" w:rsidRDefault="00923EB4">
      <w:pPr>
        <w:pStyle w:val="ConsPlusNormal"/>
        <w:jc w:val="center"/>
        <w:rPr>
          <w:rFonts w:ascii="Times New Roman" w:hAnsi="Times New Roman"/>
          <w:sz w:val="18"/>
          <w:szCs w:val="18"/>
        </w:rPr>
      </w:pPr>
    </w:p>
    <w:p w14:paraId="2351064B" w14:textId="77777777" w:rsidR="00923EB4" w:rsidRPr="001F036A" w:rsidRDefault="00274556">
      <w:pPr>
        <w:pStyle w:val="ConsPlusNormal"/>
        <w:jc w:val="right"/>
        <w:outlineLvl w:val="1"/>
        <w:rPr>
          <w:rFonts w:ascii="Times New Roman" w:hAnsi="Times New Roman"/>
          <w:sz w:val="18"/>
          <w:szCs w:val="18"/>
        </w:rPr>
      </w:pPr>
      <w:r w:rsidRPr="001F036A">
        <w:rPr>
          <w:rFonts w:ascii="Times New Roman" w:hAnsi="Times New Roman"/>
          <w:sz w:val="18"/>
          <w:szCs w:val="18"/>
        </w:rPr>
        <w:br w:type="page"/>
      </w:r>
    </w:p>
    <w:p w14:paraId="766B24CA" w14:textId="77777777" w:rsidR="00923EB4" w:rsidRPr="001F036A" w:rsidRDefault="00274556">
      <w:pPr>
        <w:pStyle w:val="ConsPlusNormal"/>
        <w:jc w:val="right"/>
        <w:outlineLvl w:val="1"/>
        <w:rPr>
          <w:rFonts w:ascii="Times New Roman" w:hAnsi="Times New Roman"/>
          <w:sz w:val="18"/>
          <w:szCs w:val="18"/>
        </w:rPr>
      </w:pPr>
      <w:r w:rsidRPr="001F036A">
        <w:rPr>
          <w:rFonts w:ascii="Times New Roman" w:hAnsi="Times New Roman"/>
          <w:sz w:val="18"/>
          <w:szCs w:val="18"/>
        </w:rPr>
        <w:lastRenderedPageBreak/>
        <w:t>Приложение</w:t>
      </w:r>
    </w:p>
    <w:p w14:paraId="076F4668" w14:textId="77777777" w:rsidR="00923EB4" w:rsidRPr="001F036A" w:rsidRDefault="00274556">
      <w:pPr>
        <w:pStyle w:val="ConsPlusNormal"/>
        <w:jc w:val="right"/>
        <w:rPr>
          <w:rFonts w:ascii="Times New Roman" w:hAnsi="Times New Roman"/>
          <w:sz w:val="18"/>
          <w:szCs w:val="18"/>
        </w:rPr>
      </w:pPr>
      <w:r w:rsidRPr="001F036A">
        <w:rPr>
          <w:rFonts w:ascii="Times New Roman" w:hAnsi="Times New Roman"/>
          <w:sz w:val="18"/>
          <w:szCs w:val="18"/>
        </w:rPr>
        <w:t>к Типовому положению</w:t>
      </w:r>
    </w:p>
    <w:p w14:paraId="52ECC258" w14:textId="77777777" w:rsidR="00923EB4" w:rsidRPr="001F036A" w:rsidRDefault="00274556">
      <w:pPr>
        <w:pStyle w:val="ConsPlusNormal"/>
        <w:jc w:val="right"/>
        <w:rPr>
          <w:rFonts w:ascii="Times New Roman" w:hAnsi="Times New Roman"/>
          <w:sz w:val="18"/>
          <w:szCs w:val="18"/>
        </w:rPr>
      </w:pPr>
      <w:r w:rsidRPr="001F036A">
        <w:rPr>
          <w:rFonts w:ascii="Times New Roman" w:hAnsi="Times New Roman"/>
          <w:sz w:val="18"/>
          <w:szCs w:val="18"/>
        </w:rPr>
        <w:t xml:space="preserve">о закупке </w:t>
      </w:r>
    </w:p>
    <w:p w14:paraId="5FE89D82" w14:textId="77777777" w:rsidR="00923EB4" w:rsidRPr="001F036A" w:rsidRDefault="00923EB4">
      <w:pPr>
        <w:pStyle w:val="ConsPlusNormal"/>
        <w:jc w:val="both"/>
        <w:rPr>
          <w:rFonts w:ascii="Times New Roman" w:hAnsi="Times New Roman"/>
          <w:sz w:val="18"/>
          <w:szCs w:val="18"/>
        </w:rPr>
      </w:pPr>
    </w:p>
    <w:p w14:paraId="79EF6182" w14:textId="77777777" w:rsidR="00923EB4" w:rsidRPr="001F036A" w:rsidRDefault="00923EB4">
      <w:pPr>
        <w:pStyle w:val="ConsPlusNormal"/>
        <w:jc w:val="both"/>
        <w:rPr>
          <w:rFonts w:ascii="Times New Roman" w:hAnsi="Times New Roman"/>
          <w:sz w:val="18"/>
          <w:szCs w:val="18"/>
        </w:rPr>
      </w:pPr>
    </w:p>
    <w:p w14:paraId="6F7CBDE5" w14:textId="77777777" w:rsidR="00923EB4" w:rsidRPr="001F036A" w:rsidRDefault="00274556">
      <w:pPr>
        <w:pStyle w:val="ConsPlusNormal"/>
        <w:jc w:val="center"/>
        <w:rPr>
          <w:rFonts w:ascii="Times New Roman" w:hAnsi="Times New Roman"/>
          <w:sz w:val="18"/>
          <w:szCs w:val="18"/>
        </w:rPr>
      </w:pPr>
      <w:bookmarkStart w:id="66" w:name="P1410"/>
      <w:bookmarkEnd w:id="66"/>
      <w:r w:rsidRPr="001F036A">
        <w:rPr>
          <w:rFonts w:ascii="Times New Roman" w:hAnsi="Times New Roman"/>
          <w:sz w:val="18"/>
          <w:szCs w:val="18"/>
        </w:rPr>
        <w:t xml:space="preserve">Принципы формирования начальных (максимальных) цен договоров, </w:t>
      </w:r>
    </w:p>
    <w:p w14:paraId="1F8DFC32"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 xml:space="preserve">цен договоров, заключаемых </w:t>
      </w:r>
    </w:p>
    <w:p w14:paraId="2510C356"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с единственным поставщиком (исполнителем, подрядчиком)</w:t>
      </w:r>
    </w:p>
    <w:p w14:paraId="0F22846D" w14:textId="77777777" w:rsidR="00923EB4" w:rsidRPr="001F036A" w:rsidRDefault="00923EB4">
      <w:pPr>
        <w:pStyle w:val="ConsPlusNormal"/>
        <w:jc w:val="both"/>
        <w:rPr>
          <w:rFonts w:ascii="Times New Roman" w:hAnsi="Times New Roman"/>
          <w:sz w:val="18"/>
          <w:szCs w:val="18"/>
        </w:rPr>
      </w:pPr>
    </w:p>
    <w:p w14:paraId="3A3EF655" w14:textId="77777777" w:rsidR="00923EB4" w:rsidRPr="001F036A" w:rsidRDefault="00274556">
      <w:pPr>
        <w:pStyle w:val="ConsPlusNormal"/>
        <w:jc w:val="center"/>
        <w:outlineLvl w:val="2"/>
        <w:rPr>
          <w:rFonts w:ascii="Times New Roman" w:hAnsi="Times New Roman"/>
          <w:sz w:val="18"/>
          <w:szCs w:val="18"/>
        </w:rPr>
      </w:pPr>
      <w:bookmarkStart w:id="67" w:name="P1415"/>
      <w:bookmarkEnd w:id="67"/>
      <w:r w:rsidRPr="001F036A">
        <w:rPr>
          <w:rFonts w:ascii="Times New Roman" w:hAnsi="Times New Roman"/>
          <w:sz w:val="18"/>
          <w:szCs w:val="18"/>
        </w:rPr>
        <w:t>I. Общие положения</w:t>
      </w:r>
    </w:p>
    <w:p w14:paraId="1C7CDF37" w14:textId="77777777" w:rsidR="00923EB4" w:rsidRPr="001F036A" w:rsidRDefault="00923EB4">
      <w:pPr>
        <w:pStyle w:val="ConsPlusNormal"/>
        <w:jc w:val="both"/>
        <w:rPr>
          <w:rFonts w:ascii="Times New Roman" w:hAnsi="Times New Roman"/>
          <w:sz w:val="18"/>
          <w:szCs w:val="18"/>
        </w:rPr>
      </w:pPr>
    </w:p>
    <w:p w14:paraId="7D8C0DA1" w14:textId="77777777" w:rsidR="00923EB4" w:rsidRPr="001F036A" w:rsidRDefault="00274556">
      <w:pPr>
        <w:pStyle w:val="ConsPlusNormal"/>
        <w:ind w:firstLine="540"/>
        <w:jc w:val="both"/>
        <w:rPr>
          <w:rFonts w:ascii="Times New Roman" w:hAnsi="Times New Roman"/>
          <w:sz w:val="18"/>
          <w:szCs w:val="18"/>
        </w:rPr>
      </w:pPr>
      <w:bookmarkStart w:id="68" w:name="P1417"/>
      <w:bookmarkEnd w:id="68"/>
      <w:r w:rsidRPr="001F036A">
        <w:rPr>
          <w:rFonts w:ascii="Times New Roman" w:hAnsi="Times New Roman"/>
          <w:sz w:val="18"/>
          <w:szCs w:val="18"/>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14:paraId="00F3D2B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метод сопоставимых рыночных цен (анализа рынка);</w:t>
      </w:r>
    </w:p>
    <w:p w14:paraId="24E7D927"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нормативный метод;</w:t>
      </w:r>
    </w:p>
    <w:p w14:paraId="6D826DC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тарифный метод;</w:t>
      </w:r>
    </w:p>
    <w:p w14:paraId="3FB9807C"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проектно-сметный метод;</w:t>
      </w:r>
    </w:p>
    <w:p w14:paraId="4A82DE8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затратный метод.</w:t>
      </w:r>
    </w:p>
    <w:p w14:paraId="19A0A85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1F036A">
          <w:rPr>
            <w:rFonts w:ascii="Times New Roman" w:hAnsi="Times New Roman"/>
            <w:sz w:val="18"/>
            <w:szCs w:val="18"/>
          </w:rPr>
          <w:t>пункте 1</w:t>
        </w:r>
      </w:hyperlink>
      <w:r w:rsidRPr="001F036A">
        <w:rPr>
          <w:rFonts w:ascii="Times New Roman" w:hAnsi="Times New Roman"/>
          <w:sz w:val="18"/>
          <w:szCs w:val="1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436687F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F79F1D4" w14:textId="77777777" w:rsidR="00923EB4" w:rsidRPr="001F036A" w:rsidRDefault="00274556">
      <w:pPr>
        <w:pStyle w:val="ConsPlusNormal"/>
        <w:ind w:firstLine="540"/>
        <w:jc w:val="both"/>
        <w:rPr>
          <w:rFonts w:ascii="Times New Roman" w:hAnsi="Times New Roman"/>
          <w:sz w:val="18"/>
          <w:szCs w:val="18"/>
        </w:rPr>
      </w:pPr>
      <w:bookmarkStart w:id="69" w:name="P1425"/>
      <w:bookmarkEnd w:id="69"/>
      <w:r w:rsidRPr="001F036A">
        <w:rPr>
          <w:rFonts w:ascii="Times New Roman" w:hAnsi="Times New Roman"/>
          <w:sz w:val="18"/>
          <w:szCs w:val="18"/>
        </w:rPr>
        <w:t>4. К общедоступной информации о ценах товаров, работ, услуг, которая может быть использована для целей определения НМЦД, относятся:</w:t>
      </w:r>
    </w:p>
    <w:p w14:paraId="143F449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 информация о ценах товаров, работ, услуг, содержащаяся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договорами;</w:t>
      </w:r>
    </w:p>
    <w:p w14:paraId="5A36D78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4F82ABF"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3) информация о котировках на российских биржах и иностранных биржах;</w:t>
      </w:r>
    </w:p>
    <w:p w14:paraId="3F8C91C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4) информация о котировках на электронных площадках;</w:t>
      </w:r>
    </w:p>
    <w:p w14:paraId="0EC1D943"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5) данные государственной статистической отчетности о ценах товаров, работ, услуг;</w:t>
      </w:r>
    </w:p>
    <w:p w14:paraId="3DB8A1E0"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F26F39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445C43FF"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2A95A97" w14:textId="77777777" w:rsidR="00923EB4" w:rsidRPr="001F036A" w:rsidRDefault="00923EB4">
      <w:pPr>
        <w:pStyle w:val="ConsPlusNormal"/>
        <w:jc w:val="both"/>
        <w:rPr>
          <w:rFonts w:ascii="Times New Roman" w:hAnsi="Times New Roman"/>
          <w:sz w:val="18"/>
          <w:szCs w:val="18"/>
        </w:rPr>
      </w:pPr>
    </w:p>
    <w:p w14:paraId="56051B3C" w14:textId="77777777" w:rsidR="00923EB4" w:rsidRPr="001F036A" w:rsidRDefault="00274556">
      <w:pPr>
        <w:pStyle w:val="ConsPlusNormal"/>
        <w:jc w:val="center"/>
        <w:outlineLvl w:val="2"/>
        <w:rPr>
          <w:rFonts w:ascii="Times New Roman" w:hAnsi="Times New Roman"/>
          <w:sz w:val="18"/>
          <w:szCs w:val="18"/>
        </w:rPr>
      </w:pPr>
      <w:r w:rsidRPr="001F036A">
        <w:rPr>
          <w:rFonts w:ascii="Times New Roman" w:hAnsi="Times New Roman"/>
          <w:sz w:val="18"/>
          <w:szCs w:val="18"/>
        </w:rPr>
        <w:t>II. Обоснование НМЦД</w:t>
      </w:r>
    </w:p>
    <w:p w14:paraId="1CF2B879" w14:textId="77777777" w:rsidR="00923EB4" w:rsidRPr="001F036A" w:rsidRDefault="00923EB4">
      <w:pPr>
        <w:pStyle w:val="ConsPlusNormal"/>
        <w:jc w:val="both"/>
        <w:rPr>
          <w:rFonts w:ascii="Times New Roman" w:hAnsi="Times New Roman"/>
          <w:sz w:val="18"/>
          <w:szCs w:val="18"/>
        </w:rPr>
      </w:pPr>
    </w:p>
    <w:p w14:paraId="269BAE1C" w14:textId="77777777" w:rsidR="00923EB4" w:rsidRPr="001F036A" w:rsidRDefault="00274556">
      <w:pPr>
        <w:pStyle w:val="ConsPlusNormal"/>
        <w:ind w:firstLine="540"/>
        <w:jc w:val="both"/>
        <w:rPr>
          <w:rFonts w:ascii="Times New Roman" w:hAnsi="Times New Roman"/>
          <w:sz w:val="18"/>
          <w:szCs w:val="18"/>
        </w:rPr>
      </w:pPr>
      <w:bookmarkStart w:id="70" w:name="P1437"/>
      <w:bookmarkEnd w:id="70"/>
      <w:r w:rsidRPr="001F036A">
        <w:rPr>
          <w:rFonts w:ascii="Times New Roman" w:hAnsi="Times New Roman"/>
          <w:sz w:val="18"/>
          <w:szCs w:val="1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w:t>
      </w:r>
    </w:p>
    <w:p w14:paraId="3D732BD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 В целях осуществления закупки необходимо выполнить следующую последовательность действий:</w:t>
      </w:r>
    </w:p>
    <w:p w14:paraId="0665650C"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2.1. Определить потребность в конкретном товаре, работе, услуге.</w:t>
      </w:r>
    </w:p>
    <w:p w14:paraId="7AE22897" w14:textId="77777777" w:rsidR="00923EB4" w:rsidRPr="001F036A" w:rsidRDefault="00274556">
      <w:pPr>
        <w:pStyle w:val="ConsPlusNormal"/>
        <w:ind w:firstLine="540"/>
        <w:jc w:val="both"/>
        <w:rPr>
          <w:rFonts w:ascii="Times New Roman" w:hAnsi="Times New Roman"/>
          <w:sz w:val="18"/>
          <w:szCs w:val="18"/>
        </w:rPr>
      </w:pPr>
      <w:bookmarkStart w:id="71" w:name="P1440"/>
      <w:bookmarkEnd w:id="71"/>
      <w:r w:rsidRPr="001F036A">
        <w:rPr>
          <w:rFonts w:ascii="Times New Roman" w:hAnsi="Times New Roman"/>
          <w:sz w:val="18"/>
          <w:szCs w:val="1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513C21A4"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1F036A">
          <w:rPr>
            <w:rFonts w:ascii="Times New Roman" w:hAnsi="Times New Roman"/>
            <w:sz w:val="18"/>
            <w:szCs w:val="18"/>
          </w:rPr>
          <w:t>подпунктом 2.2 пункта 2 раздела II</w:t>
        </w:r>
      </w:hyperlink>
      <w:r w:rsidRPr="001F036A">
        <w:rPr>
          <w:rFonts w:ascii="Times New Roman" w:hAnsi="Times New Roman"/>
          <w:sz w:val="18"/>
          <w:szCs w:val="18"/>
        </w:rPr>
        <w:t xml:space="preserve"> настоящих Принципов.</w:t>
      </w:r>
    </w:p>
    <w:p w14:paraId="0AE362EE" w14:textId="77777777" w:rsidR="00923EB4" w:rsidRPr="001F036A" w:rsidRDefault="00274556">
      <w:pPr>
        <w:pStyle w:val="ConsPlusNormal"/>
        <w:ind w:firstLine="540"/>
        <w:jc w:val="both"/>
        <w:rPr>
          <w:rFonts w:ascii="Times New Roman" w:hAnsi="Times New Roman"/>
          <w:sz w:val="18"/>
          <w:szCs w:val="18"/>
        </w:rPr>
      </w:pPr>
      <w:bookmarkStart w:id="72" w:name="P1442"/>
      <w:bookmarkEnd w:id="72"/>
      <w:r w:rsidRPr="001F036A">
        <w:rPr>
          <w:rFonts w:ascii="Times New Roman" w:hAnsi="Times New Roman"/>
          <w:sz w:val="18"/>
          <w:szCs w:val="18"/>
        </w:rPr>
        <w:t>2.4. Сформировать описание предмета закупки в соответствии с требованиями Положения о закупке.</w:t>
      </w:r>
    </w:p>
    <w:p w14:paraId="5056E97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2.5. В соответствии с установленными </w:t>
      </w:r>
      <w:hyperlink w:anchor="P1415" w:history="1">
        <w:r w:rsidRPr="001F036A">
          <w:rPr>
            <w:rFonts w:ascii="Times New Roman" w:hAnsi="Times New Roman"/>
            <w:sz w:val="18"/>
            <w:szCs w:val="18"/>
          </w:rPr>
          <w:t>разделом I</w:t>
        </w:r>
      </w:hyperlink>
      <w:r w:rsidRPr="001F036A">
        <w:rPr>
          <w:rFonts w:ascii="Times New Roman" w:hAnsi="Times New Roman"/>
          <w:sz w:val="18"/>
          <w:szCs w:val="18"/>
        </w:rPr>
        <w:t xml:space="preserve"> настоящих Принципов требованиями определить применимый метод определения НМЦД или несколько таких методов.</w:t>
      </w:r>
    </w:p>
    <w:p w14:paraId="3147BCD2"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2.6. Осуществить соответствующим методом определение НМЦД с учетом раздела II настоящих Принципов.</w:t>
      </w:r>
    </w:p>
    <w:p w14:paraId="2823936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2.7. Сформировать обоснование НМЦД в соответствии с </w:t>
      </w:r>
      <w:hyperlink w:anchor="P1437" w:history="1">
        <w:r w:rsidRPr="001F036A">
          <w:rPr>
            <w:rFonts w:ascii="Times New Roman" w:hAnsi="Times New Roman"/>
            <w:sz w:val="18"/>
            <w:szCs w:val="18"/>
          </w:rPr>
          <w:t>пунктом 1 раздела II</w:t>
        </w:r>
      </w:hyperlink>
      <w:r w:rsidRPr="001F036A">
        <w:rPr>
          <w:rFonts w:ascii="Times New Roman" w:hAnsi="Times New Roman"/>
          <w:sz w:val="18"/>
          <w:szCs w:val="18"/>
        </w:rPr>
        <w:t xml:space="preserve"> настоящих Принципов.</w:t>
      </w:r>
    </w:p>
    <w:p w14:paraId="77DB1C27" w14:textId="77777777" w:rsidR="00923EB4" w:rsidRPr="001F036A" w:rsidRDefault="00923EB4">
      <w:pPr>
        <w:pStyle w:val="ConsPlusNormal"/>
        <w:jc w:val="both"/>
        <w:rPr>
          <w:rFonts w:ascii="Times New Roman" w:hAnsi="Times New Roman"/>
          <w:sz w:val="18"/>
          <w:szCs w:val="18"/>
        </w:rPr>
      </w:pPr>
    </w:p>
    <w:p w14:paraId="2BD3EB6C" w14:textId="77777777" w:rsidR="00923EB4" w:rsidRPr="001F036A" w:rsidRDefault="00274556">
      <w:pPr>
        <w:pStyle w:val="ConsPlusNormal"/>
        <w:jc w:val="center"/>
        <w:outlineLvl w:val="2"/>
        <w:rPr>
          <w:rFonts w:ascii="Times New Roman" w:hAnsi="Times New Roman"/>
          <w:sz w:val="18"/>
          <w:szCs w:val="18"/>
        </w:rPr>
      </w:pPr>
      <w:r w:rsidRPr="001F036A">
        <w:rPr>
          <w:rFonts w:ascii="Times New Roman" w:hAnsi="Times New Roman"/>
          <w:sz w:val="18"/>
          <w:szCs w:val="18"/>
        </w:rPr>
        <w:t>III. Формирование НМЦД методом сопоставимых рыночных</w:t>
      </w:r>
    </w:p>
    <w:p w14:paraId="7BFB4D65"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цен (анализа рынка)</w:t>
      </w:r>
    </w:p>
    <w:p w14:paraId="72D5209D" w14:textId="77777777" w:rsidR="00923EB4" w:rsidRPr="001F036A" w:rsidRDefault="00923EB4">
      <w:pPr>
        <w:pStyle w:val="ConsPlusNormal"/>
        <w:jc w:val="both"/>
        <w:rPr>
          <w:rFonts w:ascii="Times New Roman" w:hAnsi="Times New Roman"/>
          <w:sz w:val="18"/>
          <w:szCs w:val="18"/>
        </w:rPr>
      </w:pPr>
    </w:p>
    <w:p w14:paraId="755109D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40F4539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8381F92"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3. При применении метода сопоставимых рыночных цен (анализа рынка) Заказчик может использовать обоснованные им коэффициенты </w:t>
      </w:r>
      <w:r w:rsidRPr="001F036A">
        <w:rPr>
          <w:rFonts w:ascii="Times New Roman" w:hAnsi="Times New Roman"/>
          <w:sz w:val="18"/>
          <w:szCs w:val="18"/>
        </w:rPr>
        <w:lastRenderedPageBreak/>
        <w:t>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C202212"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1F036A">
          <w:rPr>
            <w:rFonts w:ascii="Times New Roman" w:hAnsi="Times New Roman"/>
            <w:sz w:val="18"/>
            <w:szCs w:val="18"/>
          </w:rPr>
          <w:t>пунктом 4 раздела I</w:t>
        </w:r>
      </w:hyperlink>
      <w:r w:rsidRPr="001F036A">
        <w:rPr>
          <w:rFonts w:ascii="Times New Roman" w:hAnsi="Times New Roman"/>
          <w:sz w:val="18"/>
          <w:szCs w:val="1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17C7D419"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1F036A">
          <w:rPr>
            <w:rFonts w:ascii="Times New Roman" w:hAnsi="Times New Roman"/>
            <w:sz w:val="18"/>
            <w:szCs w:val="18"/>
          </w:rPr>
          <w:t>разделами IV</w:t>
        </w:r>
      </w:hyperlink>
      <w:r w:rsidRPr="001F036A">
        <w:rPr>
          <w:rFonts w:ascii="Times New Roman" w:hAnsi="Times New Roman"/>
          <w:sz w:val="18"/>
          <w:szCs w:val="18"/>
        </w:rPr>
        <w:t>-</w:t>
      </w:r>
      <w:hyperlink w:anchor="P1583" w:history="1">
        <w:r w:rsidRPr="001F036A">
          <w:rPr>
            <w:rFonts w:ascii="Times New Roman" w:hAnsi="Times New Roman"/>
            <w:sz w:val="18"/>
            <w:szCs w:val="18"/>
          </w:rPr>
          <w:t>VII</w:t>
        </w:r>
      </w:hyperlink>
      <w:r w:rsidRPr="001F036A">
        <w:rPr>
          <w:rFonts w:ascii="Times New Roman" w:hAnsi="Times New Roman"/>
          <w:sz w:val="18"/>
          <w:szCs w:val="18"/>
        </w:rPr>
        <w:t xml:space="preserve"> настоящих Принципов.</w:t>
      </w:r>
    </w:p>
    <w:p w14:paraId="68208877"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6. В целях определения НМЦД методом сопоставимых рыночных цен (анализа рынка) необходимо по результатам изучения рынка определить:</w:t>
      </w:r>
    </w:p>
    <w:p w14:paraId="43201EB6" w14:textId="77777777" w:rsidR="00923EB4" w:rsidRPr="001F036A" w:rsidRDefault="00274556">
      <w:pPr>
        <w:pStyle w:val="ConsPlusNormal"/>
        <w:ind w:firstLine="540"/>
        <w:jc w:val="both"/>
        <w:rPr>
          <w:rFonts w:ascii="Times New Roman" w:hAnsi="Times New Roman"/>
          <w:sz w:val="18"/>
          <w:szCs w:val="18"/>
        </w:rPr>
      </w:pPr>
      <w:bookmarkStart w:id="73" w:name="P1456"/>
      <w:bookmarkEnd w:id="73"/>
      <w:r w:rsidRPr="001F036A">
        <w:rPr>
          <w:rFonts w:ascii="Times New Roman" w:hAnsi="Times New Roman"/>
          <w:sz w:val="18"/>
          <w:szCs w:val="18"/>
        </w:rPr>
        <w:t xml:space="preserve">6.1. Товары, работы, услуги, представленные на функционирующем рынке и соответствующие описанию предмета закупки, сформированному в соответствии с </w:t>
      </w:r>
      <w:hyperlink w:anchor="P1442" w:history="1">
        <w:r w:rsidRPr="001F036A">
          <w:rPr>
            <w:rFonts w:ascii="Times New Roman" w:hAnsi="Times New Roman"/>
            <w:sz w:val="18"/>
            <w:szCs w:val="18"/>
          </w:rPr>
          <w:t>пунктом 2.4 раздела II</w:t>
        </w:r>
      </w:hyperlink>
      <w:r w:rsidRPr="001F036A">
        <w:rPr>
          <w:rFonts w:ascii="Times New Roman" w:hAnsi="Times New Roman"/>
          <w:sz w:val="18"/>
          <w:szCs w:val="18"/>
        </w:rPr>
        <w:t xml:space="preserve"> настоящих Принципов.</w:t>
      </w:r>
    </w:p>
    <w:p w14:paraId="42471205" w14:textId="77777777" w:rsidR="00923EB4" w:rsidRPr="001F036A" w:rsidRDefault="00274556">
      <w:pPr>
        <w:pStyle w:val="ConsPlusNormal"/>
        <w:ind w:firstLine="540"/>
        <w:jc w:val="both"/>
        <w:rPr>
          <w:rFonts w:ascii="Times New Roman" w:hAnsi="Times New Roman"/>
          <w:sz w:val="18"/>
          <w:szCs w:val="18"/>
        </w:rPr>
      </w:pPr>
      <w:bookmarkStart w:id="74" w:name="P1457"/>
      <w:bookmarkEnd w:id="74"/>
      <w:r w:rsidRPr="001F036A">
        <w:rPr>
          <w:rFonts w:ascii="Times New Roman" w:hAnsi="Times New Roman"/>
          <w:sz w:val="18"/>
          <w:szCs w:val="18"/>
        </w:rPr>
        <w:t xml:space="preserve">6.2. Товар, работу, услугу, наиболее полно соответствующие описанию предмета закупки, сформированному в соответствии с </w:t>
      </w:r>
      <w:hyperlink w:anchor="P1442" w:history="1">
        <w:r w:rsidRPr="001F036A">
          <w:rPr>
            <w:rFonts w:ascii="Times New Roman" w:hAnsi="Times New Roman"/>
            <w:sz w:val="18"/>
            <w:szCs w:val="18"/>
          </w:rPr>
          <w:t>пунктом 2.4 раздела II</w:t>
        </w:r>
      </w:hyperlink>
      <w:r w:rsidRPr="001F036A">
        <w:rPr>
          <w:rFonts w:ascii="Times New Roman" w:hAnsi="Times New Roman"/>
          <w:sz w:val="18"/>
          <w:szCs w:val="18"/>
        </w:rPr>
        <w:t xml:space="preserve"> настоящих Принципов.</w:t>
      </w:r>
    </w:p>
    <w:p w14:paraId="3B8B24D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7. Определенные в соответствии с </w:t>
      </w:r>
      <w:hyperlink w:anchor="P1456" w:history="1">
        <w:r w:rsidRPr="001F036A">
          <w:rPr>
            <w:rFonts w:ascii="Times New Roman" w:hAnsi="Times New Roman"/>
            <w:sz w:val="18"/>
            <w:szCs w:val="18"/>
          </w:rPr>
          <w:t>подпунктом 6.1 пункта 6 раздела III</w:t>
        </w:r>
      </w:hyperlink>
      <w:r w:rsidRPr="001F036A">
        <w:rPr>
          <w:rFonts w:ascii="Times New Roman" w:hAnsi="Times New Roman"/>
          <w:sz w:val="18"/>
          <w:szCs w:val="18"/>
        </w:rPr>
        <w:t xml:space="preserve"> настоящих Принципов товары, работы, услуги целесообразно распределить на категории:</w:t>
      </w:r>
    </w:p>
    <w:p w14:paraId="6411B3A2"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товары, работы, услуги, идентичные определенному (определенной) в соответствии с </w:t>
      </w:r>
      <w:hyperlink w:anchor="P1457" w:history="1">
        <w:r w:rsidRPr="001F036A">
          <w:rPr>
            <w:rFonts w:ascii="Times New Roman" w:hAnsi="Times New Roman"/>
            <w:sz w:val="18"/>
            <w:szCs w:val="18"/>
          </w:rPr>
          <w:t>подпунктом 6.2 пункта 6 раздела III</w:t>
        </w:r>
      </w:hyperlink>
      <w:r w:rsidRPr="001F036A">
        <w:rPr>
          <w:rFonts w:ascii="Times New Roman" w:hAnsi="Times New Roman"/>
          <w:sz w:val="18"/>
          <w:szCs w:val="18"/>
        </w:rPr>
        <w:t xml:space="preserve"> настоящих Принципов товару, работе, услуге;</w:t>
      </w:r>
    </w:p>
    <w:p w14:paraId="16253209"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товары, работы, услуги, однородные определенному (определенной) в соответствии с </w:t>
      </w:r>
      <w:hyperlink w:anchor="P1457" w:history="1">
        <w:r w:rsidRPr="001F036A">
          <w:rPr>
            <w:rFonts w:ascii="Times New Roman" w:hAnsi="Times New Roman"/>
            <w:sz w:val="18"/>
            <w:szCs w:val="18"/>
          </w:rPr>
          <w:t>подпунктом 6.2 пункта 6 раздела III</w:t>
        </w:r>
      </w:hyperlink>
      <w:r w:rsidRPr="001F036A">
        <w:rPr>
          <w:rFonts w:ascii="Times New Roman" w:hAnsi="Times New Roman"/>
          <w:sz w:val="18"/>
          <w:szCs w:val="18"/>
        </w:rPr>
        <w:t xml:space="preserve"> настоящих Принципов товару, работе, услуге.</w:t>
      </w:r>
    </w:p>
    <w:p w14:paraId="2BFD312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8. Идентичными признаются:</w:t>
      </w:r>
    </w:p>
    <w:p w14:paraId="2B5278C2"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15EF860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0F60620"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9. Однородными признаются:</w:t>
      </w:r>
    </w:p>
    <w:p w14:paraId="1955C0F6"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9D84DD9"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A2F4550" w14:textId="77777777" w:rsidR="00923EB4" w:rsidRPr="001F036A" w:rsidRDefault="00274556">
      <w:pPr>
        <w:pStyle w:val="ConsPlusNormal"/>
        <w:ind w:firstLine="540"/>
        <w:jc w:val="both"/>
        <w:rPr>
          <w:rFonts w:ascii="Times New Roman" w:hAnsi="Times New Roman"/>
          <w:sz w:val="18"/>
          <w:szCs w:val="18"/>
        </w:rPr>
      </w:pPr>
      <w:bookmarkStart w:id="75" w:name="P1467"/>
      <w:bookmarkEnd w:id="75"/>
      <w:r w:rsidRPr="001F036A">
        <w:rPr>
          <w:rFonts w:ascii="Times New Roman" w:hAnsi="Times New Roman"/>
          <w:sz w:val="18"/>
          <w:szCs w:val="1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282F2D8" w14:textId="77777777" w:rsidR="00923EB4" w:rsidRPr="001F036A" w:rsidRDefault="00274556">
      <w:pPr>
        <w:pStyle w:val="ConsPlusNormal"/>
        <w:ind w:firstLine="540"/>
        <w:jc w:val="both"/>
        <w:rPr>
          <w:rFonts w:ascii="Times New Roman" w:hAnsi="Times New Roman"/>
          <w:sz w:val="18"/>
          <w:szCs w:val="18"/>
        </w:rPr>
      </w:pPr>
      <w:bookmarkStart w:id="76" w:name="P1468"/>
      <w:bookmarkEnd w:id="76"/>
      <w:r w:rsidRPr="001F036A">
        <w:rPr>
          <w:rFonts w:ascii="Times New Roman" w:hAnsi="Times New Roman"/>
          <w:sz w:val="18"/>
          <w:szCs w:val="1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44AB07B5" w14:textId="77777777" w:rsidR="00923EB4" w:rsidRPr="001F036A" w:rsidRDefault="00274556">
      <w:pPr>
        <w:pStyle w:val="ConsPlusNormal"/>
        <w:ind w:firstLine="540"/>
        <w:jc w:val="both"/>
        <w:rPr>
          <w:rFonts w:ascii="Times New Roman" w:hAnsi="Times New Roman"/>
          <w:sz w:val="18"/>
          <w:szCs w:val="18"/>
        </w:rPr>
      </w:pPr>
      <w:bookmarkStart w:id="77" w:name="P1469"/>
      <w:bookmarkEnd w:id="77"/>
      <w:r w:rsidRPr="001F036A">
        <w:rPr>
          <w:rFonts w:ascii="Times New Roman" w:hAnsi="Times New Roman"/>
          <w:sz w:val="18"/>
          <w:szCs w:val="18"/>
        </w:rPr>
        <w:t>10.2. Разместить запрос о предоставлении ценовой информации в Единой информационной системе.</w:t>
      </w:r>
    </w:p>
    <w:p w14:paraId="70539047" w14:textId="77777777" w:rsidR="00923EB4" w:rsidRPr="001F036A" w:rsidRDefault="00274556">
      <w:pPr>
        <w:pStyle w:val="ConsPlusNormal"/>
        <w:ind w:firstLine="540"/>
        <w:jc w:val="both"/>
        <w:rPr>
          <w:rFonts w:ascii="Times New Roman" w:hAnsi="Times New Roman"/>
          <w:sz w:val="18"/>
          <w:szCs w:val="18"/>
        </w:rPr>
      </w:pPr>
      <w:bookmarkStart w:id="78" w:name="P1470"/>
      <w:bookmarkEnd w:id="78"/>
      <w:r w:rsidRPr="001F036A">
        <w:rPr>
          <w:rFonts w:ascii="Times New Roman" w:hAnsi="Times New Roman"/>
          <w:sz w:val="18"/>
          <w:szCs w:val="18"/>
        </w:rPr>
        <w:t>10.3. Осуществить поиск ценовой информации в реестрах договоров,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договорами, в течение последних 3 лет.</w:t>
      </w:r>
    </w:p>
    <w:p w14:paraId="50D2F8B7"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489C6750"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договоры в течение последних 3 лет, предшествующих определению НМЦД.</w:t>
      </w:r>
    </w:p>
    <w:p w14:paraId="333431F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14:paraId="746CC822"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подробное описание предмета закупки, включая указание единицы измерения, количества товара, объема работы или услуги;</w:t>
      </w:r>
    </w:p>
    <w:p w14:paraId="0C46BB8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109541E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90EDBB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сроки предоставления ценовой информации;</w:t>
      </w:r>
    </w:p>
    <w:p w14:paraId="5A0EF0C9"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информацию о том, что проведение данной процедуры сбора информации не влечет за собой возникновение каких-либо обязательств Заказчика;</w:t>
      </w:r>
    </w:p>
    <w:p w14:paraId="0A3846E9"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C04FDBC"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14. Запрос, предусмотренный </w:t>
      </w:r>
      <w:hyperlink w:anchor="P1469" w:history="1">
        <w:r w:rsidRPr="001F036A">
          <w:rPr>
            <w:rFonts w:ascii="Times New Roman" w:hAnsi="Times New Roman"/>
            <w:sz w:val="18"/>
            <w:szCs w:val="18"/>
          </w:rPr>
          <w:t>подпунктом 10.2 пункта 10 раздела III</w:t>
        </w:r>
      </w:hyperlink>
      <w:r w:rsidRPr="001F036A">
        <w:rPr>
          <w:rFonts w:ascii="Times New Roman" w:hAnsi="Times New Roman"/>
          <w:sz w:val="18"/>
          <w:szCs w:val="18"/>
        </w:rPr>
        <w:t xml:space="preserve"> настоящих Принципов, рекомендуется формировать идентичным по содержанию с запросом, предусмотренным </w:t>
      </w:r>
      <w:hyperlink w:anchor="P1468" w:history="1">
        <w:r w:rsidRPr="001F036A">
          <w:rPr>
            <w:rFonts w:ascii="Times New Roman" w:hAnsi="Times New Roman"/>
            <w:sz w:val="18"/>
            <w:szCs w:val="18"/>
          </w:rPr>
          <w:t>подпунктом 10.1 пункта 10 раздела III</w:t>
        </w:r>
      </w:hyperlink>
      <w:r w:rsidRPr="001F036A">
        <w:rPr>
          <w:rFonts w:ascii="Times New Roman" w:hAnsi="Times New Roman"/>
          <w:sz w:val="18"/>
          <w:szCs w:val="18"/>
        </w:rPr>
        <w:t xml:space="preserve"> настоящих Принципов.</w:t>
      </w:r>
    </w:p>
    <w:p w14:paraId="5686EBC3"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15. Все документы, содержащие ценовую информацию, полученные по запросам, предусмотренным </w:t>
      </w:r>
      <w:hyperlink w:anchor="P1468" w:history="1">
        <w:r w:rsidRPr="001F036A">
          <w:rPr>
            <w:rFonts w:ascii="Times New Roman" w:hAnsi="Times New Roman"/>
            <w:sz w:val="18"/>
            <w:szCs w:val="18"/>
          </w:rPr>
          <w:t>подпунктами 10.1</w:t>
        </w:r>
      </w:hyperlink>
      <w:r w:rsidRPr="001F036A">
        <w:rPr>
          <w:rFonts w:ascii="Times New Roman" w:hAnsi="Times New Roman"/>
          <w:sz w:val="18"/>
          <w:szCs w:val="18"/>
        </w:rPr>
        <w:t xml:space="preserve"> и </w:t>
      </w:r>
      <w:hyperlink w:anchor="P1469" w:history="1">
        <w:r w:rsidRPr="001F036A">
          <w:rPr>
            <w:rFonts w:ascii="Times New Roman" w:hAnsi="Times New Roman"/>
            <w:sz w:val="18"/>
            <w:szCs w:val="18"/>
          </w:rPr>
          <w:t>10.2 пункта 10 раздела III</w:t>
        </w:r>
      </w:hyperlink>
      <w:r w:rsidRPr="001F036A">
        <w:rPr>
          <w:rFonts w:ascii="Times New Roman" w:hAnsi="Times New Roman"/>
          <w:sz w:val="18"/>
          <w:szCs w:val="18"/>
        </w:rPr>
        <w:t xml:space="preserve"> настоящих Принципов, должны быть зарегистрированы в делопроизводстве Заказчика и использованы в расчетах НМЦД.</w:t>
      </w:r>
    </w:p>
    <w:p w14:paraId="110F8936"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16. Для расчета НМЦД не должна использоваться ценовая информация:</w:t>
      </w:r>
    </w:p>
    <w:p w14:paraId="1C0F8947"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представленная лицами, сведения о которых включены в реестр недобросовестных поставщиков (исполнителей, подрядчиков);</w:t>
      </w:r>
    </w:p>
    <w:p w14:paraId="1B122629"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lastRenderedPageBreak/>
        <w:t>полученная из анонимных источников;</w:t>
      </w:r>
    </w:p>
    <w:p w14:paraId="224EC3A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42B5499E"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не содержащая расчет цен товаров, работ, услуг.</w:t>
      </w:r>
    </w:p>
    <w:p w14:paraId="3FD60BB7"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17. При использовании в целях определения НМЦД ценовой информации из источников, указанных в </w:t>
      </w:r>
      <w:hyperlink w:anchor="P1467" w:history="1">
        <w:r w:rsidRPr="001F036A">
          <w:rPr>
            <w:rFonts w:ascii="Times New Roman" w:hAnsi="Times New Roman"/>
            <w:sz w:val="18"/>
            <w:szCs w:val="18"/>
          </w:rPr>
          <w:t>пункте 10 раздела III</w:t>
        </w:r>
      </w:hyperlink>
      <w:r w:rsidRPr="001F036A">
        <w:rPr>
          <w:rFonts w:ascii="Times New Roman" w:hAnsi="Times New Roman"/>
          <w:sz w:val="18"/>
          <w:szCs w:val="18"/>
        </w:rPr>
        <w:t xml:space="preserve"> настоящих Принципов, необходимо в порядке, предусмотренном </w:t>
      </w:r>
      <w:hyperlink w:anchor="P1489" w:history="1">
        <w:r w:rsidRPr="001F036A">
          <w:rPr>
            <w:rFonts w:ascii="Times New Roman" w:hAnsi="Times New Roman"/>
            <w:sz w:val="18"/>
            <w:szCs w:val="18"/>
          </w:rPr>
          <w:t>пунктом 19 раздела III</w:t>
        </w:r>
      </w:hyperlink>
      <w:r w:rsidRPr="001F036A">
        <w:rPr>
          <w:rFonts w:ascii="Times New Roman" w:hAnsi="Times New Roman"/>
          <w:sz w:val="18"/>
          <w:szCs w:val="1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1F036A">
          <w:rPr>
            <w:rFonts w:ascii="Times New Roman" w:hAnsi="Times New Roman"/>
            <w:sz w:val="18"/>
            <w:szCs w:val="18"/>
          </w:rPr>
          <w:t>пунктом 21 раздела III</w:t>
        </w:r>
      </w:hyperlink>
      <w:r w:rsidRPr="001F036A">
        <w:rPr>
          <w:rFonts w:ascii="Times New Roman" w:hAnsi="Times New Roman"/>
          <w:sz w:val="18"/>
          <w:szCs w:val="18"/>
        </w:rPr>
        <w:t xml:space="preserve"> настоящих Принципов.</w:t>
      </w:r>
    </w:p>
    <w:p w14:paraId="118C32BE"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A834C89" w14:textId="77777777" w:rsidR="00923EB4" w:rsidRPr="001F036A" w:rsidRDefault="00274556">
      <w:pPr>
        <w:pStyle w:val="ConsPlusNormal"/>
        <w:ind w:firstLine="540"/>
        <w:jc w:val="both"/>
        <w:rPr>
          <w:rFonts w:ascii="Times New Roman" w:hAnsi="Times New Roman"/>
          <w:sz w:val="18"/>
          <w:szCs w:val="18"/>
        </w:rPr>
      </w:pPr>
      <w:bookmarkStart w:id="79" w:name="P1489"/>
      <w:bookmarkEnd w:id="79"/>
      <w:r w:rsidRPr="001F036A">
        <w:rPr>
          <w:rFonts w:ascii="Times New Roman" w:hAnsi="Times New Roman"/>
          <w:sz w:val="18"/>
          <w:szCs w:val="18"/>
        </w:rPr>
        <w:t xml:space="preserve">19. При использовании в целях определения НМЦД ценовой информации, полученной в соответствии с </w:t>
      </w:r>
      <w:hyperlink w:anchor="P1470" w:history="1">
        <w:r w:rsidRPr="001F036A">
          <w:rPr>
            <w:rFonts w:ascii="Times New Roman" w:hAnsi="Times New Roman"/>
            <w:sz w:val="18"/>
            <w:szCs w:val="18"/>
          </w:rPr>
          <w:t>подпунктом 10.3 пункта 10 раздела III</w:t>
        </w:r>
      </w:hyperlink>
      <w:r w:rsidRPr="001F036A">
        <w:rPr>
          <w:rFonts w:ascii="Times New Roman" w:hAnsi="Times New Roman"/>
          <w:sz w:val="18"/>
          <w:szCs w:val="1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2A1BEF60"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0CBAF3E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B2C412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6BCB891E"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A584718" w14:textId="77777777" w:rsidR="00923EB4" w:rsidRPr="001F036A" w:rsidRDefault="00274556">
      <w:pPr>
        <w:pStyle w:val="ConsPlusNormal"/>
        <w:ind w:firstLine="540"/>
        <w:jc w:val="both"/>
        <w:rPr>
          <w:rFonts w:ascii="Times New Roman" w:hAnsi="Times New Roman"/>
          <w:sz w:val="18"/>
          <w:szCs w:val="18"/>
        </w:rPr>
      </w:pPr>
      <w:bookmarkStart w:id="80" w:name="P1494"/>
      <w:bookmarkEnd w:id="80"/>
      <w:r w:rsidRPr="001F036A">
        <w:rPr>
          <w:rFonts w:ascii="Times New Roman" w:hAnsi="Times New Roman"/>
          <w:sz w:val="18"/>
          <w:szCs w:val="1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7AC660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срок исполнения договора;</w:t>
      </w:r>
    </w:p>
    <w:p w14:paraId="1BD2A2D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количество товара, объем работ, услуг;</w:t>
      </w:r>
    </w:p>
    <w:p w14:paraId="7ABEB1F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наличие и размер аванса по договору;</w:t>
      </w:r>
    </w:p>
    <w:p w14:paraId="00BEBEC8"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место поставки;</w:t>
      </w:r>
    </w:p>
    <w:p w14:paraId="30A9B4F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срок и объем гарантии качества;</w:t>
      </w:r>
    </w:p>
    <w:p w14:paraId="7990CF1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436646E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45BB6A3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размер обеспечения исполнения договора;</w:t>
      </w:r>
    </w:p>
    <w:p w14:paraId="41E73080"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срок формирования ценовой информации (учитывается в порядке, предусмотренном </w:t>
      </w:r>
      <w:hyperlink w:anchor="P1508" w:history="1">
        <w:r w:rsidRPr="001F036A">
          <w:rPr>
            <w:rFonts w:ascii="Times New Roman" w:hAnsi="Times New Roman"/>
            <w:sz w:val="18"/>
            <w:szCs w:val="18"/>
          </w:rPr>
          <w:t>пунктом 21 раздела III</w:t>
        </w:r>
      </w:hyperlink>
      <w:r w:rsidRPr="001F036A">
        <w:rPr>
          <w:rFonts w:ascii="Times New Roman" w:hAnsi="Times New Roman"/>
          <w:sz w:val="18"/>
          <w:szCs w:val="18"/>
        </w:rPr>
        <w:t xml:space="preserve"> настоящих Принципов);</w:t>
      </w:r>
    </w:p>
    <w:p w14:paraId="5D3C7AE3"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изменение в налогообложении;</w:t>
      </w:r>
    </w:p>
    <w:p w14:paraId="74432EE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масштабность выполнения работ, оказания услуг;</w:t>
      </w:r>
    </w:p>
    <w:p w14:paraId="506A5477"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изменение валютных курсов (для закупок импортной продукции);</w:t>
      </w:r>
    </w:p>
    <w:p w14:paraId="1A37344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изменение таможенных пошлин.</w:t>
      </w:r>
    </w:p>
    <w:p w14:paraId="52DD0924" w14:textId="77777777" w:rsidR="00923EB4" w:rsidRPr="001F036A" w:rsidRDefault="00274556">
      <w:pPr>
        <w:pStyle w:val="ConsPlusNormal"/>
        <w:ind w:firstLine="540"/>
        <w:jc w:val="both"/>
        <w:rPr>
          <w:rFonts w:ascii="Times New Roman" w:hAnsi="Times New Roman"/>
          <w:sz w:val="18"/>
          <w:szCs w:val="18"/>
        </w:rPr>
      </w:pPr>
      <w:bookmarkStart w:id="81" w:name="P1508"/>
      <w:bookmarkEnd w:id="81"/>
      <w:r w:rsidRPr="001F036A">
        <w:rPr>
          <w:rFonts w:ascii="Times New Roman" w:hAnsi="Times New Roman"/>
          <w:sz w:val="18"/>
          <w:szCs w:val="1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04B48E43" w14:textId="77777777" w:rsidR="00923EB4" w:rsidRPr="001F036A" w:rsidRDefault="00923EB4">
      <w:pPr>
        <w:pStyle w:val="ConsPlusNormal"/>
        <w:jc w:val="both"/>
        <w:rPr>
          <w:rFonts w:ascii="Times New Roman" w:hAnsi="Times New Roman"/>
          <w:sz w:val="18"/>
          <w:szCs w:val="18"/>
        </w:rPr>
      </w:pPr>
    </w:p>
    <w:p w14:paraId="1DC24E33" w14:textId="77777777" w:rsidR="00923EB4" w:rsidRPr="001F036A" w:rsidRDefault="00923EB4">
      <w:pPr>
        <w:pStyle w:val="ConsPlusNormal"/>
        <w:jc w:val="center"/>
        <w:rPr>
          <w:rFonts w:ascii="Times New Roman" w:hAnsi="Times New Roman"/>
          <w:sz w:val="18"/>
          <w:szCs w:val="18"/>
        </w:rPr>
      </w:pPr>
    </w:p>
    <w:p w14:paraId="423EB44C" w14:textId="77777777" w:rsidR="00923EB4" w:rsidRPr="001F036A" w:rsidRDefault="00923EB4">
      <w:pPr>
        <w:pStyle w:val="ConsPlusNormal"/>
        <w:jc w:val="both"/>
        <w:rPr>
          <w:rFonts w:ascii="Times New Roman" w:hAnsi="Times New Roman"/>
          <w:sz w:val="18"/>
          <w:szCs w:val="18"/>
        </w:rPr>
      </w:pPr>
    </w:p>
    <w:p w14:paraId="7A97A32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где:</w:t>
      </w:r>
    </w:p>
    <w:p w14:paraId="265BA77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 - коэффициент для пересчета цен прошлых периодов к текущему уровню цен;</w:t>
      </w:r>
    </w:p>
    <w:p w14:paraId="2534BABB" w14:textId="77777777" w:rsidR="00923EB4" w:rsidRPr="001F036A" w:rsidRDefault="00274556">
      <w:pPr>
        <w:pStyle w:val="ConsPlusNormal"/>
        <w:ind w:firstLine="540"/>
        <w:jc w:val="both"/>
        <w:rPr>
          <w:rFonts w:ascii="Times New Roman" w:hAnsi="Times New Roman"/>
          <w:sz w:val="18"/>
          <w:szCs w:val="18"/>
        </w:rPr>
      </w:pPr>
      <w:proofErr w:type="spellStart"/>
      <w:r w:rsidRPr="001F036A">
        <w:rPr>
          <w:rFonts w:ascii="Times New Roman" w:hAnsi="Times New Roman"/>
          <w:sz w:val="18"/>
          <w:szCs w:val="18"/>
        </w:rPr>
        <w:t>tф</w:t>
      </w:r>
      <w:proofErr w:type="spellEnd"/>
      <w:r w:rsidRPr="001F036A">
        <w:rPr>
          <w:rFonts w:ascii="Times New Roman" w:hAnsi="Times New Roman"/>
          <w:sz w:val="18"/>
          <w:szCs w:val="18"/>
        </w:rPr>
        <w:t xml:space="preserve"> - срок формирования ценовой информации, используемой для расчета;</w:t>
      </w:r>
    </w:p>
    <w:p w14:paraId="72EC4F6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t - месяц проведения расчетов НМЦД;</w:t>
      </w:r>
    </w:p>
    <w:p w14:paraId="6EAE25F6"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 - индекс потребительских цен на месяц в процентах к предыдущему месяцу, соответствующий месяцу в интервале от </w:t>
      </w:r>
      <w:proofErr w:type="spellStart"/>
      <w:r w:rsidRPr="001F036A">
        <w:rPr>
          <w:rFonts w:ascii="Times New Roman" w:hAnsi="Times New Roman"/>
          <w:sz w:val="18"/>
          <w:szCs w:val="18"/>
        </w:rPr>
        <w:t>tф</w:t>
      </w:r>
      <w:proofErr w:type="spellEnd"/>
      <w:r w:rsidRPr="001F036A">
        <w:rPr>
          <w:rFonts w:ascii="Times New Roman" w:hAnsi="Times New Roman"/>
          <w:sz w:val="18"/>
          <w:szCs w:val="18"/>
        </w:rPr>
        <w:t xml:space="preserve"> до t включительно, установленный Федеральной службой государственной статистики (официальный сайт в сети Интернет www.gks.ru).</w:t>
      </w:r>
    </w:p>
    <w:p w14:paraId="29F33399" w14:textId="77777777" w:rsidR="00923EB4" w:rsidRPr="001F036A" w:rsidRDefault="00923EB4">
      <w:pPr>
        <w:pStyle w:val="ConsPlusNormal"/>
        <w:jc w:val="both"/>
        <w:rPr>
          <w:rFonts w:ascii="Times New Roman" w:hAnsi="Times New Roman"/>
          <w:sz w:val="18"/>
          <w:szCs w:val="18"/>
        </w:rPr>
      </w:pPr>
    </w:p>
    <w:p w14:paraId="720F3757"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4CCAFEB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229B7580" w14:textId="77777777" w:rsidR="00923EB4" w:rsidRPr="001F036A" w:rsidRDefault="00923EB4">
      <w:pPr>
        <w:pStyle w:val="ConsPlusNormal"/>
        <w:jc w:val="both"/>
        <w:rPr>
          <w:rFonts w:ascii="Times New Roman" w:hAnsi="Times New Roman"/>
          <w:sz w:val="18"/>
          <w:szCs w:val="18"/>
        </w:rPr>
      </w:pPr>
    </w:p>
    <w:p w14:paraId="40F76500" w14:textId="77777777" w:rsidR="00923EB4" w:rsidRPr="001F036A" w:rsidRDefault="00923EB4">
      <w:pPr>
        <w:pStyle w:val="ConsPlusNormal"/>
        <w:jc w:val="center"/>
        <w:rPr>
          <w:rFonts w:ascii="Times New Roman" w:hAnsi="Times New Roman"/>
          <w:sz w:val="18"/>
          <w:szCs w:val="18"/>
        </w:rPr>
      </w:pPr>
    </w:p>
    <w:p w14:paraId="6DEA7EFF" w14:textId="77777777" w:rsidR="00923EB4" w:rsidRPr="001F036A" w:rsidRDefault="00923EB4">
      <w:pPr>
        <w:pStyle w:val="ConsPlusNormal"/>
        <w:jc w:val="both"/>
        <w:rPr>
          <w:rFonts w:ascii="Times New Roman" w:hAnsi="Times New Roman"/>
          <w:sz w:val="18"/>
          <w:szCs w:val="18"/>
        </w:rPr>
      </w:pPr>
    </w:p>
    <w:p w14:paraId="58170036"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где:</w:t>
      </w:r>
    </w:p>
    <w:p w14:paraId="056FEFF6"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V - коэффициент вариации;</w:t>
      </w:r>
    </w:p>
    <w:p w14:paraId="325569C3"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 - среднее квадратичное отклонение;</w:t>
      </w:r>
    </w:p>
    <w:p w14:paraId="11C73CE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 - цена единицы товара, работы, услуги, указанная в источнике с номером i;</w:t>
      </w:r>
    </w:p>
    <w:p w14:paraId="237916D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&lt;ц&gt; - средняя арифметическая величина цены единицы товара, работы, услуги;</w:t>
      </w:r>
    </w:p>
    <w:p w14:paraId="776DAED6"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n - количество значений, используемых в расчете.</w:t>
      </w:r>
    </w:p>
    <w:p w14:paraId="45D93031" w14:textId="77777777" w:rsidR="00923EB4" w:rsidRPr="001F036A" w:rsidRDefault="00923EB4">
      <w:pPr>
        <w:pStyle w:val="ConsPlusNormal"/>
        <w:jc w:val="both"/>
        <w:rPr>
          <w:rFonts w:ascii="Times New Roman" w:hAnsi="Times New Roman"/>
          <w:sz w:val="18"/>
          <w:szCs w:val="18"/>
        </w:rPr>
      </w:pPr>
    </w:p>
    <w:p w14:paraId="381AA9BC"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Коэффициент вариации может быть рассчитан с помощью стандартных функций табличных редакторов.</w:t>
      </w:r>
    </w:p>
    <w:p w14:paraId="71EE5448"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5F2436D4"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24. НМЦД методом сопоставимых рыночных цен (анализа рынка) определяется по формуле:</w:t>
      </w:r>
    </w:p>
    <w:p w14:paraId="0B5859C8" w14:textId="77777777" w:rsidR="00923EB4" w:rsidRPr="001F036A" w:rsidRDefault="00923EB4">
      <w:pPr>
        <w:pStyle w:val="ConsPlusNormal"/>
        <w:jc w:val="both"/>
        <w:rPr>
          <w:rFonts w:ascii="Times New Roman" w:hAnsi="Times New Roman"/>
          <w:sz w:val="18"/>
          <w:szCs w:val="18"/>
        </w:rPr>
      </w:pPr>
    </w:p>
    <w:p w14:paraId="5778FD4F" w14:textId="77777777" w:rsidR="00923EB4" w:rsidRPr="001F036A" w:rsidRDefault="00923EB4">
      <w:pPr>
        <w:pStyle w:val="ConsPlusNormal"/>
        <w:jc w:val="center"/>
        <w:rPr>
          <w:rFonts w:ascii="Times New Roman" w:hAnsi="Times New Roman"/>
          <w:sz w:val="18"/>
          <w:szCs w:val="18"/>
        </w:rPr>
      </w:pPr>
    </w:p>
    <w:p w14:paraId="579AAD9E" w14:textId="77777777" w:rsidR="00923EB4" w:rsidRPr="001F036A" w:rsidRDefault="00923EB4">
      <w:pPr>
        <w:pStyle w:val="ConsPlusNormal"/>
        <w:jc w:val="both"/>
        <w:rPr>
          <w:rFonts w:ascii="Times New Roman" w:hAnsi="Times New Roman"/>
          <w:sz w:val="18"/>
          <w:szCs w:val="18"/>
        </w:rPr>
      </w:pPr>
    </w:p>
    <w:p w14:paraId="64037225"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где:</w:t>
      </w:r>
    </w:p>
    <w:p w14:paraId="733ED6EC"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 - НМЦК, определяемая методом сопоставимых рыночных цен (анализа рынка);</w:t>
      </w:r>
    </w:p>
    <w:p w14:paraId="4CC801A3"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v - количество (объем) закупаемого товара (работы, услуги);</w:t>
      </w:r>
    </w:p>
    <w:p w14:paraId="2FF3A54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n - количество значений, используемых в расчете;</w:t>
      </w:r>
    </w:p>
    <w:p w14:paraId="31177CB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i - номер источника ценовой информации;</w:t>
      </w:r>
    </w:p>
    <w:p w14:paraId="6D17501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1F036A">
          <w:rPr>
            <w:rFonts w:ascii="Times New Roman" w:hAnsi="Times New Roman"/>
            <w:sz w:val="18"/>
            <w:szCs w:val="18"/>
          </w:rPr>
          <w:t>пунктом 20 раздела III</w:t>
        </w:r>
      </w:hyperlink>
      <w:r w:rsidRPr="001F036A">
        <w:rPr>
          <w:rFonts w:ascii="Times New Roman" w:hAnsi="Times New Roman"/>
          <w:sz w:val="18"/>
          <w:szCs w:val="18"/>
        </w:rPr>
        <w:t xml:space="preserve"> настоящих Принципов.</w:t>
      </w:r>
    </w:p>
    <w:p w14:paraId="3269631E"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1F036A">
          <w:rPr>
            <w:rFonts w:ascii="Times New Roman" w:hAnsi="Times New Roman"/>
            <w:sz w:val="18"/>
            <w:szCs w:val="18"/>
          </w:rPr>
          <w:t>подпунктами 10.1</w:t>
        </w:r>
      </w:hyperlink>
      <w:r w:rsidRPr="001F036A">
        <w:rPr>
          <w:rFonts w:ascii="Times New Roman" w:hAnsi="Times New Roman"/>
          <w:sz w:val="18"/>
          <w:szCs w:val="18"/>
        </w:rPr>
        <w:t xml:space="preserve"> и </w:t>
      </w:r>
      <w:hyperlink w:anchor="P1469" w:history="1">
        <w:r w:rsidRPr="001F036A">
          <w:rPr>
            <w:rFonts w:ascii="Times New Roman" w:hAnsi="Times New Roman"/>
            <w:sz w:val="18"/>
            <w:szCs w:val="18"/>
          </w:rPr>
          <w:t>10.2 пункта 10 раздела III</w:t>
        </w:r>
      </w:hyperlink>
      <w:r w:rsidRPr="001F036A">
        <w:rPr>
          <w:rFonts w:ascii="Times New Roman" w:hAnsi="Times New Roman"/>
          <w:sz w:val="18"/>
          <w:szCs w:val="1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1F036A">
          <w:rPr>
            <w:rFonts w:ascii="Times New Roman" w:hAnsi="Times New Roman"/>
            <w:sz w:val="18"/>
            <w:szCs w:val="18"/>
          </w:rPr>
          <w:t>пунктом 21 раздела III</w:t>
        </w:r>
      </w:hyperlink>
      <w:r w:rsidRPr="001F036A">
        <w:rPr>
          <w:rFonts w:ascii="Times New Roman" w:hAnsi="Times New Roman"/>
          <w:sz w:val="18"/>
          <w:szCs w:val="18"/>
        </w:rPr>
        <w:t xml:space="preserve"> настоящих Принципов.</w:t>
      </w:r>
    </w:p>
    <w:p w14:paraId="100C5609" w14:textId="77777777" w:rsidR="00923EB4" w:rsidRPr="001F036A" w:rsidRDefault="00923EB4">
      <w:pPr>
        <w:pStyle w:val="ConsPlusNormal"/>
        <w:jc w:val="both"/>
        <w:rPr>
          <w:rFonts w:ascii="Times New Roman" w:hAnsi="Times New Roman"/>
          <w:sz w:val="18"/>
          <w:szCs w:val="18"/>
        </w:rPr>
      </w:pPr>
    </w:p>
    <w:p w14:paraId="444D4C78" w14:textId="77777777" w:rsidR="00923EB4" w:rsidRPr="001F036A" w:rsidRDefault="00274556">
      <w:pPr>
        <w:pStyle w:val="ConsPlusNormal"/>
        <w:jc w:val="center"/>
        <w:outlineLvl w:val="2"/>
        <w:rPr>
          <w:rFonts w:ascii="Times New Roman" w:hAnsi="Times New Roman"/>
          <w:sz w:val="18"/>
          <w:szCs w:val="18"/>
        </w:rPr>
      </w:pPr>
      <w:bookmarkStart w:id="82" w:name="P1547"/>
      <w:bookmarkEnd w:id="82"/>
      <w:r w:rsidRPr="001F036A">
        <w:rPr>
          <w:rFonts w:ascii="Times New Roman" w:hAnsi="Times New Roman"/>
          <w:sz w:val="18"/>
          <w:szCs w:val="18"/>
        </w:rPr>
        <w:t>IV. Формирование НМЦД нормативным методом</w:t>
      </w:r>
    </w:p>
    <w:p w14:paraId="647B7015" w14:textId="77777777" w:rsidR="00923EB4" w:rsidRPr="001F036A" w:rsidRDefault="00923EB4">
      <w:pPr>
        <w:pStyle w:val="ConsPlusNormal"/>
        <w:jc w:val="both"/>
        <w:rPr>
          <w:rFonts w:ascii="Times New Roman" w:hAnsi="Times New Roman"/>
          <w:sz w:val="18"/>
          <w:szCs w:val="18"/>
        </w:rPr>
      </w:pPr>
    </w:p>
    <w:p w14:paraId="6E87C352"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695D1DFE" w14:textId="77777777" w:rsidR="00923EB4" w:rsidRPr="001F036A" w:rsidRDefault="00274556">
      <w:pPr>
        <w:pStyle w:val="ConsPlusNormal"/>
        <w:ind w:firstLine="540"/>
        <w:jc w:val="both"/>
        <w:rPr>
          <w:rFonts w:ascii="Times New Roman" w:hAnsi="Times New Roman"/>
          <w:sz w:val="18"/>
          <w:szCs w:val="18"/>
        </w:rPr>
      </w:pPr>
      <w:bookmarkStart w:id="83" w:name="P1550"/>
      <w:bookmarkEnd w:id="83"/>
      <w:r w:rsidRPr="001F036A">
        <w:rPr>
          <w:rFonts w:ascii="Times New Roman" w:hAnsi="Times New Roman"/>
          <w:sz w:val="18"/>
          <w:szCs w:val="18"/>
        </w:rPr>
        <w:t>2. Определение НМЦД нормативным методом осуществляется по формуле:</w:t>
      </w:r>
    </w:p>
    <w:p w14:paraId="34548732" w14:textId="77777777" w:rsidR="00923EB4" w:rsidRPr="001F036A" w:rsidRDefault="00923EB4">
      <w:pPr>
        <w:pStyle w:val="ConsPlusNormal"/>
        <w:jc w:val="both"/>
        <w:rPr>
          <w:rFonts w:ascii="Times New Roman" w:hAnsi="Times New Roman"/>
          <w:sz w:val="18"/>
          <w:szCs w:val="18"/>
        </w:rPr>
      </w:pPr>
    </w:p>
    <w:p w14:paraId="29D34E8D" w14:textId="77777777" w:rsidR="00923EB4" w:rsidRPr="001F036A" w:rsidRDefault="00274556">
      <w:pPr>
        <w:pStyle w:val="ConsPlusNormal"/>
        <w:ind w:firstLine="540"/>
        <w:jc w:val="both"/>
        <w:rPr>
          <w:rFonts w:ascii="Times New Roman" w:hAnsi="Times New Roman"/>
          <w:sz w:val="18"/>
          <w:szCs w:val="18"/>
        </w:rPr>
      </w:pPr>
      <w:proofErr w:type="spellStart"/>
      <w:r w:rsidRPr="001F036A">
        <w:rPr>
          <w:rFonts w:ascii="Times New Roman" w:hAnsi="Times New Roman"/>
          <w:sz w:val="18"/>
          <w:szCs w:val="18"/>
        </w:rPr>
        <w:t>НМЦД</w:t>
      </w:r>
      <w:r w:rsidRPr="001F036A">
        <w:rPr>
          <w:rFonts w:ascii="Times New Roman" w:hAnsi="Times New Roman"/>
          <w:sz w:val="18"/>
          <w:szCs w:val="18"/>
          <w:vertAlign w:val="superscript"/>
        </w:rPr>
        <w:t>норм</w:t>
      </w:r>
      <w:proofErr w:type="spellEnd"/>
      <w:r w:rsidRPr="001F036A">
        <w:rPr>
          <w:rFonts w:ascii="Times New Roman" w:hAnsi="Times New Roman"/>
          <w:sz w:val="18"/>
          <w:szCs w:val="18"/>
        </w:rPr>
        <w:t xml:space="preserve"> = </w:t>
      </w:r>
      <w:proofErr w:type="spellStart"/>
      <w:r w:rsidRPr="001F036A">
        <w:rPr>
          <w:rFonts w:ascii="Times New Roman" w:hAnsi="Times New Roman"/>
          <w:sz w:val="18"/>
          <w:szCs w:val="18"/>
        </w:rPr>
        <w:t>vц</w:t>
      </w:r>
      <w:r w:rsidRPr="001F036A">
        <w:rPr>
          <w:rFonts w:ascii="Times New Roman" w:hAnsi="Times New Roman"/>
          <w:sz w:val="18"/>
          <w:szCs w:val="18"/>
          <w:vertAlign w:val="subscript"/>
        </w:rPr>
        <w:t>пред</w:t>
      </w:r>
      <w:proofErr w:type="spellEnd"/>
      <w:r w:rsidRPr="001F036A">
        <w:rPr>
          <w:rFonts w:ascii="Times New Roman" w:hAnsi="Times New Roman"/>
          <w:sz w:val="18"/>
          <w:szCs w:val="18"/>
        </w:rPr>
        <w:t>,</w:t>
      </w:r>
    </w:p>
    <w:p w14:paraId="2A793258" w14:textId="77777777" w:rsidR="00923EB4" w:rsidRPr="001F036A" w:rsidRDefault="00923EB4">
      <w:pPr>
        <w:pStyle w:val="ConsPlusNormal"/>
        <w:jc w:val="both"/>
        <w:rPr>
          <w:rFonts w:ascii="Times New Roman" w:hAnsi="Times New Roman"/>
          <w:sz w:val="18"/>
          <w:szCs w:val="18"/>
        </w:rPr>
      </w:pPr>
    </w:p>
    <w:p w14:paraId="068D1983"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где:</w:t>
      </w:r>
    </w:p>
    <w:p w14:paraId="6E186B43" w14:textId="77777777" w:rsidR="00923EB4" w:rsidRPr="001F036A" w:rsidRDefault="00274556">
      <w:pPr>
        <w:pStyle w:val="ConsPlusNormal"/>
        <w:ind w:firstLine="540"/>
        <w:jc w:val="both"/>
        <w:rPr>
          <w:rFonts w:ascii="Times New Roman" w:hAnsi="Times New Roman"/>
          <w:sz w:val="18"/>
          <w:szCs w:val="18"/>
        </w:rPr>
      </w:pPr>
      <w:proofErr w:type="spellStart"/>
      <w:r w:rsidRPr="001F036A">
        <w:rPr>
          <w:rFonts w:ascii="Times New Roman" w:hAnsi="Times New Roman"/>
          <w:sz w:val="18"/>
          <w:szCs w:val="18"/>
        </w:rPr>
        <w:t>НМЦД</w:t>
      </w:r>
      <w:r w:rsidRPr="001F036A">
        <w:rPr>
          <w:rFonts w:ascii="Times New Roman" w:hAnsi="Times New Roman"/>
          <w:sz w:val="18"/>
          <w:szCs w:val="18"/>
          <w:vertAlign w:val="superscript"/>
        </w:rPr>
        <w:t>норм</w:t>
      </w:r>
      <w:proofErr w:type="spellEnd"/>
      <w:r w:rsidRPr="001F036A">
        <w:rPr>
          <w:rFonts w:ascii="Times New Roman" w:hAnsi="Times New Roman"/>
          <w:sz w:val="18"/>
          <w:szCs w:val="18"/>
        </w:rPr>
        <w:t xml:space="preserve"> - НМЦД, определяемая нормативным методом;</w:t>
      </w:r>
    </w:p>
    <w:p w14:paraId="39D7DDC7"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v - количество (объем) закупаемого товара (работы, услуги);</w:t>
      </w:r>
    </w:p>
    <w:p w14:paraId="2963FFA0" w14:textId="77777777" w:rsidR="00923EB4" w:rsidRPr="001F036A" w:rsidRDefault="00274556">
      <w:pPr>
        <w:pStyle w:val="ConsPlusNormal"/>
        <w:ind w:firstLine="540"/>
        <w:jc w:val="both"/>
        <w:rPr>
          <w:rFonts w:ascii="Times New Roman" w:hAnsi="Times New Roman"/>
          <w:sz w:val="18"/>
          <w:szCs w:val="18"/>
        </w:rPr>
      </w:pPr>
      <w:proofErr w:type="spellStart"/>
      <w:r w:rsidRPr="001F036A">
        <w:rPr>
          <w:rFonts w:ascii="Times New Roman" w:hAnsi="Times New Roman"/>
          <w:sz w:val="18"/>
          <w:szCs w:val="18"/>
        </w:rPr>
        <w:t>ц</w:t>
      </w:r>
      <w:r w:rsidRPr="001F036A">
        <w:rPr>
          <w:rFonts w:ascii="Times New Roman" w:hAnsi="Times New Roman"/>
          <w:sz w:val="18"/>
          <w:szCs w:val="18"/>
          <w:vertAlign w:val="subscript"/>
        </w:rPr>
        <w:t>пред</w:t>
      </w:r>
      <w:proofErr w:type="spellEnd"/>
      <w:r w:rsidRPr="001F036A">
        <w:rPr>
          <w:rFonts w:ascii="Times New Roman" w:hAnsi="Times New Roman"/>
          <w:sz w:val="18"/>
          <w:szCs w:val="18"/>
        </w:rPr>
        <w:t xml:space="preserve"> - предельная цена единицы товара, работы, услуги, установленная в рамках нормирования в сфере закупок.</w:t>
      </w:r>
    </w:p>
    <w:p w14:paraId="7C5258EA" w14:textId="77777777" w:rsidR="00923EB4" w:rsidRPr="001F036A" w:rsidRDefault="00923EB4">
      <w:pPr>
        <w:pStyle w:val="ConsPlusNormal"/>
        <w:jc w:val="both"/>
        <w:rPr>
          <w:rFonts w:ascii="Times New Roman" w:hAnsi="Times New Roman"/>
          <w:sz w:val="18"/>
          <w:szCs w:val="18"/>
        </w:rPr>
      </w:pPr>
    </w:p>
    <w:p w14:paraId="7E2A0742"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D6571B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1F036A">
          <w:rPr>
            <w:rFonts w:ascii="Times New Roman" w:hAnsi="Times New Roman"/>
            <w:sz w:val="18"/>
            <w:szCs w:val="18"/>
          </w:rPr>
          <w:t>пунктом 2 раздела IV</w:t>
        </w:r>
      </w:hyperlink>
      <w:r w:rsidRPr="001F036A">
        <w:rPr>
          <w:rFonts w:ascii="Times New Roman" w:hAnsi="Times New Roman"/>
          <w:sz w:val="18"/>
          <w:szCs w:val="18"/>
        </w:rPr>
        <w:t xml:space="preserve"> настоящих Принципов.</w:t>
      </w:r>
    </w:p>
    <w:p w14:paraId="27C8C510" w14:textId="77777777" w:rsidR="00923EB4" w:rsidRPr="001F036A" w:rsidRDefault="00923EB4">
      <w:pPr>
        <w:pStyle w:val="ConsPlusNormal"/>
        <w:jc w:val="both"/>
        <w:rPr>
          <w:rFonts w:ascii="Times New Roman" w:hAnsi="Times New Roman"/>
          <w:sz w:val="18"/>
          <w:szCs w:val="18"/>
        </w:rPr>
      </w:pPr>
    </w:p>
    <w:p w14:paraId="5C3CBE25" w14:textId="77777777" w:rsidR="00923EB4" w:rsidRPr="001F036A" w:rsidRDefault="00274556">
      <w:pPr>
        <w:pStyle w:val="ConsPlusNormal"/>
        <w:jc w:val="center"/>
        <w:outlineLvl w:val="2"/>
        <w:rPr>
          <w:rFonts w:ascii="Times New Roman" w:hAnsi="Times New Roman"/>
          <w:sz w:val="18"/>
          <w:szCs w:val="18"/>
        </w:rPr>
      </w:pPr>
      <w:r w:rsidRPr="001F036A">
        <w:rPr>
          <w:rFonts w:ascii="Times New Roman" w:hAnsi="Times New Roman"/>
          <w:sz w:val="18"/>
          <w:szCs w:val="18"/>
        </w:rPr>
        <w:t>V. Формирование НМЦД тарифным методом</w:t>
      </w:r>
    </w:p>
    <w:p w14:paraId="21576849" w14:textId="77777777" w:rsidR="00923EB4" w:rsidRPr="001F036A" w:rsidRDefault="00923EB4">
      <w:pPr>
        <w:pStyle w:val="ConsPlusNormal"/>
        <w:jc w:val="both"/>
        <w:rPr>
          <w:rFonts w:ascii="Times New Roman" w:hAnsi="Times New Roman"/>
          <w:sz w:val="18"/>
          <w:szCs w:val="18"/>
        </w:rPr>
      </w:pPr>
    </w:p>
    <w:p w14:paraId="31488001"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456364C7"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 НМЦД тарифным методом определяется по формуле:</w:t>
      </w:r>
    </w:p>
    <w:p w14:paraId="111E0BE6" w14:textId="77777777" w:rsidR="00923EB4" w:rsidRPr="001F036A" w:rsidRDefault="00923EB4">
      <w:pPr>
        <w:pStyle w:val="ConsPlusNormal"/>
        <w:jc w:val="both"/>
        <w:rPr>
          <w:rFonts w:ascii="Times New Roman" w:hAnsi="Times New Roman"/>
          <w:sz w:val="18"/>
          <w:szCs w:val="18"/>
        </w:rPr>
      </w:pPr>
    </w:p>
    <w:p w14:paraId="48BB35B8" w14:textId="77777777" w:rsidR="00923EB4" w:rsidRPr="001F036A" w:rsidRDefault="00274556">
      <w:pPr>
        <w:pStyle w:val="ConsPlusNormal"/>
        <w:ind w:firstLine="540"/>
        <w:jc w:val="both"/>
        <w:rPr>
          <w:rFonts w:ascii="Times New Roman" w:hAnsi="Times New Roman"/>
          <w:sz w:val="18"/>
          <w:szCs w:val="18"/>
        </w:rPr>
      </w:pPr>
      <w:proofErr w:type="spellStart"/>
      <w:r w:rsidRPr="001F036A">
        <w:rPr>
          <w:rFonts w:ascii="Times New Roman" w:hAnsi="Times New Roman"/>
          <w:sz w:val="18"/>
          <w:szCs w:val="18"/>
        </w:rPr>
        <w:t>НМЦД</w:t>
      </w:r>
      <w:r w:rsidRPr="001F036A">
        <w:rPr>
          <w:rFonts w:ascii="Times New Roman" w:hAnsi="Times New Roman"/>
          <w:sz w:val="18"/>
          <w:szCs w:val="18"/>
          <w:vertAlign w:val="superscript"/>
        </w:rPr>
        <w:t>тариф</w:t>
      </w:r>
      <w:proofErr w:type="spellEnd"/>
      <w:r w:rsidRPr="001F036A">
        <w:rPr>
          <w:rFonts w:ascii="Times New Roman" w:hAnsi="Times New Roman"/>
          <w:sz w:val="18"/>
          <w:szCs w:val="18"/>
        </w:rPr>
        <w:t xml:space="preserve"> = </w:t>
      </w:r>
      <w:proofErr w:type="spellStart"/>
      <w:r w:rsidRPr="001F036A">
        <w:rPr>
          <w:rFonts w:ascii="Times New Roman" w:hAnsi="Times New Roman"/>
          <w:sz w:val="18"/>
          <w:szCs w:val="18"/>
        </w:rPr>
        <w:t>vц</w:t>
      </w:r>
      <w:r w:rsidRPr="001F036A">
        <w:rPr>
          <w:rFonts w:ascii="Times New Roman" w:hAnsi="Times New Roman"/>
          <w:sz w:val="18"/>
          <w:szCs w:val="18"/>
          <w:vertAlign w:val="subscript"/>
        </w:rPr>
        <w:t>тариф</w:t>
      </w:r>
      <w:proofErr w:type="spellEnd"/>
      <w:r w:rsidRPr="001F036A">
        <w:rPr>
          <w:rFonts w:ascii="Times New Roman" w:hAnsi="Times New Roman"/>
          <w:sz w:val="18"/>
          <w:szCs w:val="18"/>
        </w:rPr>
        <w:t>,</w:t>
      </w:r>
    </w:p>
    <w:p w14:paraId="5108B267" w14:textId="77777777" w:rsidR="00923EB4" w:rsidRPr="001F036A" w:rsidRDefault="00923EB4">
      <w:pPr>
        <w:pStyle w:val="ConsPlusNormal"/>
        <w:jc w:val="both"/>
        <w:rPr>
          <w:rFonts w:ascii="Times New Roman" w:hAnsi="Times New Roman"/>
          <w:sz w:val="18"/>
          <w:szCs w:val="18"/>
        </w:rPr>
      </w:pPr>
    </w:p>
    <w:p w14:paraId="55B0FC19"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где:</w:t>
      </w:r>
    </w:p>
    <w:p w14:paraId="01C42D64" w14:textId="77777777" w:rsidR="00923EB4" w:rsidRPr="001F036A" w:rsidRDefault="00274556">
      <w:pPr>
        <w:pStyle w:val="ConsPlusNormal"/>
        <w:ind w:firstLine="540"/>
        <w:jc w:val="both"/>
        <w:rPr>
          <w:rFonts w:ascii="Times New Roman" w:hAnsi="Times New Roman"/>
          <w:sz w:val="18"/>
          <w:szCs w:val="18"/>
        </w:rPr>
      </w:pPr>
      <w:proofErr w:type="spellStart"/>
      <w:r w:rsidRPr="001F036A">
        <w:rPr>
          <w:rFonts w:ascii="Times New Roman" w:hAnsi="Times New Roman"/>
          <w:sz w:val="18"/>
          <w:szCs w:val="18"/>
        </w:rPr>
        <w:t>НМЦД</w:t>
      </w:r>
      <w:r w:rsidRPr="001F036A">
        <w:rPr>
          <w:rFonts w:ascii="Times New Roman" w:hAnsi="Times New Roman"/>
          <w:sz w:val="18"/>
          <w:szCs w:val="18"/>
          <w:vertAlign w:val="superscript"/>
        </w:rPr>
        <w:t>тариф</w:t>
      </w:r>
      <w:proofErr w:type="spellEnd"/>
      <w:r w:rsidRPr="001F036A">
        <w:rPr>
          <w:rFonts w:ascii="Times New Roman" w:hAnsi="Times New Roman"/>
          <w:sz w:val="18"/>
          <w:szCs w:val="18"/>
        </w:rPr>
        <w:t xml:space="preserve"> - НМЦД, определяемая тарифным методом;</w:t>
      </w:r>
    </w:p>
    <w:p w14:paraId="5E0E14CA"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v - количество (объем) закупаемого товара (работы, услуги);</w:t>
      </w:r>
    </w:p>
    <w:p w14:paraId="5D4083D1" w14:textId="77777777" w:rsidR="00923EB4" w:rsidRPr="001F036A" w:rsidRDefault="00274556">
      <w:pPr>
        <w:pStyle w:val="ConsPlusNormal"/>
        <w:ind w:firstLine="540"/>
        <w:jc w:val="both"/>
        <w:rPr>
          <w:rFonts w:ascii="Times New Roman" w:hAnsi="Times New Roman"/>
          <w:sz w:val="18"/>
          <w:szCs w:val="18"/>
        </w:rPr>
      </w:pPr>
      <w:proofErr w:type="spellStart"/>
      <w:r w:rsidRPr="001F036A">
        <w:rPr>
          <w:rFonts w:ascii="Times New Roman" w:hAnsi="Times New Roman"/>
          <w:sz w:val="18"/>
          <w:szCs w:val="18"/>
        </w:rPr>
        <w:t>ц</w:t>
      </w:r>
      <w:r w:rsidRPr="001F036A">
        <w:rPr>
          <w:rFonts w:ascii="Times New Roman" w:hAnsi="Times New Roman"/>
          <w:sz w:val="18"/>
          <w:szCs w:val="18"/>
          <w:vertAlign w:val="subscript"/>
        </w:rPr>
        <w:t>тариф</w:t>
      </w:r>
      <w:proofErr w:type="spellEnd"/>
      <w:r w:rsidRPr="001F036A">
        <w:rPr>
          <w:rFonts w:ascii="Times New Roman" w:hAnsi="Times New Roman"/>
          <w:sz w:val="18"/>
          <w:szCs w:val="1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F0DD221" w14:textId="77777777" w:rsidR="00923EB4" w:rsidRPr="001F036A" w:rsidRDefault="00923EB4">
      <w:pPr>
        <w:pStyle w:val="ConsPlusNormal"/>
        <w:jc w:val="both"/>
        <w:rPr>
          <w:rFonts w:ascii="Times New Roman" w:hAnsi="Times New Roman"/>
          <w:sz w:val="18"/>
          <w:szCs w:val="18"/>
        </w:rPr>
      </w:pPr>
    </w:p>
    <w:p w14:paraId="2042F05E" w14:textId="77777777" w:rsidR="00923EB4" w:rsidRPr="001F036A" w:rsidRDefault="00274556">
      <w:pPr>
        <w:pStyle w:val="ConsPlusNormal"/>
        <w:jc w:val="center"/>
        <w:outlineLvl w:val="2"/>
        <w:rPr>
          <w:rFonts w:ascii="Times New Roman" w:hAnsi="Times New Roman"/>
          <w:sz w:val="18"/>
          <w:szCs w:val="18"/>
        </w:rPr>
      </w:pPr>
      <w:r w:rsidRPr="001F036A">
        <w:rPr>
          <w:rFonts w:ascii="Times New Roman" w:hAnsi="Times New Roman"/>
          <w:sz w:val="18"/>
          <w:szCs w:val="18"/>
        </w:rPr>
        <w:t>VI. Формирование НМЦД проектно-сметным методом</w:t>
      </w:r>
    </w:p>
    <w:p w14:paraId="430BF85A" w14:textId="77777777" w:rsidR="00923EB4" w:rsidRPr="001F036A" w:rsidRDefault="00923EB4">
      <w:pPr>
        <w:pStyle w:val="ConsPlusNormal"/>
        <w:jc w:val="both"/>
        <w:rPr>
          <w:rFonts w:ascii="Times New Roman" w:hAnsi="Times New Roman"/>
          <w:sz w:val="18"/>
          <w:szCs w:val="18"/>
        </w:rPr>
      </w:pPr>
    </w:p>
    <w:p w14:paraId="3D4362FF"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5D39A35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073CC848"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41DC2D0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36B91CB9"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768FA63E"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9" w:history="1">
        <w:r w:rsidRPr="001F036A">
          <w:rPr>
            <w:rFonts w:ascii="Times New Roman" w:hAnsi="Times New Roman"/>
            <w:sz w:val="18"/>
            <w:szCs w:val="18"/>
          </w:rPr>
          <w:t>постановлением</w:t>
        </w:r>
      </w:hyperlink>
      <w:r w:rsidRPr="001F036A">
        <w:rPr>
          <w:rFonts w:ascii="Times New Roman" w:hAnsi="Times New Roman"/>
          <w:sz w:val="18"/>
          <w:szCs w:val="1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7FE98BD6" w14:textId="77777777" w:rsidR="00923EB4" w:rsidRPr="001F036A" w:rsidRDefault="00923EB4">
      <w:pPr>
        <w:pStyle w:val="ConsPlusNormal"/>
        <w:jc w:val="both"/>
        <w:rPr>
          <w:rFonts w:ascii="Times New Roman" w:hAnsi="Times New Roman"/>
          <w:sz w:val="18"/>
          <w:szCs w:val="18"/>
        </w:rPr>
      </w:pPr>
    </w:p>
    <w:p w14:paraId="3DA67F90" w14:textId="77777777" w:rsidR="00923EB4" w:rsidRPr="001F036A" w:rsidRDefault="00274556">
      <w:pPr>
        <w:pStyle w:val="ConsPlusNormal"/>
        <w:jc w:val="center"/>
        <w:outlineLvl w:val="2"/>
        <w:rPr>
          <w:rFonts w:ascii="Times New Roman" w:hAnsi="Times New Roman"/>
          <w:sz w:val="18"/>
          <w:szCs w:val="18"/>
        </w:rPr>
      </w:pPr>
      <w:bookmarkStart w:id="84" w:name="P1583"/>
      <w:bookmarkEnd w:id="84"/>
      <w:r w:rsidRPr="001F036A">
        <w:rPr>
          <w:rFonts w:ascii="Times New Roman" w:hAnsi="Times New Roman"/>
          <w:sz w:val="18"/>
          <w:szCs w:val="18"/>
        </w:rPr>
        <w:t>VII. Формирование НМЦД затратным методом</w:t>
      </w:r>
    </w:p>
    <w:p w14:paraId="377883AA" w14:textId="77777777" w:rsidR="00923EB4" w:rsidRPr="001F036A" w:rsidRDefault="00923EB4">
      <w:pPr>
        <w:pStyle w:val="ConsPlusNormal"/>
        <w:jc w:val="both"/>
        <w:rPr>
          <w:rFonts w:ascii="Times New Roman" w:hAnsi="Times New Roman"/>
          <w:sz w:val="18"/>
          <w:szCs w:val="18"/>
        </w:rPr>
      </w:pPr>
    </w:p>
    <w:p w14:paraId="255FEE1F"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 xml:space="preserve">1. Затратный метод применяется в случае невозможности применения иных методов, предусмотренных </w:t>
      </w:r>
      <w:hyperlink w:anchor="P1415" w:history="1">
        <w:r w:rsidRPr="001F036A">
          <w:rPr>
            <w:rFonts w:ascii="Times New Roman" w:hAnsi="Times New Roman"/>
            <w:sz w:val="18"/>
            <w:szCs w:val="18"/>
          </w:rPr>
          <w:t>разделом I</w:t>
        </w:r>
      </w:hyperlink>
      <w:r w:rsidRPr="001F036A">
        <w:rPr>
          <w:rFonts w:ascii="Times New Roman" w:hAnsi="Times New Roman"/>
          <w:sz w:val="18"/>
          <w:szCs w:val="18"/>
        </w:rPr>
        <w:t xml:space="preserve"> настоящих Принципов, или в дополнение к иным методам.</w:t>
      </w:r>
    </w:p>
    <w:p w14:paraId="6C3EDB2C"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26B24DD"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372121F" w14:textId="77777777" w:rsidR="00923EB4" w:rsidRPr="001F036A" w:rsidRDefault="00923EB4">
      <w:pPr>
        <w:pStyle w:val="ConsPlusNormal"/>
        <w:jc w:val="both"/>
        <w:rPr>
          <w:rFonts w:ascii="Times New Roman" w:hAnsi="Times New Roman"/>
          <w:sz w:val="18"/>
          <w:szCs w:val="18"/>
        </w:rPr>
      </w:pPr>
    </w:p>
    <w:p w14:paraId="6A2DEEF3" w14:textId="77777777" w:rsidR="00923EB4" w:rsidRPr="001F036A" w:rsidRDefault="00274556">
      <w:pPr>
        <w:pStyle w:val="ConsPlusNormal"/>
        <w:jc w:val="center"/>
        <w:outlineLvl w:val="2"/>
        <w:rPr>
          <w:rFonts w:ascii="Times New Roman" w:hAnsi="Times New Roman"/>
          <w:sz w:val="18"/>
          <w:szCs w:val="18"/>
        </w:rPr>
      </w:pPr>
      <w:r w:rsidRPr="001F036A">
        <w:rPr>
          <w:rFonts w:ascii="Times New Roman" w:hAnsi="Times New Roman"/>
          <w:sz w:val="18"/>
          <w:szCs w:val="18"/>
        </w:rPr>
        <w:t>VIII. Расчет стоимости жизненного цикла товара, объекта,</w:t>
      </w:r>
    </w:p>
    <w:p w14:paraId="7F34C940" w14:textId="77777777" w:rsidR="00923EB4" w:rsidRPr="001F036A" w:rsidRDefault="00274556">
      <w:pPr>
        <w:pStyle w:val="ConsPlusNormal"/>
        <w:jc w:val="center"/>
        <w:rPr>
          <w:rFonts w:ascii="Times New Roman" w:hAnsi="Times New Roman"/>
          <w:sz w:val="18"/>
          <w:szCs w:val="18"/>
        </w:rPr>
      </w:pPr>
      <w:r w:rsidRPr="001F036A">
        <w:rPr>
          <w:rFonts w:ascii="Times New Roman" w:hAnsi="Times New Roman"/>
          <w:sz w:val="18"/>
          <w:szCs w:val="18"/>
        </w:rPr>
        <w:t>созданного в результате выполнения работы</w:t>
      </w:r>
    </w:p>
    <w:p w14:paraId="27198873" w14:textId="77777777" w:rsidR="00923EB4" w:rsidRPr="001F036A" w:rsidRDefault="00923EB4">
      <w:pPr>
        <w:pStyle w:val="ConsPlusNormal"/>
        <w:jc w:val="both"/>
        <w:rPr>
          <w:rFonts w:ascii="Times New Roman" w:hAnsi="Times New Roman"/>
          <w:sz w:val="18"/>
          <w:szCs w:val="18"/>
        </w:rPr>
      </w:pPr>
    </w:p>
    <w:p w14:paraId="19946258"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1. Для оценки заявок участников закупки Заказчик в документации о закупке вправе устанавливать в качестве критерия оценки и сопоставления заявок стоимость жизненного цикла товара или созданного в результате выполнения работы объекта.</w:t>
      </w:r>
    </w:p>
    <w:p w14:paraId="6C8D9724"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14:paraId="0EEC43BB" w14:textId="77777777" w:rsidR="00923EB4" w:rsidRPr="001F036A" w:rsidRDefault="00274556">
      <w:pPr>
        <w:pStyle w:val="ConsPlusNormal"/>
        <w:ind w:firstLine="540"/>
        <w:jc w:val="both"/>
        <w:rPr>
          <w:rFonts w:ascii="Times New Roman" w:hAnsi="Times New Roman"/>
          <w:sz w:val="18"/>
          <w:szCs w:val="18"/>
        </w:rPr>
      </w:pPr>
      <w:r w:rsidRPr="001F036A">
        <w:rPr>
          <w:rFonts w:ascii="Times New Roman" w:hAnsi="Times New Roman"/>
          <w:sz w:val="18"/>
          <w:szCs w:val="1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14:paraId="18EF15F5" w14:textId="77777777" w:rsidR="00923EB4" w:rsidRPr="001F036A" w:rsidRDefault="00923EB4">
      <w:pPr>
        <w:rPr>
          <w:sz w:val="18"/>
          <w:szCs w:val="18"/>
        </w:rPr>
      </w:pPr>
    </w:p>
    <w:p w14:paraId="272A1440" w14:textId="77777777" w:rsidR="00923EB4" w:rsidRPr="001F036A" w:rsidRDefault="00923EB4">
      <w:pPr>
        <w:pStyle w:val="a3"/>
        <w:spacing w:after="120" w:line="240" w:lineRule="auto"/>
        <w:ind w:left="0" w:firstLine="709"/>
        <w:jc w:val="both"/>
        <w:rPr>
          <w:sz w:val="18"/>
          <w:szCs w:val="18"/>
        </w:rPr>
      </w:pPr>
    </w:p>
    <w:sectPr w:rsidR="00923EB4" w:rsidRPr="001F036A" w:rsidSect="001F036A">
      <w:pgSz w:w="11906" w:h="16838"/>
      <w:pgMar w:top="426" w:right="424" w:bottom="284" w:left="42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D93C8" w14:textId="77777777" w:rsidR="00E64E3B" w:rsidRDefault="00E64E3B">
      <w:pPr>
        <w:spacing w:after="0" w:line="240" w:lineRule="auto"/>
      </w:pPr>
      <w:r>
        <w:separator/>
      </w:r>
    </w:p>
  </w:endnote>
  <w:endnote w:type="continuationSeparator" w:id="0">
    <w:p w14:paraId="7EC9634C" w14:textId="77777777" w:rsidR="00E64E3B" w:rsidRDefault="00E6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C299" w14:textId="77777777" w:rsidR="00E64E3B" w:rsidRDefault="00E64E3B">
      <w:pPr>
        <w:spacing w:after="0" w:line="240" w:lineRule="auto"/>
      </w:pPr>
      <w:r>
        <w:separator/>
      </w:r>
    </w:p>
  </w:footnote>
  <w:footnote w:type="continuationSeparator" w:id="0">
    <w:p w14:paraId="3184F85A" w14:textId="77777777" w:rsidR="00E64E3B" w:rsidRDefault="00E64E3B">
      <w:pPr>
        <w:spacing w:after="0" w:line="240" w:lineRule="auto"/>
      </w:pPr>
      <w:r>
        <w:continuationSeparator/>
      </w:r>
    </w:p>
  </w:footnote>
  <w:footnote w:id="1">
    <w:p w14:paraId="795C2F28" w14:textId="77777777" w:rsidR="00923EB4" w:rsidRDefault="00274556">
      <w:pPr>
        <w:pStyle w:val="a5"/>
        <w:jc w:val="both"/>
      </w:pPr>
      <w:r>
        <w:rPr>
          <w:rStyle w:val="a8"/>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608A043F" w14:textId="77777777" w:rsidR="00923EB4" w:rsidRDefault="00274556">
      <w:pPr>
        <w:pStyle w:val="a5"/>
        <w:jc w:val="both"/>
      </w:pPr>
      <w:r>
        <w:rPr>
          <w:rStyle w:val="a8"/>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29D1C253" w14:textId="77777777" w:rsidR="00923EB4" w:rsidRDefault="00274556">
      <w:pPr>
        <w:pStyle w:val="a5"/>
        <w:jc w:val="both"/>
      </w:pPr>
      <w:r>
        <w:rPr>
          <w:rStyle w:val="a8"/>
        </w:rPr>
        <w:footnoteRef/>
      </w:r>
      <w: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2132"/>
    <w:multiLevelType w:val="multilevel"/>
    <w:tmpl w:val="6792CEC0"/>
    <w:lvl w:ilvl="0">
      <w:start w:val="72"/>
      <w:numFmt w:val="decimal"/>
      <w:lvlText w:val="%1."/>
      <w:lvlJc w:val="left"/>
      <w:pPr>
        <w:ind w:left="600" w:hanging="60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1C1F0EC5"/>
    <w:multiLevelType w:val="multilevel"/>
    <w:tmpl w:val="3D8EF788"/>
    <w:lvl w:ilvl="0">
      <w:start w:val="36"/>
      <w:numFmt w:val="decimal"/>
      <w:lvlText w:val="%1."/>
      <w:lvlJc w:val="left"/>
      <w:pPr>
        <w:ind w:left="600" w:hanging="60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15:restartNumberingAfterBreak="0">
    <w:nsid w:val="1CD978E7"/>
    <w:multiLevelType w:val="multilevel"/>
    <w:tmpl w:val="BC14B9BE"/>
    <w:lvl w:ilvl="0">
      <w:start w:val="71"/>
      <w:numFmt w:val="decimal"/>
      <w:lvlText w:val="%1"/>
      <w:lvlJc w:val="left"/>
      <w:pPr>
        <w:ind w:left="525" w:hanging="525"/>
      </w:pPr>
    </w:lvl>
    <w:lvl w:ilvl="1">
      <w:start w:val="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505636D0"/>
    <w:multiLevelType w:val="multilevel"/>
    <w:tmpl w:val="86C6C3FE"/>
    <w:lvl w:ilvl="0">
      <w:start w:val="44"/>
      <w:numFmt w:val="decimal"/>
      <w:lvlText w:val="%1."/>
      <w:lvlJc w:val="left"/>
      <w:pPr>
        <w:ind w:left="600" w:hanging="60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15:restartNumberingAfterBreak="0">
    <w:nsid w:val="624A0200"/>
    <w:multiLevelType w:val="multilevel"/>
    <w:tmpl w:val="9A2866C2"/>
    <w:lvl w:ilvl="0">
      <w:start w:val="46"/>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66272D0C"/>
    <w:multiLevelType w:val="multilevel"/>
    <w:tmpl w:val="0FBAB7B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C96529"/>
    <w:multiLevelType w:val="multilevel"/>
    <w:tmpl w:val="E1DEADC2"/>
    <w:lvl w:ilvl="0">
      <w:start w:val="38"/>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B4"/>
    <w:rsid w:val="001F036A"/>
    <w:rsid w:val="00274556"/>
    <w:rsid w:val="00923EB4"/>
    <w:rsid w:val="00BC7B57"/>
    <w:rsid w:val="00E6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4F0B"/>
  <w15:docId w15:val="{ED82A7A7-35CF-4594-A97E-7F7A793E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styleId="a4">
    <w:name w:val="No Spacing"/>
    <w:pPr>
      <w:spacing w:after="0" w:line="240" w:lineRule="auto"/>
    </w:pPr>
  </w:style>
  <w:style w:type="paragraph" w:customStyle="1" w:styleId="ConsPlusNormal">
    <w:name w:val="ConsPlusNormal"/>
    <w:pPr>
      <w:widowControl w:val="0"/>
      <w:spacing w:after="0" w:line="240" w:lineRule="auto"/>
    </w:pPr>
    <w:rPr>
      <w:rFonts w:ascii="Arial" w:hAnsi="Arial"/>
      <w:sz w:val="20"/>
    </w:rPr>
  </w:style>
  <w:style w:type="paragraph" w:styleId="a5">
    <w:name w:val="footnote text"/>
    <w:basedOn w:val="a"/>
    <w:pPr>
      <w:spacing w:after="0" w:line="240" w:lineRule="auto"/>
    </w:pPr>
    <w:rPr>
      <w:sz w:val="20"/>
    </w:rPr>
  </w:style>
  <w:style w:type="character" w:styleId="a6">
    <w:name w:val="line number"/>
    <w:basedOn w:val="a0"/>
    <w:semiHidden/>
  </w:style>
  <w:style w:type="character" w:styleId="a7">
    <w:name w:val="Hyperlink"/>
    <w:rPr>
      <w:strike w:val="0"/>
      <w:color w:val="666699"/>
      <w:u w:val="none"/>
    </w:rPr>
  </w:style>
  <w:style w:type="character" w:styleId="a8">
    <w:name w:val="footnote reference"/>
    <w:basedOn w:val="a0"/>
    <w:rPr>
      <w:sz w:val="22"/>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E04A84A34vAA4M" TargetMode="External"/><Relationship Id="rId18" Type="http://schemas.openxmlformats.org/officeDocument/2006/relationships/hyperlink" Target="consultantplus://offline/ref=5E93091D485AA2214C64B44DFC116D6256D5EEBFF5220DF73C0D4F2049438FD8671A205E04A84B3BvAA7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AF8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 Type="http://schemas.openxmlformats.org/officeDocument/2006/relationships/hyperlink" Target="consultantplus://offline/ref=0944ADBEBACE930895A4A76EDE7801F047E5ED87346858D67CBC66965DDF0C750BABC1298DC90897LDg7N" TargetMode="External"/><Relationship Id="rId2" Type="http://schemas.openxmlformats.org/officeDocument/2006/relationships/styles" Target="styles.xml"/><Relationship Id="rId16" Type="http://schemas.openxmlformats.org/officeDocument/2006/relationships/hyperlink" Target="consultantplus://offline/ref=5E93091D485AA2214C64B44DFC116D6256DCE0B8F8270DF73C0D4F2049v4A3M" TargetMode="External"/><Relationship Id="rId2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3091D485AA2214C64B44DFC116D6256DCEEB9F5250DF73C0D4F2049438FD8671A205Dv0A6M" TargetMode="External"/><Relationship Id="rId2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consultantplus://offline/ref=0944ADBEBACE930895A4A76EDE7801F044E4EF82326D58D67CBC66965DDF0C750BABC1298DC90891LDgBN" TargetMode="External"/><Relationship Id="rId5" Type="http://schemas.openxmlformats.org/officeDocument/2006/relationships/footnotes" Target="footnotes.xml"/><Relationship Id="rId15" Type="http://schemas.openxmlformats.org/officeDocument/2006/relationships/hyperlink" Target="consultantplus://offline/ref=5E93091D485AA2214C64B44DFC116D6256DDECBFF82B0DF73C0D4F2049v4A3M" TargetMode="External"/><Relationship Id="rId2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8" Type="http://schemas.openxmlformats.org/officeDocument/2006/relationships/hyperlink" Target="consultantplus://offline/ref=0944ADBEBACE930895A4A76EDE7801F047ECE8803A6958D67CBC66965DDF0C750BABC1298DC90892LDg9N"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1" Type="http://schemas.openxmlformats.org/officeDocument/2006/relationships/theme" Target="theme/theme1.xml"/><Relationship Id="rId10" Type="http://schemas.openxmlformats.org/officeDocument/2006/relationships/hyperlink" Target="consultantplus://offline/ref=5E93091D485AA2214C64B44DFC116D6256DCEEB9FC210DF73C0D4F2049v4A3M" TargetMode="External"/><Relationship Id="rId19" Type="http://schemas.openxmlformats.org/officeDocument/2006/relationships/hyperlink" Target="consultantplus://offline/ref=5E93091D485AA2214C64B44DFC116D6256DCEEB9F5250DF73C0D4F2049438FD8671A205Dv0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DEABDF9220DF73C0D4F2049v4A3M" TargetMode="External"/><Relationship Id="rId22" Type="http://schemas.openxmlformats.org/officeDocument/2006/relationships/hyperlink" Target="consultantplus://offline/ref=5E93091D485AA2214C64B44DFC116D6256DCEEB9F5250DF73C0D4F2049438FD8671A205E04A84A35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ettings" Target="settings.xml"/><Relationship Id="rId12" Type="http://schemas.openxmlformats.org/officeDocument/2006/relationships/hyperlink" Target="consultantplus://offline/ref=5E93091D485AA2214C64B44DFC116D6256DCEEB9F5250DF73C0D4F2049438FD8671A205Cv0A4M" TargetMode="External"/><Relationship Id="rId17" Type="http://schemas.openxmlformats.org/officeDocument/2006/relationships/hyperlink" Target="consultantplus://offline/ref=5E93091D485AA2214C64B44DFC116D6256DCE0BDFC22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5E93091D485AA2214C64B44DFC116D6256DCECBBF825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53994</Words>
  <Characters>307767</Characters>
  <Application>Microsoft Office Word</Application>
  <DocSecurity>0</DocSecurity>
  <Lines>2564</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ekpo-</dc:creator>
  <cp:lastModifiedBy>ekpo-zakupki@yandex.ru</cp:lastModifiedBy>
  <cp:revision>4</cp:revision>
  <dcterms:created xsi:type="dcterms:W3CDTF">2019-04-10T13:09:00Z</dcterms:created>
  <dcterms:modified xsi:type="dcterms:W3CDTF">2020-10-28T07:38:00Z</dcterms:modified>
</cp:coreProperties>
</file>