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70" w:rsidRPr="00E62770" w:rsidRDefault="00E62770" w:rsidP="00E62770">
      <w:pPr>
        <w:spacing w:after="0" w:line="240" w:lineRule="auto"/>
        <w:ind w:left="6946" w:hanging="1276"/>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E62770">
        <w:rPr>
          <w:rFonts w:ascii="Times New Roman" w:hAnsi="Times New Roman" w:cs="Times New Roman"/>
          <w:sz w:val="24"/>
          <w:szCs w:val="24"/>
        </w:rPr>
        <w:t xml:space="preserve">Приложение к </w:t>
      </w:r>
      <w:r w:rsidR="00680D2E">
        <w:rPr>
          <w:rFonts w:ascii="Times New Roman" w:hAnsi="Times New Roman" w:cs="Times New Roman"/>
          <w:sz w:val="24"/>
          <w:szCs w:val="24"/>
        </w:rPr>
        <w:t>соглашению</w:t>
      </w:r>
      <w:r w:rsidRPr="00E62770">
        <w:rPr>
          <w:rFonts w:ascii="Times New Roman" w:hAnsi="Times New Roman" w:cs="Times New Roman"/>
          <w:sz w:val="24"/>
          <w:szCs w:val="24"/>
        </w:rPr>
        <w:t xml:space="preserve"> о взаимодействии</w:t>
      </w:r>
    </w:p>
    <w:p w:rsidR="00E62770" w:rsidRPr="00E62770" w:rsidRDefault="00E62770" w:rsidP="00E62770">
      <w:pPr>
        <w:spacing w:after="0" w:line="240" w:lineRule="auto"/>
        <w:ind w:left="6946" w:hanging="1276"/>
        <w:rPr>
          <w:rFonts w:ascii="Times New Roman" w:hAnsi="Times New Roman" w:cs="Times New Roman"/>
          <w:sz w:val="24"/>
          <w:szCs w:val="24"/>
        </w:rPr>
      </w:pPr>
      <w:r>
        <w:rPr>
          <w:rFonts w:ascii="Times New Roman" w:hAnsi="Times New Roman" w:cs="Times New Roman"/>
          <w:sz w:val="24"/>
          <w:szCs w:val="24"/>
        </w:rPr>
        <w:t xml:space="preserve">                      </w:t>
      </w:r>
      <w:r w:rsidRPr="00E62770">
        <w:rPr>
          <w:rFonts w:ascii="Times New Roman" w:hAnsi="Times New Roman" w:cs="Times New Roman"/>
          <w:sz w:val="24"/>
          <w:szCs w:val="24"/>
        </w:rPr>
        <w:t xml:space="preserve">от   </w:t>
      </w:r>
      <w:r w:rsidR="00607D62">
        <w:rPr>
          <w:rFonts w:ascii="Times New Roman" w:hAnsi="Times New Roman" w:cs="Times New Roman"/>
          <w:sz w:val="24"/>
          <w:szCs w:val="24"/>
        </w:rPr>
        <w:t>100</w:t>
      </w:r>
      <w:r w:rsidR="00607D62" w:rsidRPr="00E62770">
        <w:rPr>
          <w:rFonts w:ascii="Times New Roman" w:hAnsi="Times New Roman" w:cs="Times New Roman"/>
          <w:sz w:val="24"/>
          <w:szCs w:val="24"/>
        </w:rPr>
        <w:t xml:space="preserve"> №</w:t>
      </w:r>
      <w:r w:rsidR="00607D62">
        <w:rPr>
          <w:rFonts w:ascii="Times New Roman" w:hAnsi="Times New Roman" w:cs="Times New Roman"/>
          <w:sz w:val="24"/>
          <w:szCs w:val="24"/>
        </w:rPr>
        <w:t xml:space="preserve"> 27.02.2020</w:t>
      </w:r>
    </w:p>
    <w:p w:rsidR="00E62770" w:rsidRDefault="00E62770" w:rsidP="003E555F">
      <w:pPr>
        <w:spacing w:after="0" w:line="240" w:lineRule="auto"/>
        <w:ind w:left="5670"/>
        <w:rPr>
          <w:rFonts w:ascii="Times New Roman" w:eastAsia="Times New Roman" w:hAnsi="Times New Roman" w:cs="Times New Roman"/>
          <w:sz w:val="24"/>
          <w:szCs w:val="24"/>
          <w:lang w:eastAsia="ru-RU"/>
        </w:rPr>
      </w:pPr>
    </w:p>
    <w:p w:rsidR="00F23C1B" w:rsidRPr="003E555F" w:rsidRDefault="00F23C1B" w:rsidP="00F23C1B">
      <w:pPr>
        <w:pStyle w:val="ConsPlusNormal"/>
        <w:jc w:val="both"/>
        <w:rPr>
          <w:rFonts w:ascii="Times New Roman" w:hAnsi="Times New Roman" w:cs="Times New Roman"/>
          <w:sz w:val="24"/>
          <w:szCs w:val="24"/>
        </w:rPr>
      </w:pPr>
      <w:bookmarkStart w:id="1" w:name="P35"/>
      <w:bookmarkEnd w:id="1"/>
    </w:p>
    <w:p w:rsidR="00F23C1B" w:rsidRPr="003E555F" w:rsidRDefault="00F23C1B" w:rsidP="00F23C1B">
      <w:pPr>
        <w:pStyle w:val="ConsPlusNormal"/>
        <w:spacing w:line="276" w:lineRule="auto"/>
        <w:jc w:val="center"/>
        <w:outlineLvl w:val="1"/>
        <w:rPr>
          <w:rFonts w:ascii="Times New Roman" w:hAnsi="Times New Roman" w:cs="Times New Roman"/>
          <w:sz w:val="24"/>
          <w:szCs w:val="24"/>
        </w:rPr>
      </w:pPr>
      <w:r w:rsidRPr="003E555F">
        <w:rPr>
          <w:rFonts w:ascii="Times New Roman" w:hAnsi="Times New Roman" w:cs="Times New Roman"/>
          <w:sz w:val="24"/>
          <w:szCs w:val="24"/>
        </w:rPr>
        <w:t>1. Общие положения</w:t>
      </w:r>
    </w:p>
    <w:p w:rsidR="00F23C1B" w:rsidRPr="003E555F" w:rsidRDefault="00F23C1B" w:rsidP="00F23C1B">
      <w:pPr>
        <w:pStyle w:val="ConsPlusNormal"/>
        <w:spacing w:line="276" w:lineRule="auto"/>
        <w:jc w:val="both"/>
        <w:rPr>
          <w:rFonts w:ascii="Times New Roman" w:hAnsi="Times New Roman" w:cs="Times New Roman"/>
          <w:sz w:val="24"/>
          <w:szCs w:val="24"/>
        </w:rPr>
      </w:pPr>
    </w:p>
    <w:p w:rsidR="008D4981" w:rsidRDefault="00F23C1B" w:rsidP="008D4981">
      <w:pPr>
        <w:pStyle w:val="ConsPlusNormal"/>
        <w:numPr>
          <w:ilvl w:val="1"/>
          <w:numId w:val="40"/>
        </w:numPr>
        <w:spacing w:line="276" w:lineRule="auto"/>
        <w:ind w:left="0"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Настоящий Порядок взаимодействия при предоставлении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(далее – Порядок) разработан с учетом постановления Правительства Российской Федерации от 09.08.2017 №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2017-2018 годах» (далее – постановление № 955), </w:t>
      </w:r>
      <w:hyperlink r:id="rId9" w:history="1">
        <w:r w:rsidRPr="003E555F">
          <w:rPr>
            <w:rFonts w:ascii="Times New Roman" w:hAnsi="Times New Roman" w:cs="Times New Roman"/>
            <w:sz w:val="24"/>
            <w:szCs w:val="24"/>
          </w:rPr>
          <w:t>Правил</w:t>
        </w:r>
      </w:hyperlink>
      <w:r w:rsidRPr="003E555F">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Правила определения и предоставления технических условий),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к системам теплоснабжения), </w:t>
      </w:r>
      <w:hyperlink r:id="rId10" w:history="1">
        <w:r w:rsidRPr="003E555F">
          <w:rPr>
            <w:rFonts w:ascii="Times New Roman" w:hAnsi="Times New Roman" w:cs="Times New Roman"/>
            <w:sz w:val="24"/>
            <w:szCs w:val="24"/>
          </w:rPr>
          <w:t>Правил</w:t>
        </w:r>
      </w:hyperlink>
      <w:r w:rsidRPr="003E555F">
        <w:rPr>
          <w:rFonts w:ascii="Times New Roman" w:hAnsi="Times New Roman" w:cs="Times New Roman"/>
          <w:sz w:val="24"/>
          <w:szCs w:val="24"/>
        </w:rPr>
        <w:t xml:space="preserve"> холодного водоснабжения и водоотведения, утвержденных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 Правил горячего водоснабжения, утвержденных постановлением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года № 83»</w:t>
      </w:r>
      <w:r w:rsidR="00172B23">
        <w:rPr>
          <w:rFonts w:ascii="Times New Roman" w:hAnsi="Times New Roman" w:cs="Times New Roman"/>
          <w:sz w:val="24"/>
          <w:szCs w:val="24"/>
        </w:rPr>
        <w:t>.</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1.2. Целью настоящего Порядка является упорядочение взаимодействия между Заявителями, ресурсоснабжающими</w:t>
      </w:r>
      <w:r w:rsidR="00C97A55">
        <w:rPr>
          <w:rFonts w:ascii="Times New Roman" w:hAnsi="Times New Roman" w:cs="Times New Roman"/>
          <w:sz w:val="24"/>
          <w:szCs w:val="24"/>
        </w:rPr>
        <w:t xml:space="preserve"> </w:t>
      </w:r>
      <w:r w:rsidRPr="003E555F">
        <w:rPr>
          <w:rFonts w:ascii="Times New Roman" w:hAnsi="Times New Roman" w:cs="Times New Roman"/>
          <w:sz w:val="24"/>
          <w:szCs w:val="24"/>
        </w:rPr>
        <w:t xml:space="preserve">организациями, органами местного самоуправления муниципальных образований Московской области, государственным казенным учреждением Московской области «Агентство развития коммунальной инфраструктуры» (далее – ГКУ МО «АРКИ») (далее – участники) при определении и предоставлении технических условий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и (или) информации о плате за подключение (технологическое присоединение) к сетям инженерно-технического обеспечения (далее – информация о плате за подключение), заключении договоров о подключении (технологическом присоединении) к сетям инженерно-технического обеспечения (далее – договор о подключении), выдачи актов о подключении (технологическом присоединении) объекта капитального строительства к сетям инженерно-технического обеспечения), актов о готовности внутриплощадочных и внутридомовых сетей и оборудования подключаемого объекта к подаче </w:t>
      </w:r>
      <w:r w:rsidRPr="003E555F">
        <w:rPr>
          <w:rFonts w:ascii="Times New Roman" w:hAnsi="Times New Roman" w:cs="Times New Roman"/>
          <w:sz w:val="24"/>
          <w:szCs w:val="24"/>
        </w:rPr>
        <w:lastRenderedPageBreak/>
        <w:t>тепловой энергии и теплоносителя (далее – акт о готовности) в электронной форме, а также мониторинг за сроками и ходом исполнения мероприятий, предусмотренных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1.3. Для целей настоящего Порядка используются следующие основные понятия и сокращения: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Услуга – определение и предоставление технических условий, информации о плате за подключение, заключение договоров о подключении, выдача акта о подключении, акта о готовности в электронной форме;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Сеть Интернет – информационно-телекоммуникационная сеть Интернет;</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ЕСИА – Единая система идентификации и аутентификации;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hyperlink r:id="rId11" w:history="1">
        <w:r w:rsidRPr="003E555F">
          <w:rPr>
            <w:rFonts w:ascii="Times New Roman" w:hAnsi="Times New Roman" w:cs="Times New Roman"/>
            <w:sz w:val="24"/>
            <w:szCs w:val="24"/>
          </w:rPr>
          <w:t>https://uslugi.mosreg.ru/</w:t>
        </w:r>
      </w:hyperlink>
      <w:r w:rsidRPr="003E555F">
        <w:rPr>
          <w:rFonts w:ascii="Times New Roman" w:hAnsi="Times New Roman" w:cs="Times New Roman"/>
          <w:sz w:val="24"/>
          <w:szCs w:val="24"/>
        </w:rPr>
        <w:t>;</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ВИС МВИТУ – ведомственная информационная система мониторинга выдачи и исполнения технических условий Московской области;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Личный кабинет Заявителя – сервис РПГУ, позволяющий Заявителю получать информацию о ходе обработки заявлений, поданных посредством РПГУ, а также результат оказания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Ресурсоснабжающая организация – организация водопроводно-канализационного хозяйства, организация, осуществляющая горячее водоснабжение, теплоснабжающая организация, единая теплоснабжающая организация, теплосетевая организация, гарантирующая организация;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Интерактивная форма заявления – электронная форма документа, предназначенная для подачи заявления на получение Услуги с использованием РПГУ.</w:t>
      </w:r>
    </w:p>
    <w:p w:rsidR="00F23C1B" w:rsidRPr="00497795" w:rsidRDefault="00F23C1B" w:rsidP="00F23C1B">
      <w:pPr>
        <w:pStyle w:val="ConsPlusNormal"/>
        <w:spacing w:line="276" w:lineRule="auto"/>
        <w:ind w:firstLine="709"/>
        <w:jc w:val="both"/>
        <w:rPr>
          <w:rFonts w:ascii="Times New Roman" w:hAnsi="Times New Roman" w:cs="Times New Roman"/>
          <w:sz w:val="24"/>
          <w:szCs w:val="24"/>
        </w:rPr>
      </w:pPr>
      <w:r w:rsidRPr="00497795">
        <w:rPr>
          <w:rFonts w:ascii="Times New Roman" w:hAnsi="Times New Roman" w:cs="Times New Roman"/>
          <w:sz w:val="24"/>
          <w:szCs w:val="24"/>
        </w:rPr>
        <w:t>1.4. В соответствии с настоящим Порядком оказание Услуги осуществляется в электронной форме посредством РПГУ. В многофункциональных центрах предоставления государственных и муниципальных услуг Московской области Заявителю обеспечивается бесплатный доступ к РПГУ для предоставления Услуги в электронной форме.</w:t>
      </w:r>
    </w:p>
    <w:p w:rsidR="00F23C1B" w:rsidRPr="00497795" w:rsidRDefault="00F23C1B" w:rsidP="00497795">
      <w:pPr>
        <w:autoSpaceDE w:val="0"/>
        <w:autoSpaceDN w:val="0"/>
        <w:adjustRightInd w:val="0"/>
        <w:spacing w:after="0"/>
        <w:ind w:firstLine="709"/>
        <w:jc w:val="both"/>
        <w:rPr>
          <w:rFonts w:ascii="Times New Roman" w:hAnsi="Times New Roman" w:cs="Times New Roman"/>
          <w:sz w:val="24"/>
          <w:szCs w:val="24"/>
        </w:rPr>
      </w:pPr>
      <w:r w:rsidRPr="00497795">
        <w:rPr>
          <w:rFonts w:ascii="Times New Roman" w:hAnsi="Times New Roman" w:cs="Times New Roman"/>
          <w:sz w:val="24"/>
          <w:szCs w:val="24"/>
        </w:rPr>
        <w:t>1.5. Лицами, имеющими право на получение Услуги (далее – Заявители), являются:</w:t>
      </w:r>
    </w:p>
    <w:p w:rsidR="00F23C1B" w:rsidRPr="00497795" w:rsidRDefault="00F23C1B" w:rsidP="00F23C1B">
      <w:pPr>
        <w:pStyle w:val="ConsPlusNormal"/>
        <w:spacing w:line="276" w:lineRule="auto"/>
        <w:ind w:firstLine="709"/>
        <w:jc w:val="both"/>
        <w:rPr>
          <w:rFonts w:ascii="Times New Roman" w:hAnsi="Times New Roman" w:cs="Times New Roman"/>
          <w:sz w:val="24"/>
          <w:szCs w:val="24"/>
        </w:rPr>
      </w:pPr>
      <w:r w:rsidRPr="00497795">
        <w:rPr>
          <w:rFonts w:ascii="Times New Roman" w:hAnsi="Times New Roman" w:cs="Times New Roman"/>
          <w:sz w:val="24"/>
          <w:szCs w:val="24"/>
        </w:rPr>
        <w:t>1.5.1. Физическое лицо, индивидуальный предприниматель, юридическое лицо, обратившееся за получением Услуги в соответствии с законодательством Российской Федерации.</w:t>
      </w:r>
    </w:p>
    <w:p w:rsidR="00F23C1B" w:rsidRPr="00497795" w:rsidRDefault="00F23C1B" w:rsidP="00F23C1B">
      <w:pPr>
        <w:pStyle w:val="ConsPlusNormal"/>
        <w:spacing w:line="276" w:lineRule="auto"/>
        <w:ind w:firstLine="709"/>
        <w:jc w:val="both"/>
        <w:rPr>
          <w:rFonts w:ascii="Times New Roman" w:hAnsi="Times New Roman" w:cs="Times New Roman"/>
          <w:sz w:val="24"/>
          <w:szCs w:val="24"/>
        </w:rPr>
      </w:pPr>
      <w:r w:rsidRPr="00497795">
        <w:rPr>
          <w:rFonts w:ascii="Times New Roman" w:hAnsi="Times New Roman" w:cs="Times New Roman"/>
          <w:sz w:val="24"/>
          <w:szCs w:val="24"/>
        </w:rPr>
        <w:t>1.5.2. Ресурсоснабжающая</w:t>
      </w:r>
      <w:r w:rsidR="00267153">
        <w:rPr>
          <w:rFonts w:ascii="Times New Roman" w:hAnsi="Times New Roman" w:cs="Times New Roman"/>
          <w:sz w:val="24"/>
          <w:szCs w:val="24"/>
        </w:rPr>
        <w:t xml:space="preserve"> </w:t>
      </w:r>
      <w:r w:rsidRPr="00497795">
        <w:rPr>
          <w:rFonts w:ascii="Times New Roman" w:hAnsi="Times New Roman" w:cs="Times New Roman"/>
          <w:sz w:val="24"/>
          <w:szCs w:val="24"/>
        </w:rPr>
        <w:t>организац</w:t>
      </w:r>
      <w:r w:rsidR="00267153">
        <w:rPr>
          <w:rFonts w:ascii="Times New Roman" w:hAnsi="Times New Roman" w:cs="Times New Roman"/>
          <w:sz w:val="24"/>
          <w:szCs w:val="24"/>
        </w:rPr>
        <w:t>ия</w:t>
      </w:r>
      <w:r w:rsidRPr="00497795">
        <w:rPr>
          <w:rFonts w:ascii="Times New Roman" w:hAnsi="Times New Roman" w:cs="Times New Roman"/>
          <w:sz w:val="24"/>
          <w:szCs w:val="24"/>
        </w:rPr>
        <w:t xml:space="preserve"> в случаях, предусмотренных </w:t>
      </w:r>
      <w:hyperlink r:id="rId12" w:history="1">
        <w:r w:rsidRPr="00497795">
          <w:rPr>
            <w:rFonts w:ascii="Times New Roman" w:hAnsi="Times New Roman" w:cs="Times New Roman"/>
            <w:sz w:val="24"/>
            <w:szCs w:val="24"/>
          </w:rPr>
          <w:t>Правилами</w:t>
        </w:r>
      </w:hyperlink>
      <w:r w:rsidRPr="00497795">
        <w:rPr>
          <w:rFonts w:ascii="Times New Roman" w:hAnsi="Times New Roman" w:cs="Times New Roman"/>
          <w:sz w:val="24"/>
          <w:szCs w:val="24"/>
        </w:rPr>
        <w:t xml:space="preserve"> подключения.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497795">
        <w:rPr>
          <w:rFonts w:ascii="Times New Roman" w:hAnsi="Times New Roman" w:cs="Times New Roman"/>
          <w:sz w:val="24"/>
          <w:szCs w:val="24"/>
        </w:rPr>
        <w:t>1.5.3. Центральный исполнительный орган государственной власти Московской</w:t>
      </w:r>
      <w:r w:rsidRPr="003E555F">
        <w:rPr>
          <w:rFonts w:ascii="Times New Roman" w:hAnsi="Times New Roman" w:cs="Times New Roman"/>
          <w:sz w:val="24"/>
          <w:szCs w:val="24"/>
        </w:rPr>
        <w:t xml:space="preserve"> области, орган местного самоуправления муниципального образования Московской области.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 Интересы лиц, указанных в пункте 1.5 настоящего Порядка, могут представлять иные лица, действующие в интересах Заявителя на основании документа, удостоверяющего его полномочия в соответствии с законодательством Российской Федерации (далее – представитель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1.7. </w:t>
      </w:r>
      <w:hyperlink r:id="rId13" w:history="1">
        <w:r w:rsidRPr="003E555F">
          <w:rPr>
            <w:rFonts w:ascii="Times New Roman" w:hAnsi="Times New Roman" w:cs="Times New Roman"/>
            <w:sz w:val="24"/>
            <w:szCs w:val="24"/>
          </w:rPr>
          <w:t>Информация</w:t>
        </w:r>
      </w:hyperlink>
      <w:r w:rsidRPr="003E555F">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Минэнерго Московской области и ГКУ «АРКИ», участвующих в предоставлении и информировании о порядке предоставления Услуги, приведена в приложении 1 к настоящему Порядку.</w:t>
      </w:r>
    </w:p>
    <w:p w:rsidR="00680D2E" w:rsidRDefault="00F23C1B" w:rsidP="00172B23">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1.8. </w:t>
      </w:r>
      <w:hyperlink r:id="rId14" w:history="1">
        <w:r w:rsidRPr="003E555F">
          <w:rPr>
            <w:rFonts w:ascii="Times New Roman" w:hAnsi="Times New Roman" w:cs="Times New Roman"/>
            <w:sz w:val="24"/>
            <w:szCs w:val="24"/>
          </w:rPr>
          <w:t>Порядок</w:t>
        </w:r>
      </w:hyperlink>
      <w:r w:rsidRPr="003E555F">
        <w:rPr>
          <w:rFonts w:ascii="Times New Roman" w:hAnsi="Times New Roman" w:cs="Times New Roman"/>
          <w:sz w:val="24"/>
          <w:szCs w:val="24"/>
        </w:rPr>
        <w:t xml:space="preserve">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приведен в приложении 2 к настоящему Порядку.</w:t>
      </w:r>
    </w:p>
    <w:p w:rsidR="004E49DF" w:rsidRDefault="004E49DF" w:rsidP="00F23C1B">
      <w:pPr>
        <w:pStyle w:val="ConsPlusNormal"/>
        <w:spacing w:line="276" w:lineRule="auto"/>
        <w:jc w:val="center"/>
        <w:rPr>
          <w:rFonts w:ascii="Times New Roman" w:hAnsi="Times New Roman" w:cs="Times New Roman"/>
          <w:sz w:val="24"/>
          <w:szCs w:val="24"/>
        </w:rPr>
      </w:pPr>
    </w:p>
    <w:p w:rsidR="00607D62" w:rsidRDefault="00607D62" w:rsidP="00F23C1B">
      <w:pPr>
        <w:pStyle w:val="ConsPlusNormal"/>
        <w:spacing w:line="276" w:lineRule="auto"/>
        <w:jc w:val="center"/>
        <w:rPr>
          <w:rFonts w:ascii="Times New Roman" w:hAnsi="Times New Roman" w:cs="Times New Roman"/>
          <w:sz w:val="24"/>
          <w:szCs w:val="24"/>
        </w:rPr>
      </w:pPr>
    </w:p>
    <w:p w:rsidR="00F23C1B" w:rsidRPr="003E555F" w:rsidRDefault="00F23C1B" w:rsidP="00F23C1B">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lastRenderedPageBreak/>
        <w:t>2. Органы и организации, участвующие в предоставлении Услуги</w:t>
      </w:r>
    </w:p>
    <w:p w:rsidR="00F23C1B" w:rsidRPr="003E555F" w:rsidRDefault="00F23C1B" w:rsidP="00F23C1B">
      <w:pPr>
        <w:pStyle w:val="ConsPlusNormal"/>
        <w:spacing w:line="276" w:lineRule="auto"/>
        <w:ind w:firstLine="709"/>
        <w:jc w:val="center"/>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2.1. Органами власти и организациями, ответственными за предоставление Услуги, являются Минэнерго Московской области, ГКУ «АРКИ»,</w:t>
      </w:r>
      <w:r w:rsidRPr="003E555F">
        <w:rPr>
          <w:sz w:val="24"/>
          <w:szCs w:val="24"/>
        </w:rPr>
        <w:t xml:space="preserve"> </w:t>
      </w:r>
      <w:r w:rsidRPr="003E555F">
        <w:rPr>
          <w:rFonts w:ascii="Times New Roman" w:hAnsi="Times New Roman" w:cs="Times New Roman"/>
          <w:sz w:val="24"/>
          <w:szCs w:val="24"/>
        </w:rPr>
        <w:t>ресурсоснабжающие</w:t>
      </w:r>
      <w:r w:rsidR="00672D41">
        <w:rPr>
          <w:rFonts w:ascii="Times New Roman" w:hAnsi="Times New Roman" w:cs="Times New Roman"/>
          <w:sz w:val="24"/>
          <w:szCs w:val="24"/>
        </w:rPr>
        <w:t xml:space="preserve"> </w:t>
      </w:r>
      <w:r w:rsidRPr="003E555F">
        <w:rPr>
          <w:rFonts w:ascii="Times New Roman" w:hAnsi="Times New Roman" w:cs="Times New Roman"/>
          <w:sz w:val="24"/>
          <w:szCs w:val="24"/>
        </w:rPr>
        <w:t xml:space="preserve">организации.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Минэнерго Московской области обеспечивает мониторинг предоставления услуг по подключению (технологическому присоединению) объектов капитального строительства к сетям инженерно-технического обеспечения</w:t>
      </w:r>
      <w:r w:rsidR="00336EE3">
        <w:rPr>
          <w:rFonts w:ascii="Times New Roman" w:hAnsi="Times New Roman" w:cs="Times New Roman"/>
          <w:sz w:val="24"/>
          <w:szCs w:val="24"/>
        </w:rPr>
        <w:t>.</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ГКУ «АРКИ» является оператором региональной системы межведомственного электронного взаимодействия, подключенной к системе межведомственного электронного взаимодействия при оказании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Ресурсоснабжающие организации в рамках оказания Услуги предоставляют через РПГУ технические условия, информацию о плате за подключение, договоры о подключении, акты о подключении, акты о готовности в электронной форме.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2.2. Государственными гражданскими служащими и работниками, занимающими должности, не относящиеся к должностям государственной гражданской службы Московской области, государственным должностям Московской области Минэнерго Московской области, работниками ГКУ «АРКИ», ресурсоснабжающими</w:t>
      </w:r>
      <w:r w:rsidR="00336EE3">
        <w:rPr>
          <w:rFonts w:ascii="Times New Roman" w:hAnsi="Times New Roman" w:cs="Times New Roman"/>
          <w:sz w:val="24"/>
          <w:szCs w:val="24"/>
        </w:rPr>
        <w:t xml:space="preserve"> </w:t>
      </w:r>
      <w:r w:rsidRPr="003E555F">
        <w:rPr>
          <w:rFonts w:ascii="Times New Roman" w:hAnsi="Times New Roman" w:cs="Times New Roman"/>
          <w:sz w:val="24"/>
          <w:szCs w:val="24"/>
        </w:rPr>
        <w:t>организациями осуществляется консультирование по вопросам оказания Услуги в части предоставления услуг по подключению (технологическому присоединению) объектов капитального строительства к сетям инженерно-технического обеспечения</w:t>
      </w:r>
      <w:r w:rsidR="00336EE3">
        <w:rPr>
          <w:rFonts w:ascii="Times New Roman" w:hAnsi="Times New Roman" w:cs="Times New Roman"/>
          <w:sz w:val="24"/>
          <w:szCs w:val="24"/>
        </w:rPr>
        <w:t>.</w:t>
      </w:r>
    </w:p>
    <w:p w:rsidR="00F23C1B" w:rsidRPr="003E555F" w:rsidRDefault="00F23C1B" w:rsidP="003E555F">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2.3. В целях предоставления Услуги ГКУ «АРКИ» взаимодействует с:</w:t>
      </w:r>
    </w:p>
    <w:p w:rsidR="00F23C1B" w:rsidRPr="003E555F" w:rsidRDefault="00F23C1B" w:rsidP="003E555F">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Федеральной налоговой службой Российской Федерации для подтверждения принадлежности Заявителя к категории юридических лиц или индивидуальных предпринимателей;</w:t>
      </w:r>
    </w:p>
    <w:p w:rsidR="00F23C1B" w:rsidRPr="003E555F" w:rsidRDefault="00F23C1B" w:rsidP="003E555F">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объектов недвижимости, земель или земельного участка (земельных участков);</w:t>
      </w:r>
    </w:p>
    <w:p w:rsidR="00F23C1B" w:rsidRPr="003E555F" w:rsidRDefault="00F23C1B" w:rsidP="003E555F">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Центральным управлением Федеральной службы по экологическому, технологическому и атомному надзору для получения сведений о допуске в эксплуатацию энергоустановок.</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2.4. Порядок осуществления личного приема по вопросу предоставления Услуги устанавливается организационно-распорядительными документами ГКУ «АРКИ».</w:t>
      </w:r>
    </w:p>
    <w:p w:rsidR="00F23C1B" w:rsidRPr="003E555F" w:rsidRDefault="00F23C1B" w:rsidP="00F23C1B">
      <w:pPr>
        <w:pStyle w:val="ConsPlusNormal"/>
        <w:spacing w:line="276" w:lineRule="auto"/>
        <w:ind w:firstLine="709"/>
        <w:jc w:val="center"/>
        <w:rPr>
          <w:rFonts w:ascii="Times New Roman" w:hAnsi="Times New Roman" w:cs="Times New Roman"/>
          <w:sz w:val="24"/>
          <w:szCs w:val="24"/>
        </w:rPr>
      </w:pPr>
    </w:p>
    <w:p w:rsidR="00F23C1B" w:rsidRPr="003E555F" w:rsidRDefault="00F23C1B" w:rsidP="003E555F">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3. Порядок взаимодействия участников при предоставлении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 ГКУ «АРКИ» в пределах своих полномочий осуществляет:</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 В целях обеспечения оказания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3.1.1.1. Представление интересов Заявителей при взаимодействии с ресурсоснабжающими</w:t>
      </w:r>
      <w:r w:rsidR="00336EE3">
        <w:rPr>
          <w:rFonts w:ascii="Times New Roman" w:hAnsi="Times New Roman" w:cs="Times New Roman"/>
          <w:sz w:val="24"/>
          <w:szCs w:val="24"/>
        </w:rPr>
        <w:t xml:space="preserve"> </w:t>
      </w:r>
      <w:r w:rsidRPr="003E555F">
        <w:rPr>
          <w:rFonts w:ascii="Times New Roman" w:hAnsi="Times New Roman" w:cs="Times New Roman"/>
          <w:sz w:val="24"/>
          <w:szCs w:val="24"/>
        </w:rPr>
        <w:t>организациями.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3.1.1.2. Межведомственное информационное взаимодействие в электронном виде с федеральными органами исполнительной власти, участвующими в обмене документов и сведений, предусмотренных постановлением № 955.</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3.1.1.3. Взаимодействие с ресурсоснабжающими</w:t>
      </w:r>
      <w:r w:rsidR="00336EE3">
        <w:rPr>
          <w:rFonts w:ascii="Times New Roman" w:hAnsi="Times New Roman" w:cs="Times New Roman"/>
          <w:sz w:val="24"/>
          <w:szCs w:val="24"/>
        </w:rPr>
        <w:t xml:space="preserve"> </w:t>
      </w:r>
      <w:r w:rsidRPr="003E555F">
        <w:rPr>
          <w:rFonts w:ascii="Times New Roman" w:hAnsi="Times New Roman" w:cs="Times New Roman"/>
          <w:sz w:val="24"/>
          <w:szCs w:val="24"/>
        </w:rPr>
        <w:t>организациями на основании соглашений о взаимодействии.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3.1.1.4. Мониторинг исполнения Услуги, в том числе сроков исполнения Услуги ресурсоснабжающим</w:t>
      </w:r>
      <w:r w:rsidR="00336EE3">
        <w:rPr>
          <w:rFonts w:ascii="Times New Roman" w:hAnsi="Times New Roman" w:cs="Times New Roman"/>
          <w:sz w:val="24"/>
          <w:szCs w:val="24"/>
        </w:rPr>
        <w:t xml:space="preserve">и </w:t>
      </w:r>
      <w:r w:rsidRPr="003E555F">
        <w:rPr>
          <w:rFonts w:ascii="Times New Roman" w:hAnsi="Times New Roman" w:cs="Times New Roman"/>
          <w:sz w:val="24"/>
          <w:szCs w:val="24"/>
        </w:rPr>
        <w:t>организациями, предусмотренных законодательством Российской Федерации и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3.1.1.5. Ведение в ВИС МВИТУ реестров заявлений на предоставление Услуги, реестров </w:t>
      </w:r>
      <w:r w:rsidRPr="003E555F">
        <w:rPr>
          <w:rFonts w:ascii="Times New Roman" w:hAnsi="Times New Roman" w:cs="Times New Roman"/>
          <w:sz w:val="24"/>
          <w:szCs w:val="24"/>
        </w:rPr>
        <w:lastRenderedPageBreak/>
        <w:t>результатов предоставления Услуги (далее – Реестры) в форме электронных документов.</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3.1.1.6. Регистрацию поступающих заявлений в Реестрах с присвоением номера.</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3.1.1.7. Направление запросов на получение сведений федеральных органов исполнительной власти, участвующих в обмене документов и сведений в рамках межведомственного информационного взаимодействия в течение 1 рабочего дня со дня регистрации заявления в РПГУ.</w:t>
      </w:r>
    </w:p>
    <w:p w:rsidR="008F1143"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3.1.1.8. Формирование на картографической основе зон обслуживания ресурсоснабжающих</w:t>
      </w:r>
      <w:r w:rsidR="008F1143">
        <w:rPr>
          <w:rFonts w:ascii="Times New Roman" w:hAnsi="Times New Roman" w:cs="Times New Roman"/>
          <w:sz w:val="24"/>
          <w:szCs w:val="24"/>
        </w:rPr>
        <w:t xml:space="preserve"> </w:t>
      </w:r>
      <w:r w:rsidRPr="003E555F">
        <w:rPr>
          <w:rFonts w:ascii="Times New Roman" w:hAnsi="Times New Roman" w:cs="Times New Roman"/>
          <w:sz w:val="24"/>
          <w:szCs w:val="24"/>
        </w:rPr>
        <w:t>организаций, сведений о свободной мощности на источниках теплоснабжения, водоснабжения и водоотведения</w:t>
      </w:r>
      <w:r w:rsidR="008F1143">
        <w:rPr>
          <w:rFonts w:ascii="Times New Roman" w:hAnsi="Times New Roman" w:cs="Times New Roman"/>
          <w:sz w:val="24"/>
          <w:szCs w:val="24"/>
        </w:rPr>
        <w:t>.</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3.1.2. В целях представления интересов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3.1.2.1. Предварительное рассмотрение поступающих заявлений с прилагаемыми к ним документами и сведениями (далее – заявление) в части проверки их на соответствие перечню документов и сведений, предусмотренных Правилами подключения и иным требованиям законодательства Российской Федерации и настоящего Порядка (далее – перечень документов и сведений) в течение 1 рабочего дня со дня регистрации заявления в РПГУ.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3.1.2.2. Подготовку уведомления об отказе в приеме заявления, приостановлении рассмотрения заявления до получения недостающих документов и сведений, решения об аннулировании заявления по основаниям, предусмотренным законодательством Российской Федерации и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3.1.2.3. Проверку результата предоставления Услуги, подготовленного ресурсоснабжающими организациями, на соответствие законодательству Российской Федерации, схемам теплоснабжения, водоснабжения и водоотведения, а также инвестиционным программам ресурсоснабжающих организаций.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3.1.2.4. Направление Заявителю:</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результата предоставления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уведомления об отказе в приеме заявления;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уведомления о приостановлении рассмотрения заявления до получения недостающих документов и сведений;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уведомления об аннулировании заявления;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уведомления о выполнении мероприятий об обеспечении технической возможности подключения (технологического присоединения) к сетям инженерно-технического обеспечения;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уведомления о нарушении ресурсоснабжающими организациями интересов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2" w:name="P82"/>
      <w:bookmarkEnd w:id="2"/>
      <w:r w:rsidRPr="003E555F">
        <w:rPr>
          <w:rFonts w:ascii="Times New Roman" w:hAnsi="Times New Roman" w:cs="Times New Roman"/>
          <w:sz w:val="24"/>
          <w:szCs w:val="24"/>
        </w:rPr>
        <w:t>3.1.3. В целях взаимодействия с ресурсоснабжающими организациями: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3.1.3.1. Направление заявления в ресурсоснабжающие организации в соответствии с зонами эксплуатационной ответственности (зонами централизованного водоснабжения, водоотведения) в течение 1 рабочего дня со дня регистрации заявления в РПГУ.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3.1.3.2. Направление сведений, полученных от федеральных органов исполнительной власти, участвующих в обмене документов, и сведений в рамках межведомственного информационного взаимодействия в ресурсоснабжающие организации в течение 1 рабочего дня со дня их получения ГКУ «АРКИ».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3.1.3.3. Направление результата предоставления Услуги, подготовленного ресурсоснабжающими организациями, на доработку в течение 1 рабочего дня, со дня поступления результата предоставления Услуги в ГКУ «АРКИ» в случае выявления несоответствия требованиям федерального законодательства, схемам теплоснабжения, водоснабжения и водоотведения, а также инвестиционным программам ресурсоснабжающих организаций.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3.1.3.4 Подготовку обращения в органы государственного контроля (надзора) в случае выявления нарушений интересов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lastRenderedPageBreak/>
        <w:t>3.1.4. Предоставление сведений (информации) о технических условиях в рамках межведомственного информационного взаимодействия в целях предоставления государственных и муниципальных услуг на основании запроса органа государственной власти Московской области, органа местного самоуправления муниципального образования Московской области.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3.2. Ресурсоснабжающие организации осуществляют исполнение Услуги, в том числе: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3.2.1. Подготавливают технические условия и (или) информацию о плате за подключение (технологическое присоединение).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3.2.2. Подготавливают проект договора о подключении, дубликат технических условий подключения (технологического присоединения) объектов капитального строительства к сетям инженерно-технического обеспечения (далее – дубликат технических условий), акт о подключении, акт о готовности в случаях, предусмотренных законодательством Российской Федерации.</w:t>
      </w:r>
    </w:p>
    <w:p w:rsidR="005947B0"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3.2.3. Принимают решение о мотивированном отказе в предоставлении Услуги по основаниям, предусмотренным законодательством Российской Федерации и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3.2.4. Направляют подготовленный результат предоставления Услуги:</w:t>
      </w:r>
    </w:p>
    <w:p w:rsidR="00F23C1B" w:rsidRPr="003E555F" w:rsidRDefault="00F23C1B" w:rsidP="008F1143">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ресурсоснабжающие организации в ГКУ «АРКИ»</w:t>
      </w:r>
      <w:r w:rsidR="003D35E5">
        <w:rPr>
          <w:rFonts w:ascii="Times New Roman" w:hAnsi="Times New Roman" w:cs="Times New Roman"/>
          <w:sz w:val="24"/>
          <w:szCs w:val="24"/>
        </w:rPr>
        <w:t>.</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3.2.5. Направление уведомления Заявителю о завершении работ со стороны сетевой организации согласно условиям договора об осуществлении технологического присоединения</w:t>
      </w:r>
      <w:r w:rsidR="008F1143">
        <w:rPr>
          <w:rFonts w:ascii="Times New Roman" w:hAnsi="Times New Roman" w:cs="Times New Roman"/>
          <w:sz w:val="24"/>
          <w:szCs w:val="24"/>
        </w:rPr>
        <w:t xml:space="preserve"> и </w:t>
      </w:r>
      <w:r w:rsidRPr="003E555F">
        <w:rPr>
          <w:rFonts w:ascii="Times New Roman" w:hAnsi="Times New Roman" w:cs="Times New Roman"/>
          <w:sz w:val="24"/>
          <w:szCs w:val="24"/>
        </w:rPr>
        <w:t>(по запросу Заявителя) о ходе исполнения работ по технологическому присоединению.</w:t>
      </w:r>
    </w:p>
    <w:p w:rsidR="00F23C1B" w:rsidRPr="003E555F" w:rsidRDefault="00F23C1B" w:rsidP="00607D62">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3.2.6. Подготавливают уведомление о выполнении мероприятий об обеспечении технической возможности подключения (технологического присоединения) к сетям инженерно-технического обеспечения.</w:t>
      </w:r>
    </w:p>
    <w:p w:rsidR="00F23C1B" w:rsidRPr="003E555F" w:rsidRDefault="00F23C1B" w:rsidP="00F23C1B">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t>4. Результат предоставления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4.1. Заявитель обращается с заявлением о предоставлении Услуги в следующих случаях:</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3" w:name="P92"/>
      <w:bookmarkStart w:id="4" w:name="P93"/>
      <w:bookmarkEnd w:id="3"/>
      <w:bookmarkEnd w:id="4"/>
      <w:r w:rsidRPr="003E555F">
        <w:rPr>
          <w:rFonts w:ascii="Times New Roman" w:hAnsi="Times New Roman" w:cs="Times New Roman"/>
          <w:sz w:val="24"/>
          <w:szCs w:val="24"/>
        </w:rPr>
        <w:t>4.1.1. Получение технических условий (дубликата технических условий) и (или) информации о плате за подключение.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5" w:name="P94"/>
      <w:bookmarkEnd w:id="5"/>
      <w:r w:rsidRPr="003E555F">
        <w:rPr>
          <w:rFonts w:ascii="Times New Roman" w:hAnsi="Times New Roman" w:cs="Times New Roman"/>
          <w:sz w:val="24"/>
          <w:szCs w:val="24"/>
        </w:rPr>
        <w:t>4.1.2. Заключение договора о подключении.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4.1.3. Получение акта о подключении, акта о готовности в случаях, предусмотренных законодательством Российской Федерации.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4.2. Результатом предоставления Услуги является: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4.2.1. Технические условия (дубликат технических условий) и (или) информация о плате за подключение.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4.2.1.1. Технические условия подключения (технологического присоединения) объектов капитального строительства к сетям инженерно-технического обеспечения (дубликат технических условий) и (или) информация о плате за подключение представляются по форме, установленной </w:t>
      </w:r>
      <w:hyperlink r:id="rId15" w:history="1">
        <w:r w:rsidRPr="003E555F">
          <w:rPr>
            <w:rFonts w:ascii="Times New Roman" w:hAnsi="Times New Roman" w:cs="Times New Roman"/>
            <w:sz w:val="24"/>
            <w:szCs w:val="24"/>
          </w:rPr>
          <w:t xml:space="preserve">приложением </w:t>
        </w:r>
      </w:hyperlink>
      <w:r w:rsidRPr="003E555F">
        <w:rPr>
          <w:rFonts w:ascii="Times New Roman" w:hAnsi="Times New Roman" w:cs="Times New Roman"/>
          <w:sz w:val="24"/>
          <w:szCs w:val="24"/>
        </w:rPr>
        <w:t>3 к настоящему Порядку. Дубликат технических условий является повторным экземпляром подлинника технических условий.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4.2.2. Договор о подключении.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4.2.2.1</w:t>
      </w:r>
      <w:r w:rsidR="003D35E5">
        <w:rPr>
          <w:rFonts w:ascii="Times New Roman" w:hAnsi="Times New Roman" w:cs="Times New Roman"/>
          <w:sz w:val="24"/>
          <w:szCs w:val="24"/>
        </w:rPr>
        <w:t>.</w:t>
      </w:r>
      <w:r w:rsidRPr="003E555F">
        <w:rPr>
          <w:rFonts w:ascii="Times New Roman" w:hAnsi="Times New Roman" w:cs="Times New Roman"/>
          <w:sz w:val="24"/>
          <w:szCs w:val="24"/>
        </w:rPr>
        <w:t xml:space="preserve"> Договор о подключении (технологическом присоединении) к централизованным системам горячего водоснабжения оформляется в соответствии с типовой формой, установленной </w:t>
      </w:r>
      <w:hyperlink r:id="rId16" w:history="1">
        <w:r w:rsidRPr="003E555F">
          <w:rPr>
            <w:rFonts w:ascii="Times New Roman" w:hAnsi="Times New Roman" w:cs="Times New Roman"/>
            <w:sz w:val="24"/>
            <w:szCs w:val="24"/>
          </w:rPr>
          <w:t>постановлением</w:t>
        </w:r>
      </w:hyperlink>
      <w:r w:rsidRPr="003E555F">
        <w:rPr>
          <w:rFonts w:ascii="Times New Roman" w:hAnsi="Times New Roman" w:cs="Times New Roman"/>
          <w:sz w:val="24"/>
          <w:szCs w:val="24"/>
        </w:rPr>
        <w:t xml:space="preserve"> Правительства Российской Федерации от 29.07.2013 № 643 «Об утверждении типовых договоров в области горячего водоснабжения».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4.2.2.2. Договор о подключении (технологическом присоединении) к централизованной системе холодного водоснабжения и водоотведения оформляется в соответствии с типовой формой, установленной </w:t>
      </w:r>
      <w:hyperlink r:id="rId17" w:history="1">
        <w:r w:rsidRPr="003E555F">
          <w:rPr>
            <w:rFonts w:ascii="Times New Roman" w:hAnsi="Times New Roman" w:cs="Times New Roman"/>
            <w:sz w:val="24"/>
            <w:szCs w:val="24"/>
          </w:rPr>
          <w:t>постановлением</w:t>
        </w:r>
      </w:hyperlink>
      <w:r w:rsidRPr="003E555F">
        <w:rPr>
          <w:rFonts w:ascii="Times New Roman" w:hAnsi="Times New Roman" w:cs="Times New Roman"/>
          <w:sz w:val="24"/>
          <w:szCs w:val="24"/>
        </w:rPr>
        <w:t xml:space="preserve"> Правительства Российской Федерации от 29.07.2013 № 645 «Об утверждении типовых договоров в области холодного водоснабжения и водоотведения».</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3E555F">
        <w:rPr>
          <w:rFonts w:ascii="Times New Roman" w:hAnsi="Times New Roman" w:cs="Times New Roman"/>
          <w:sz w:val="24"/>
          <w:szCs w:val="24"/>
        </w:rPr>
        <w:lastRenderedPageBreak/>
        <w:t xml:space="preserve">4.2.2.3. Договор о подключении (технологическом присоединении) к централизованной системе теплоснабжения оформляется в соответствии с типовой формой, установленной </w:t>
      </w:r>
      <w:hyperlink r:id="rId18" w:history="1">
        <w:r w:rsidRPr="00981F12">
          <w:rPr>
            <w:rFonts w:ascii="Times New Roman" w:hAnsi="Times New Roman" w:cs="Times New Roman"/>
            <w:color w:val="000000"/>
            <w:sz w:val="24"/>
            <w:szCs w:val="24"/>
          </w:rPr>
          <w:t xml:space="preserve">приложением </w:t>
        </w:r>
      </w:hyperlink>
      <w:r w:rsidRPr="00981F12">
        <w:rPr>
          <w:rFonts w:ascii="Times New Roman" w:hAnsi="Times New Roman" w:cs="Times New Roman"/>
          <w:color w:val="000000"/>
          <w:sz w:val="24"/>
          <w:szCs w:val="24"/>
        </w:rPr>
        <w:t>4 к настоящему Порядку.</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981F12">
        <w:rPr>
          <w:rFonts w:ascii="Times New Roman" w:hAnsi="Times New Roman" w:cs="Times New Roman"/>
          <w:color w:val="000000"/>
          <w:sz w:val="24"/>
          <w:szCs w:val="24"/>
        </w:rPr>
        <w:t>4.2.3. Акт о подключении.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981F12">
        <w:rPr>
          <w:rFonts w:ascii="Times New Roman" w:hAnsi="Times New Roman" w:cs="Times New Roman"/>
          <w:color w:val="000000"/>
          <w:sz w:val="24"/>
          <w:szCs w:val="24"/>
        </w:rPr>
        <w:t>4.2.3.1. Акт о подключении объекта</w:t>
      </w:r>
      <w:r w:rsidRPr="003E555F">
        <w:rPr>
          <w:rFonts w:ascii="Times New Roman" w:hAnsi="Times New Roman" w:cs="Times New Roman"/>
          <w:sz w:val="24"/>
          <w:szCs w:val="24"/>
        </w:rPr>
        <w:t xml:space="preserve"> капитального строительства к  централизованной системе холодного водоснабжения оформляется в соответствии с приложением 5 к типовому договору о подключении (технологическом присоединении) к централизованной системе холодного водоснабжения, утвержденному </w:t>
      </w:r>
      <w:hyperlink r:id="rId19" w:history="1">
        <w:r w:rsidRPr="003E555F">
          <w:rPr>
            <w:rFonts w:ascii="Times New Roman" w:hAnsi="Times New Roman" w:cs="Times New Roman"/>
            <w:sz w:val="24"/>
            <w:szCs w:val="24"/>
          </w:rPr>
          <w:t>постановлением</w:t>
        </w:r>
      </w:hyperlink>
      <w:r w:rsidRPr="003E555F">
        <w:rPr>
          <w:rFonts w:ascii="Times New Roman" w:hAnsi="Times New Roman" w:cs="Times New Roman"/>
          <w:sz w:val="24"/>
          <w:szCs w:val="24"/>
        </w:rPr>
        <w:t xml:space="preserve"> Правительства Российской Федерации от 29.07.2013 № 645 «Об утверждении типовых договоров в области холодного водоснабжения и водоотведения».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4.2.3.2. Акт о подключении объекта капитального строительства к  централизованной системе водоотведения оформляется в соответствии с приложением 5 к типовому договору о подключении (технологическом присоединении) к централизованной системе водоотведения, утвержденному </w:t>
      </w:r>
      <w:hyperlink r:id="rId20" w:history="1">
        <w:r w:rsidRPr="003E555F">
          <w:rPr>
            <w:rFonts w:ascii="Times New Roman" w:hAnsi="Times New Roman" w:cs="Times New Roman"/>
            <w:sz w:val="24"/>
            <w:szCs w:val="24"/>
          </w:rPr>
          <w:t>постановлением</w:t>
        </w:r>
      </w:hyperlink>
      <w:r w:rsidRPr="003E555F">
        <w:rPr>
          <w:rFonts w:ascii="Times New Roman" w:hAnsi="Times New Roman" w:cs="Times New Roman"/>
          <w:sz w:val="24"/>
          <w:szCs w:val="24"/>
        </w:rPr>
        <w:t xml:space="preserve"> Правительства Российской Федерации от 29.07.2013 № 645 «Об утверждении типовых договоров в области холодного водоснабжения и водоотведения».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4.2.3.3. Акт о подключении объекта капитального строительства к  централизованной системе горячего водоснабжения оформляется в соответствии с приложением 1 к типовому договору о подключении (технологическом присоединении) к централизованной системе горячего водоснабжения, утвержденному </w:t>
      </w:r>
      <w:hyperlink r:id="rId21" w:history="1">
        <w:r w:rsidRPr="003E555F">
          <w:rPr>
            <w:rFonts w:ascii="Times New Roman" w:hAnsi="Times New Roman" w:cs="Times New Roman"/>
            <w:sz w:val="24"/>
            <w:szCs w:val="24"/>
          </w:rPr>
          <w:t>постановлением</w:t>
        </w:r>
      </w:hyperlink>
      <w:r w:rsidRPr="003E555F">
        <w:rPr>
          <w:rFonts w:ascii="Times New Roman" w:hAnsi="Times New Roman" w:cs="Times New Roman"/>
          <w:sz w:val="24"/>
          <w:szCs w:val="24"/>
        </w:rPr>
        <w:t xml:space="preserve"> Правительства Российской Федерации от 29.07.2013 № 643 «Об утверждении типовых договоров в области горячего водоснабжения».</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3E555F">
        <w:rPr>
          <w:rFonts w:ascii="Times New Roman" w:hAnsi="Times New Roman" w:cs="Times New Roman"/>
          <w:sz w:val="24"/>
          <w:szCs w:val="24"/>
        </w:rPr>
        <w:t xml:space="preserve">4.2.3.4. Акт о подключении объекта капитального </w:t>
      </w:r>
      <w:r w:rsidRPr="00981F12">
        <w:rPr>
          <w:rFonts w:ascii="Times New Roman" w:hAnsi="Times New Roman" w:cs="Times New Roman"/>
          <w:color w:val="000000"/>
          <w:sz w:val="24"/>
          <w:szCs w:val="24"/>
        </w:rPr>
        <w:t xml:space="preserve">строительства к  централизованной системе теплоснабжения оформляется в соответствии с </w:t>
      </w:r>
      <w:hyperlink r:id="rId22" w:history="1">
        <w:r w:rsidRPr="00981F12">
          <w:rPr>
            <w:rFonts w:ascii="Times New Roman" w:hAnsi="Times New Roman" w:cs="Times New Roman"/>
            <w:color w:val="000000"/>
            <w:sz w:val="24"/>
            <w:szCs w:val="24"/>
          </w:rPr>
          <w:t xml:space="preserve">приложением </w:t>
        </w:r>
      </w:hyperlink>
      <w:r w:rsidRPr="00981F12">
        <w:rPr>
          <w:rFonts w:ascii="Times New Roman" w:hAnsi="Times New Roman" w:cs="Times New Roman"/>
          <w:color w:val="000000"/>
          <w:sz w:val="24"/>
          <w:szCs w:val="24"/>
        </w:rPr>
        <w:t>5 к настоящему Порядку.</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981F12">
        <w:rPr>
          <w:rFonts w:ascii="Times New Roman" w:hAnsi="Times New Roman" w:cs="Times New Roman"/>
          <w:color w:val="000000"/>
          <w:sz w:val="24"/>
          <w:szCs w:val="24"/>
        </w:rPr>
        <w:t>4.2.4. Акт о готовности внутриплощадочных и внутридомовых сетей и оборудования подключаемого объекта к подаче тепловой энергии и теплоносителя оформляется в соответствии с типовой формой, установленной Правилами подключения к системам теплоснабжения.</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981F12">
        <w:rPr>
          <w:rFonts w:ascii="Times New Roman" w:hAnsi="Times New Roman" w:cs="Times New Roman"/>
          <w:color w:val="000000"/>
          <w:sz w:val="24"/>
          <w:szCs w:val="24"/>
        </w:rPr>
        <w:t>4.2.5. </w:t>
      </w:r>
      <w:hyperlink w:anchor="P2151" w:history="1">
        <w:r w:rsidRPr="00981F12">
          <w:rPr>
            <w:rFonts w:ascii="Times New Roman" w:hAnsi="Times New Roman" w:cs="Times New Roman"/>
            <w:color w:val="000000"/>
            <w:sz w:val="24"/>
            <w:szCs w:val="24"/>
          </w:rPr>
          <w:t>Уведомление</w:t>
        </w:r>
      </w:hyperlink>
      <w:r w:rsidRPr="00981F12">
        <w:rPr>
          <w:rFonts w:ascii="Times New Roman" w:hAnsi="Times New Roman" w:cs="Times New Roman"/>
          <w:color w:val="000000"/>
          <w:sz w:val="24"/>
          <w:szCs w:val="24"/>
        </w:rPr>
        <w:t xml:space="preserve"> об отказе в приеме заявления оформляется в соответствии с </w:t>
      </w:r>
      <w:hyperlink r:id="rId23" w:history="1">
        <w:r w:rsidRPr="00981F12">
          <w:rPr>
            <w:rFonts w:ascii="Times New Roman" w:hAnsi="Times New Roman" w:cs="Times New Roman"/>
            <w:color w:val="000000"/>
            <w:sz w:val="24"/>
            <w:szCs w:val="24"/>
          </w:rPr>
          <w:t xml:space="preserve">приложением </w:t>
        </w:r>
      </w:hyperlink>
      <w:r w:rsidRPr="00981F12">
        <w:rPr>
          <w:rFonts w:ascii="Times New Roman" w:hAnsi="Times New Roman" w:cs="Times New Roman"/>
          <w:color w:val="000000"/>
          <w:sz w:val="24"/>
          <w:szCs w:val="24"/>
        </w:rPr>
        <w:t>6 к настоящему Порядку.</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981F12">
        <w:rPr>
          <w:rFonts w:ascii="Times New Roman" w:hAnsi="Times New Roman" w:cs="Times New Roman"/>
          <w:color w:val="000000"/>
          <w:sz w:val="24"/>
          <w:szCs w:val="24"/>
        </w:rPr>
        <w:t xml:space="preserve">4.2.6. Уведомление о приостановлении рассмотрения заявления до получения недостающих документов и сведений оформляется в соответствии с </w:t>
      </w:r>
      <w:hyperlink r:id="rId24" w:history="1">
        <w:r w:rsidRPr="00981F12">
          <w:rPr>
            <w:rFonts w:ascii="Times New Roman" w:hAnsi="Times New Roman" w:cs="Times New Roman"/>
            <w:color w:val="000000"/>
            <w:sz w:val="24"/>
            <w:szCs w:val="24"/>
          </w:rPr>
          <w:t xml:space="preserve">приложением </w:t>
        </w:r>
      </w:hyperlink>
      <w:r w:rsidRPr="00981F12">
        <w:rPr>
          <w:rFonts w:ascii="Times New Roman" w:hAnsi="Times New Roman" w:cs="Times New Roman"/>
          <w:color w:val="000000"/>
          <w:sz w:val="24"/>
          <w:szCs w:val="24"/>
        </w:rPr>
        <w:t>7 к настоящему Порядку.</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981F12">
        <w:rPr>
          <w:rFonts w:ascii="Times New Roman" w:hAnsi="Times New Roman" w:cs="Times New Roman"/>
          <w:color w:val="000000"/>
          <w:sz w:val="24"/>
          <w:szCs w:val="24"/>
        </w:rPr>
        <w:t xml:space="preserve">4.2.7. Уведомление об аннулировании заявления по основаниям, предусмотренным федеральным законодательством и настоящим Порядком, оформляется в соответствии с </w:t>
      </w:r>
      <w:hyperlink r:id="rId25" w:history="1">
        <w:r w:rsidRPr="00981F12">
          <w:rPr>
            <w:rFonts w:ascii="Times New Roman" w:hAnsi="Times New Roman" w:cs="Times New Roman"/>
            <w:color w:val="000000"/>
            <w:sz w:val="24"/>
            <w:szCs w:val="24"/>
          </w:rPr>
          <w:t xml:space="preserve">приложением </w:t>
        </w:r>
      </w:hyperlink>
      <w:r w:rsidRPr="00981F12">
        <w:rPr>
          <w:rFonts w:ascii="Times New Roman" w:hAnsi="Times New Roman" w:cs="Times New Roman"/>
          <w:color w:val="000000"/>
          <w:sz w:val="24"/>
          <w:szCs w:val="24"/>
        </w:rPr>
        <w:t>8 к настоящему Порядку.</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981F12">
        <w:rPr>
          <w:rFonts w:ascii="Times New Roman" w:hAnsi="Times New Roman" w:cs="Times New Roman"/>
          <w:color w:val="000000"/>
          <w:sz w:val="24"/>
          <w:szCs w:val="24"/>
        </w:rPr>
        <w:t xml:space="preserve">4.2.8. Уведомление о выполнении мероприятий об обеспечении технической возможности подключения (технологического присоединения) к сетям инженерно-технического обеспечения в соответствии с </w:t>
      </w:r>
      <w:hyperlink r:id="rId26" w:history="1">
        <w:r w:rsidRPr="00981F12">
          <w:rPr>
            <w:rFonts w:ascii="Times New Roman" w:hAnsi="Times New Roman" w:cs="Times New Roman"/>
            <w:color w:val="000000"/>
            <w:sz w:val="24"/>
            <w:szCs w:val="24"/>
          </w:rPr>
          <w:t xml:space="preserve">приложением </w:t>
        </w:r>
      </w:hyperlink>
      <w:r w:rsidRPr="00981F12">
        <w:rPr>
          <w:rFonts w:ascii="Times New Roman" w:hAnsi="Times New Roman" w:cs="Times New Roman"/>
          <w:color w:val="000000"/>
          <w:sz w:val="24"/>
          <w:szCs w:val="24"/>
        </w:rPr>
        <w:t>9 к настоящему Порядку.</w:t>
      </w:r>
    </w:p>
    <w:p w:rsidR="00F23C1B" w:rsidRPr="00981F12" w:rsidRDefault="00F23C1B" w:rsidP="00F23C1B">
      <w:pPr>
        <w:pStyle w:val="ConsPlusNormal"/>
        <w:spacing w:line="276" w:lineRule="auto"/>
        <w:ind w:firstLine="709"/>
        <w:jc w:val="both"/>
        <w:rPr>
          <w:rFonts w:ascii="Times New Roman" w:hAnsi="Times New Roman" w:cs="Times New Roman"/>
          <w:color w:val="000000"/>
          <w:sz w:val="24"/>
          <w:szCs w:val="24"/>
        </w:rPr>
      </w:pPr>
      <w:r w:rsidRPr="00981F12">
        <w:rPr>
          <w:rFonts w:ascii="Times New Roman" w:hAnsi="Times New Roman" w:cs="Times New Roman"/>
          <w:color w:val="000000"/>
          <w:sz w:val="24"/>
          <w:szCs w:val="24"/>
        </w:rPr>
        <w:t xml:space="preserve">4.2.9. Решение об отказе в предоставлении Услуги оформляется в соответствии с </w:t>
      </w:r>
      <w:hyperlink r:id="rId27" w:history="1">
        <w:r w:rsidRPr="00981F12">
          <w:rPr>
            <w:rFonts w:ascii="Times New Roman" w:hAnsi="Times New Roman" w:cs="Times New Roman"/>
            <w:color w:val="000000"/>
            <w:sz w:val="24"/>
            <w:szCs w:val="24"/>
          </w:rPr>
          <w:t xml:space="preserve">приложением </w:t>
        </w:r>
      </w:hyperlink>
      <w:r w:rsidRPr="00981F12">
        <w:rPr>
          <w:rFonts w:ascii="Times New Roman" w:hAnsi="Times New Roman" w:cs="Times New Roman"/>
          <w:color w:val="000000"/>
          <w:sz w:val="24"/>
          <w:szCs w:val="24"/>
        </w:rPr>
        <w:t>10 к настоящему Порядку.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981F12">
        <w:rPr>
          <w:rFonts w:ascii="Times New Roman" w:hAnsi="Times New Roman" w:cs="Times New Roman"/>
          <w:color w:val="000000"/>
          <w:sz w:val="24"/>
          <w:szCs w:val="24"/>
        </w:rPr>
        <w:t>4.3. Результат предоставления Услуги в виде электронного документа</w:t>
      </w:r>
      <w:r w:rsidRPr="003E555F">
        <w:rPr>
          <w:rFonts w:ascii="Times New Roman" w:hAnsi="Times New Roman" w:cs="Times New Roman"/>
          <w:sz w:val="24"/>
          <w:szCs w:val="24"/>
        </w:rPr>
        <w:t xml:space="preserve"> направляется в личный кабинет Заявителя (представителя Заявителя) на РПГУ посредством ВИС МВИТУ.</w:t>
      </w:r>
    </w:p>
    <w:p w:rsidR="006202F1" w:rsidRDefault="006202F1" w:rsidP="00426090">
      <w:pPr>
        <w:pStyle w:val="ConsPlusNormal"/>
        <w:spacing w:line="276" w:lineRule="auto"/>
        <w:rPr>
          <w:rFonts w:ascii="Times New Roman" w:hAnsi="Times New Roman" w:cs="Times New Roman"/>
          <w:sz w:val="24"/>
          <w:szCs w:val="24"/>
        </w:rPr>
      </w:pPr>
    </w:p>
    <w:p w:rsidR="00F23C1B" w:rsidRPr="003E555F" w:rsidRDefault="00F23C1B" w:rsidP="00F23C1B">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t>5. Срок предоставления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6" w:name="P105"/>
      <w:bookmarkEnd w:id="6"/>
      <w:r w:rsidRPr="003E555F">
        <w:rPr>
          <w:rFonts w:ascii="Times New Roman" w:hAnsi="Times New Roman" w:cs="Times New Roman"/>
          <w:sz w:val="24"/>
          <w:szCs w:val="24"/>
        </w:rPr>
        <w:t>5.1. Срок предоставления технических условий и (или) информации о плате за подключение объектов капитального строительства к сети инженерно-технического обеспечения или решения об отказе в их предоставлении не может превышать 14 дней, в том числе 12 дней для их подготовки ресурсоснабжающей организацией.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lastRenderedPageBreak/>
        <w:t>5.2. Срок предоставления проекта договора о подключении или решения об отказе в его предоставлении определяется в соответствии с Правилами подключения.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В случае отсутствия технической возможности подключения (технологического присоединения) срок предоставления проекта договора о подключении к сетям инженерно-технического обеспечения не может превышать 96 дней.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5.3. Срок предоставления акта о подключении к сетям инженерно-технического обеспечения, акта о готовности не может превышать 14 рабочих дней, в том числе 10 рабочих дней для их подготовки ресурсоснабжающей</w:t>
      </w:r>
      <w:r w:rsidR="00F76C80">
        <w:rPr>
          <w:rFonts w:ascii="Times New Roman" w:hAnsi="Times New Roman" w:cs="Times New Roman"/>
          <w:sz w:val="24"/>
          <w:szCs w:val="24"/>
        </w:rPr>
        <w:t xml:space="preserve"> </w:t>
      </w:r>
      <w:r w:rsidRPr="003E555F">
        <w:rPr>
          <w:rFonts w:ascii="Times New Roman" w:hAnsi="Times New Roman" w:cs="Times New Roman"/>
          <w:sz w:val="24"/>
          <w:szCs w:val="24"/>
        </w:rPr>
        <w:t>организацией.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5.</w:t>
      </w:r>
      <w:r w:rsidR="00D87686">
        <w:rPr>
          <w:rFonts w:ascii="Times New Roman" w:hAnsi="Times New Roman" w:cs="Times New Roman"/>
          <w:sz w:val="24"/>
          <w:szCs w:val="24"/>
        </w:rPr>
        <w:t>4</w:t>
      </w:r>
      <w:r w:rsidRPr="003E555F">
        <w:rPr>
          <w:rFonts w:ascii="Times New Roman" w:hAnsi="Times New Roman" w:cs="Times New Roman"/>
          <w:sz w:val="24"/>
          <w:szCs w:val="24"/>
        </w:rPr>
        <w:t>. Срок направления уведомления о приостановлении рассмотрения заявления до получения недостающих сведений и (или) документов не может превышать 3 рабочих дней.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5.</w:t>
      </w:r>
      <w:r w:rsidR="00D87686">
        <w:rPr>
          <w:rFonts w:ascii="Times New Roman" w:hAnsi="Times New Roman" w:cs="Times New Roman"/>
          <w:sz w:val="24"/>
          <w:szCs w:val="24"/>
        </w:rPr>
        <w:t>5</w:t>
      </w:r>
      <w:r w:rsidRPr="003E555F">
        <w:rPr>
          <w:rFonts w:ascii="Times New Roman" w:hAnsi="Times New Roman" w:cs="Times New Roman"/>
          <w:sz w:val="24"/>
          <w:szCs w:val="24"/>
        </w:rPr>
        <w:t>. Срок направления уведомления о сроках проведения мероприятий, обеспечивающих техническую возможность подключения (технологического присоединения) к сетям инженерно-технического обеспечения, не может превышать 5 рабочих дней.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5.</w:t>
      </w:r>
      <w:r w:rsidR="00D87686">
        <w:rPr>
          <w:rFonts w:ascii="Times New Roman" w:hAnsi="Times New Roman" w:cs="Times New Roman"/>
          <w:sz w:val="24"/>
          <w:szCs w:val="24"/>
        </w:rPr>
        <w:t>6</w:t>
      </w:r>
      <w:r w:rsidRPr="003E555F">
        <w:rPr>
          <w:rFonts w:ascii="Times New Roman" w:hAnsi="Times New Roman" w:cs="Times New Roman"/>
          <w:sz w:val="24"/>
          <w:szCs w:val="24"/>
        </w:rPr>
        <w:t>. Срок направления решения об аннулировании заявления не может превышать 3 рабочих дней со дня принятия решения об аннулировании заявления.</w:t>
      </w:r>
    </w:p>
    <w:p w:rsidR="00F23C1B" w:rsidRPr="003E555F" w:rsidRDefault="00D87686" w:rsidP="00F23C1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F23C1B" w:rsidRPr="003E555F">
        <w:rPr>
          <w:rFonts w:ascii="Times New Roman" w:hAnsi="Times New Roman" w:cs="Times New Roman"/>
          <w:sz w:val="24"/>
          <w:szCs w:val="24"/>
        </w:rPr>
        <w:t>. Срок направления решения об отказе в предоставлении Услуги не может превышать 20 рабочих дней со дня регистрации заявления в ГКУ МО «АРКИ», за исключением случаев, предусмотренных пунктом 5.1. настоящего Порядка.</w:t>
      </w:r>
    </w:p>
    <w:p w:rsidR="00F23C1B" w:rsidRPr="003E555F" w:rsidRDefault="00D87686" w:rsidP="00F23C1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F23C1B" w:rsidRPr="003E555F">
        <w:rPr>
          <w:rFonts w:ascii="Times New Roman" w:hAnsi="Times New Roman" w:cs="Times New Roman"/>
          <w:sz w:val="24"/>
          <w:szCs w:val="24"/>
        </w:rPr>
        <w:t>. При условии необходимости согласования мероприятий по технологическому присоединению с иными ресурсоснабжающими организациями срок предоставления результата Услуги увеличивается на 10 рабочих дней.</w:t>
      </w:r>
    </w:p>
    <w:p w:rsidR="00F23C1B" w:rsidRPr="003E555F" w:rsidRDefault="00D87686" w:rsidP="00F23C1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F23C1B" w:rsidRPr="003E555F">
        <w:rPr>
          <w:rFonts w:ascii="Times New Roman" w:hAnsi="Times New Roman" w:cs="Times New Roman"/>
          <w:sz w:val="24"/>
          <w:szCs w:val="24"/>
        </w:rPr>
        <w:t>. Срок предоставления Услуги исчисляется со дня, следующего за днем регистрации заявления в ВИС МВИТУ.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Заявления, поступившие до 18.00, обрабатываются ГКУ «АРКИ» в день их регистрации на РПГУ.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Если последний день срока оказания Услуги приходится на нерабочий день, днем окончания срока считается ближайший следующий за ним рабочий день.</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t>6. Перечень документов, необходимых для предоставления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7" w:name="P141"/>
      <w:bookmarkEnd w:id="7"/>
      <w:r w:rsidRPr="003E555F">
        <w:rPr>
          <w:rFonts w:ascii="Times New Roman" w:hAnsi="Times New Roman" w:cs="Times New Roman"/>
          <w:sz w:val="24"/>
          <w:szCs w:val="24"/>
        </w:rPr>
        <w:t>6.1.</w:t>
      </w:r>
      <w:bookmarkStart w:id="8" w:name="P152"/>
      <w:bookmarkEnd w:id="8"/>
      <w:r w:rsidRPr="003E555F">
        <w:rPr>
          <w:rFonts w:ascii="Times New Roman" w:hAnsi="Times New Roman" w:cs="Times New Roman"/>
          <w:sz w:val="24"/>
          <w:szCs w:val="24"/>
        </w:rPr>
        <w:t> При обращении за получением технических условий, договора о подключении, акта о готовности, акта о подключении заявление о предоставлении Услуги подается в соответствии с формой единой заявки, утвержденной приказом Министерства строительства и жилищно-коммунального хозяйства Российской Федерации от 19.04.2018 № 236/пр «Об утверждении форм единых заявок, подаваемых заявителями через региональные порталы государственных и муниципальных услуг в целях получения технических условий, заключения договоров о подключении (технологическом присоединении) объектов капитального строительства к сетям инженерно-технического обеспечения, а также в целях получения актов о технологическом присоединении (применительно к г. Москве и Московской области), и примерного перечня сведений и документов, прилагаемых к ним» согласно приложениям 11 – 13 к настоящему Порядку.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t>7. Порядок межведомственного взаимодействия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9" w:name="P189"/>
      <w:bookmarkEnd w:id="9"/>
      <w:r w:rsidRPr="003E555F">
        <w:rPr>
          <w:rFonts w:ascii="Times New Roman" w:hAnsi="Times New Roman" w:cs="Times New Roman"/>
          <w:sz w:val="24"/>
          <w:szCs w:val="24"/>
        </w:rPr>
        <w:t>7.1. В целях предоставления Услуги ГКУ «АРКИ» запрашивает:</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7.1.1. Выписку (сведения) из Единого государственного реестра юридических лиц (при обращении юридических лиц), Единого государственного реестра индивидуальных </w:t>
      </w:r>
      <w:r w:rsidRPr="003E555F">
        <w:rPr>
          <w:rFonts w:ascii="Times New Roman" w:hAnsi="Times New Roman" w:cs="Times New Roman"/>
          <w:sz w:val="24"/>
          <w:szCs w:val="24"/>
        </w:rPr>
        <w:lastRenderedPageBreak/>
        <w:t>предпринимателей (при обращении индивидуальных предпринимателей) или из Единого государственного реестра недвижимости - в территориальных органах Федеральной налоговой службы Российской Федерации.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7.1.2. Кадастровую выписку на земельный участок, кадастровый паспорт на земельный участок и объекты недвижимости - в филиале ФГБУ «Федеральная кадастровая палата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7.1.3. Выписку (сведения)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7.1.4. Выписку (сведения) о допуске в </w:t>
      </w:r>
      <w:r w:rsidRPr="00981F12">
        <w:rPr>
          <w:rFonts w:ascii="Times New Roman" w:hAnsi="Times New Roman" w:cs="Times New Roman"/>
          <w:color w:val="000000"/>
          <w:sz w:val="24"/>
          <w:szCs w:val="24"/>
        </w:rPr>
        <w:t>эксплуатацию энергоустановок</w:t>
      </w:r>
      <w:r w:rsidRPr="003E555F">
        <w:rPr>
          <w:rFonts w:ascii="Times New Roman" w:hAnsi="Times New Roman" w:cs="Times New Roman"/>
          <w:sz w:val="24"/>
          <w:szCs w:val="24"/>
        </w:rPr>
        <w:t xml:space="preserve"> – в Центральном управлении Федеральной службы по экологическому, технологическому и атомному надзору;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7.1.5. Информацию о технических условиях на подключение объектов капитального строительства к сетям инженерно-технического обеспечения или о наличии свободных мощностей для подключения объектов капитального строительства - в органах местного самоуправления муниципальных образований Московской области, ресурсоснабжающих организациях, в Министерстве ЖКХ Московской области (при наличии).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7.1.6. Договор о подключении - в ресурсоснабжающих организациях.</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7.1.7. Перечень ресурсоснабжающих</w:t>
      </w:r>
      <w:r w:rsidR="00E92052">
        <w:rPr>
          <w:rFonts w:ascii="Times New Roman" w:hAnsi="Times New Roman" w:cs="Times New Roman"/>
          <w:sz w:val="24"/>
          <w:szCs w:val="24"/>
        </w:rPr>
        <w:t xml:space="preserve"> </w:t>
      </w:r>
      <w:r w:rsidRPr="003E555F">
        <w:rPr>
          <w:rFonts w:ascii="Times New Roman" w:hAnsi="Times New Roman" w:cs="Times New Roman"/>
          <w:sz w:val="24"/>
          <w:szCs w:val="24"/>
        </w:rPr>
        <w:t>организаций, обслуживающих территорию муниципальных образований Московской области, - в органах местного самоуправления муниципальных образований Московской области, Минэнерго Московской области, Комитете по ценам и тарифам Московской области.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10" w:name="P198"/>
      <w:bookmarkEnd w:id="10"/>
      <w:r w:rsidRPr="003E555F">
        <w:rPr>
          <w:rFonts w:ascii="Times New Roman" w:hAnsi="Times New Roman" w:cs="Times New Roman"/>
          <w:sz w:val="24"/>
          <w:szCs w:val="24"/>
        </w:rPr>
        <w:t>7.2. Документы и сведения, которые могут быть представлены Заявителем по собственной инициативе: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7.2.1. Документы и сведения, указанные в пункте 7.1. настоящего Порядка.</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7.3. В случае предоставления документов и информации, указанных в пункте 7.1. настоящего Порядка, срок запросов по межведомственному взаимодействию сокращается при условии их соответствия требованиям законодательства Российской Федерации.</w:t>
      </w:r>
    </w:p>
    <w:p w:rsidR="00F23C1B"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7.4. Непредставление Заявителем документов, указанных в пункте 7.1. настоящего Порядка, не является основанием для отказа Заявителю в оказании Услуги.</w:t>
      </w:r>
    </w:p>
    <w:p w:rsidR="00F41A0F" w:rsidRPr="003E555F" w:rsidRDefault="00F41A0F" w:rsidP="00426090">
      <w:pPr>
        <w:pStyle w:val="ConsPlusNormal"/>
        <w:spacing w:line="276" w:lineRule="auto"/>
        <w:jc w:val="both"/>
        <w:rPr>
          <w:rFonts w:ascii="Times New Roman" w:hAnsi="Times New Roman" w:cs="Times New Roman"/>
          <w:sz w:val="24"/>
          <w:szCs w:val="24"/>
        </w:rPr>
      </w:pPr>
    </w:p>
    <w:p w:rsidR="00D87686" w:rsidRDefault="00D87686" w:rsidP="00D87686">
      <w:pPr>
        <w:pStyle w:val="ConsPlusNormal"/>
        <w:ind w:firstLine="709"/>
        <w:jc w:val="center"/>
        <w:rPr>
          <w:rFonts w:ascii="Times New Roman" w:hAnsi="Times New Roman" w:cs="Times New Roman"/>
          <w:sz w:val="24"/>
          <w:szCs w:val="24"/>
        </w:rPr>
      </w:pPr>
    </w:p>
    <w:p w:rsidR="00F23C1B" w:rsidRPr="003E555F" w:rsidRDefault="00F23C1B" w:rsidP="00D87686">
      <w:pPr>
        <w:pStyle w:val="ConsPlusNormal"/>
        <w:ind w:firstLine="709"/>
        <w:jc w:val="center"/>
        <w:rPr>
          <w:rFonts w:ascii="Times New Roman" w:hAnsi="Times New Roman" w:cs="Times New Roman"/>
          <w:sz w:val="24"/>
          <w:szCs w:val="24"/>
        </w:rPr>
      </w:pPr>
      <w:r w:rsidRPr="003E555F">
        <w:rPr>
          <w:rFonts w:ascii="Times New Roman" w:hAnsi="Times New Roman" w:cs="Times New Roman"/>
          <w:sz w:val="24"/>
          <w:szCs w:val="24"/>
        </w:rPr>
        <w:t xml:space="preserve">8. Основания для отказа в приеме заявления на оказание Услуги, приостановления рассмотрения заявления, уведомления о выполнении мероприятий об обеспечении технической возможности подключения (технологического присоединения) к сетям инженерно-технического обеспечения, и аннулирования заявления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11" w:name="P208"/>
      <w:bookmarkEnd w:id="11"/>
      <w:r w:rsidRPr="003E555F">
        <w:rPr>
          <w:rFonts w:ascii="Times New Roman" w:hAnsi="Times New Roman" w:cs="Times New Roman"/>
          <w:sz w:val="24"/>
          <w:szCs w:val="24"/>
        </w:rPr>
        <w:t>8.1. Основаниями для отказа в приеме заявления являются: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8.1.1. Обращение за предоставлением Услуги без предъявления документа, позволяющего установить личность Заявителя или представителя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8.1.2.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w:t>
      </w:r>
      <w:r w:rsidRPr="003E555F">
        <w:rPr>
          <w:rFonts w:ascii="Times New Roman" w:hAnsi="Times New Roman" w:cs="Times New Roman"/>
          <w:sz w:val="24"/>
          <w:szCs w:val="24"/>
        </w:rPr>
        <w:lastRenderedPageBreak/>
        <w:t>требованиям, установленным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8.1.3.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8.1.4. Обращение за предоставлением Услуги, не предоставляемой ГКУ «АРКИ», ресурсоснабжающими организациями.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8.1.5. Обращение за предоставлением Услуги лицом, не относящимся к лицам, имеющим право на получение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8.1.6. Отзыв заявления на предоставление Услуги по инициативе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8.1.7. Наличие противоречивых сведений в заявлении и приложенных к нему документах.</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8.1.8. Поступление заявления, аналогичного ранее зарегистрированному заявлению, срок оказания Услуги по которому не истек.</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8.2. Основанием для приостановления рассмотрения заявления до получения недостающих документов и сведений является несоблюдение Заявителем требований, предъявляемых к содержанию заявления и перечню прилагаемых документов, предусмотренных Правилами подключения.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8.3. Основаниями для направления уведомления о выполнении мероприятий об обеспечении технической возможности подключения (технологического присоединения) к сетям инженерно-технического обеспечения являются: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8.3.1. Отсутствие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8.3.2. Отсутствие технической возможности подключения (технологического присоединения) вследствие резерва пропускной способности тепловых сетей, резерва тепловой мощности источников тепловой энергии.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8.3.3. Отсутствие в инвестиционной программе мероприятий, обеспечивающих техническую возможность подключения (технологического присоединения).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8.4. Основанием для аннулирования заявления является непредставление Заявителем недостающих документов и сведений в срок, установленный Правилами подключения.</w:t>
      </w:r>
    </w:p>
    <w:p w:rsidR="00F23C1B"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8.5. Основанием для отказа в предоставлении Услуги является отсутствие технической возможности подключения (технологического присоединения) к сетям инженерно-технического обеспечения</w:t>
      </w:r>
      <w:r w:rsidR="00F41A0F">
        <w:rPr>
          <w:rFonts w:ascii="Times New Roman" w:hAnsi="Times New Roman" w:cs="Times New Roman"/>
          <w:sz w:val="24"/>
          <w:szCs w:val="24"/>
        </w:rPr>
        <w:t xml:space="preserve"> </w:t>
      </w:r>
      <w:r w:rsidRPr="003E555F">
        <w:rPr>
          <w:rFonts w:ascii="Times New Roman" w:hAnsi="Times New Roman" w:cs="Times New Roman"/>
          <w:sz w:val="24"/>
          <w:szCs w:val="24"/>
        </w:rPr>
        <w:t>в случаях, предусмотренных Правилами подключения.</w:t>
      </w:r>
    </w:p>
    <w:p w:rsidR="00497795" w:rsidRPr="003E555F" w:rsidRDefault="00497795" w:rsidP="00826D28">
      <w:pPr>
        <w:pStyle w:val="ConsPlusNormal"/>
        <w:spacing w:line="276" w:lineRule="auto"/>
        <w:jc w:val="both"/>
        <w:rPr>
          <w:rFonts w:ascii="Times New Roman" w:hAnsi="Times New Roman" w:cs="Times New Roman"/>
          <w:sz w:val="24"/>
          <w:szCs w:val="24"/>
        </w:rPr>
      </w:pPr>
      <w:bookmarkStart w:id="12" w:name="P215"/>
      <w:bookmarkStart w:id="13" w:name="P218"/>
      <w:bookmarkEnd w:id="12"/>
      <w:bookmarkEnd w:id="13"/>
    </w:p>
    <w:p w:rsidR="00F23C1B" w:rsidRPr="003E555F" w:rsidRDefault="00F23C1B" w:rsidP="00F23C1B">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t>9. Требования к оформлению документов в электронной форме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9.1. Документы, необходимые для получения Услуги, формируются в виде отдельных файлов.</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9.2. Заявление заполняется и направляется с использованием интерактивной формы.</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9.3. Требования к оформлению документов в электронной форме, необходимых для получения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 количество файлов должно соответствовать количеству представляемых документов. Не допускается формирование документа по принципу «одна страница документа - один файл»;</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2) наименование файла должно соответствовать наименованию документа на бумажном носителе;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 количество листов документа в электронной форме должно соответствовать количеству листов документа на бумажном носителе;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4) документы в электронной форме представляются с сохранением всех аутентичных </w:t>
      </w:r>
      <w:r w:rsidRPr="003E555F">
        <w:rPr>
          <w:rFonts w:ascii="Times New Roman" w:hAnsi="Times New Roman" w:cs="Times New Roman"/>
          <w:sz w:val="24"/>
          <w:szCs w:val="24"/>
        </w:rPr>
        <w:lastRenderedPageBreak/>
        <w:t>признаков подлинности, а именно: графической подписи уполномоченного лица, печати, углового штампа бланка (если имеются), в следующих форматах:</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XML для электронного документа;</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pdf, rtf, doc, docx, xls, xlsx (для документов с текстовым содержанием);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pdf, dwg, dwx, jpeg (для документов с графическим содержанием).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9.4. Формирование электронных образцов или сканирование документов осуществляется: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 непосредственно с оригинала документа в масштабе 1:1 с разрешением 300 dpi;</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2) в черно-белом режиме при отсутствии в документе графических изображений;</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 в режиме полной цветопередачи при наличии в документе цветных графических изображений либо цветного текста;</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4) в режиме «оттенки серого» при наличии в документе изображений, отличных от цветного изображения.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9.</w:t>
      </w:r>
      <w:r w:rsidR="00D87686">
        <w:rPr>
          <w:rFonts w:ascii="Times New Roman" w:hAnsi="Times New Roman" w:cs="Times New Roman"/>
          <w:sz w:val="24"/>
          <w:szCs w:val="24"/>
        </w:rPr>
        <w:t>5</w:t>
      </w:r>
      <w:r w:rsidRPr="003E555F">
        <w:rPr>
          <w:rFonts w:ascii="Times New Roman" w:hAnsi="Times New Roman" w:cs="Times New Roman"/>
          <w:sz w:val="24"/>
          <w:szCs w:val="24"/>
        </w:rPr>
        <w:t>. При подаче заявления в электронной форме лицом, действующим на основании доверенности, доверенность должна быть представлена в электронной форме, подписанной усиленной квалифицированной электронной подписью уполномоченного лица, выдавшего (подписавшего) доверенность.</w:t>
      </w:r>
    </w:p>
    <w:p w:rsidR="00426090" w:rsidRPr="003E555F" w:rsidRDefault="00426090" w:rsidP="00826D28">
      <w:pPr>
        <w:pStyle w:val="ConsPlusNormal"/>
        <w:spacing w:line="276" w:lineRule="auto"/>
        <w:jc w:val="both"/>
        <w:rPr>
          <w:rFonts w:ascii="Times New Roman" w:hAnsi="Times New Roman" w:cs="Times New Roman"/>
          <w:sz w:val="24"/>
          <w:szCs w:val="24"/>
        </w:rPr>
      </w:pP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10. Порядок, размер и основание взимания государственной</w:t>
      </w: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пошлины или иной платы, взимаемой за предоставление</w:t>
      </w:r>
    </w:p>
    <w:p w:rsidR="00F23C1B" w:rsidRPr="00426090" w:rsidRDefault="00F23C1B" w:rsidP="00426090">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Услуги</w:t>
      </w:r>
    </w:p>
    <w:p w:rsidR="00F23C1B"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10.1. Услуга предоставляется бесплатно.</w:t>
      </w:r>
    </w:p>
    <w:p w:rsidR="003E555F" w:rsidRDefault="003E555F" w:rsidP="00826D28">
      <w:pPr>
        <w:pStyle w:val="ConsPlusNormal"/>
        <w:rPr>
          <w:rFonts w:ascii="Times New Roman" w:hAnsi="Times New Roman" w:cs="Times New Roman"/>
          <w:sz w:val="24"/>
          <w:szCs w:val="24"/>
        </w:rPr>
      </w:pP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11. Перечень услуг, необходимых и обязательных</w:t>
      </w:r>
    </w:p>
    <w:p w:rsidR="00F23C1B" w:rsidRDefault="00F23C1B" w:rsidP="006202F1">
      <w:pPr>
        <w:pStyle w:val="ConsPlusNormal"/>
        <w:spacing w:after="120"/>
        <w:jc w:val="center"/>
        <w:rPr>
          <w:rFonts w:ascii="Times New Roman" w:hAnsi="Times New Roman" w:cs="Times New Roman"/>
          <w:sz w:val="24"/>
          <w:szCs w:val="24"/>
        </w:rPr>
      </w:pPr>
      <w:r w:rsidRPr="003E555F">
        <w:rPr>
          <w:rFonts w:ascii="Times New Roman" w:hAnsi="Times New Roman" w:cs="Times New Roman"/>
          <w:sz w:val="24"/>
          <w:szCs w:val="24"/>
        </w:rPr>
        <w:t>для предоставления Услуги</w:t>
      </w:r>
    </w:p>
    <w:p w:rsidR="00826D28" w:rsidRPr="003E555F" w:rsidRDefault="00826D28" w:rsidP="006202F1">
      <w:pPr>
        <w:pStyle w:val="ConsPlusNormal"/>
        <w:spacing w:after="120"/>
        <w:jc w:val="center"/>
        <w:rPr>
          <w:rFonts w:ascii="Times New Roman" w:hAnsi="Times New Roman" w:cs="Times New Roman"/>
          <w:sz w:val="24"/>
          <w:szCs w:val="24"/>
        </w:rPr>
      </w:pPr>
    </w:p>
    <w:p w:rsidR="00426090" w:rsidRPr="00426090" w:rsidRDefault="00F23C1B" w:rsidP="00826D28">
      <w:pPr>
        <w:pStyle w:val="ConsPlusNormal"/>
        <w:spacing w:after="120"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11.1. При предоставлении Услуги оказание иных услуг, необходимых и обязательных для предоставления Услуги, а также участие иных организаций в предоставлении Услуги не осуществляется</w:t>
      </w:r>
      <w:r w:rsidR="00426090">
        <w:rPr>
          <w:rFonts w:ascii="Times New Roman" w:hAnsi="Times New Roman" w:cs="Times New Roman"/>
          <w:sz w:val="24"/>
          <w:szCs w:val="24"/>
        </w:rPr>
        <w:t>.</w:t>
      </w: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12. Способы предоставления Заявителем документов,</w:t>
      </w:r>
    </w:p>
    <w:p w:rsidR="00426090" w:rsidRDefault="00F23C1B" w:rsidP="00826D28">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необходимых для получения Услуги</w:t>
      </w:r>
    </w:p>
    <w:p w:rsidR="00826D28" w:rsidRPr="00426090" w:rsidRDefault="00826D28" w:rsidP="00826D28">
      <w:pPr>
        <w:pStyle w:val="ConsPlusNormal"/>
        <w:jc w:val="center"/>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14" w:name="Par18"/>
      <w:bookmarkEnd w:id="14"/>
      <w:r w:rsidRPr="003E555F">
        <w:rPr>
          <w:rFonts w:ascii="Times New Roman" w:hAnsi="Times New Roman" w:cs="Times New Roman"/>
          <w:sz w:val="24"/>
          <w:szCs w:val="24"/>
        </w:rPr>
        <w:t>12.1. Обращение Заявителя (представителя Заявителя) посредством РПГУ.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12.1.1. Для получения Услуги Заявитель (представитель Заявителя, уполномоченный на подписание заявления) авторизуется в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необходимых для предоставления Услуги.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23C1B"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12.1.2. Отправленное заявление и документы поступают в ВИС МВИТУ.</w:t>
      </w:r>
    </w:p>
    <w:p w:rsidR="00F23C1B" w:rsidRPr="003E555F" w:rsidRDefault="00F23C1B" w:rsidP="00826D28">
      <w:pPr>
        <w:pStyle w:val="ConsPlusNormal"/>
        <w:rPr>
          <w:rFonts w:ascii="Times New Roman" w:hAnsi="Times New Roman" w:cs="Times New Roman"/>
          <w:sz w:val="24"/>
          <w:szCs w:val="24"/>
        </w:rPr>
      </w:pP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13. Способы получения Заявителем результата</w:t>
      </w:r>
    </w:p>
    <w:p w:rsidR="003E555F" w:rsidRDefault="00F23C1B" w:rsidP="00826D28">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предоставления Услуги</w:t>
      </w:r>
    </w:p>
    <w:p w:rsidR="00826D28" w:rsidRDefault="00826D28" w:rsidP="00826D28">
      <w:pPr>
        <w:pStyle w:val="ConsPlusNormal"/>
        <w:jc w:val="center"/>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13.1. Заявитель (представитель Заявителя) уведомляется о ходе рассмотрения и готовности результата предоставления Услуги следующими способами: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13.1.1. Через личный кабинет на РПГУ.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13.1.2. По электронной почте.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lastRenderedPageBreak/>
        <w:t>13.1.3. Заявитель (представитель Заявителя) может самостоятельно получить информацию о готовности результата предоставления Услуги по бесплатному единому номеру телефона Контакт-центра Губернатора Московской области 8-800-550-50-30, горячей линии ГКУ «АРКИ» 8-498-602-28-28 или посредством сервиса РПГУ «Узнать статус заявления».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13.2. Результат предоставления Услуги может быть получен через личный кабинет на РПГУ в виде электронного документа.</w:t>
      </w:r>
    </w:p>
    <w:p w:rsidR="00F23C1B" w:rsidRPr="003E555F" w:rsidRDefault="00F23C1B" w:rsidP="003E555F">
      <w:pPr>
        <w:pStyle w:val="ConsPlusNormal"/>
        <w:jc w:val="center"/>
        <w:rPr>
          <w:rFonts w:ascii="Times New Roman" w:hAnsi="Times New Roman" w:cs="Times New Roman"/>
          <w:sz w:val="24"/>
          <w:szCs w:val="24"/>
        </w:rPr>
      </w:pPr>
    </w:p>
    <w:p w:rsidR="00F23C1B" w:rsidRPr="003E555F" w:rsidRDefault="00F23C1B" w:rsidP="003E555F">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14. Состав и последовательность выполнения административных</w:t>
      </w:r>
    </w:p>
    <w:p w:rsidR="00826D28" w:rsidRDefault="00F23C1B" w:rsidP="00826D28">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процедур при предоставлении Услуги</w:t>
      </w:r>
    </w:p>
    <w:p w:rsidR="00826D28" w:rsidRPr="00826D28" w:rsidRDefault="00826D28" w:rsidP="00826D28">
      <w:pPr>
        <w:pStyle w:val="ConsPlusNormal"/>
        <w:jc w:val="center"/>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 Перечень административных процедур при предоставлении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14.1.1. Подача заявления и документов.</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14.1.2. Проверка информации в заявлении и документов.</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14.1.3. Регистрация или приостановление в регистрации обращения Заявителя на предоставление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14.1.4. Формирование и обработка межведомственных запросов;</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14.1.5. Направление заявления исполнителю;</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14.1.6. Формирование исполнителем технических условий (дубликата технических условий) и (или) инфо</w:t>
      </w:r>
      <w:r w:rsidR="003E555F">
        <w:rPr>
          <w:rFonts w:ascii="Times New Roman" w:hAnsi="Times New Roman" w:cs="Times New Roman"/>
          <w:sz w:val="24"/>
          <w:szCs w:val="24"/>
        </w:rPr>
        <w:t xml:space="preserve">рмации о плате за подключение, </w:t>
      </w:r>
      <w:r w:rsidRPr="003E555F">
        <w:rPr>
          <w:rFonts w:ascii="Times New Roman" w:hAnsi="Times New Roman" w:cs="Times New Roman"/>
          <w:sz w:val="24"/>
          <w:szCs w:val="24"/>
        </w:rPr>
        <w:t>проекта договора о подключении, акта о подключении и акта о готовности, либо формирование проекта отказа в предоставлении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14.1.7. Проверка результата предоставления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14.1.8. Возврат исполнителю результата предоставления Услуги на доработку;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14.1.9. Регистрация результата предоставления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14.1.10. Направление Заявителю результата предоставления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14.2. Каждая административная процедура состоит из административных действий. </w:t>
      </w:r>
      <w:hyperlink r:id="rId28" w:history="1">
        <w:r w:rsidRPr="003E555F">
          <w:rPr>
            <w:rFonts w:ascii="Times New Roman" w:hAnsi="Times New Roman" w:cs="Times New Roman"/>
            <w:sz w:val="24"/>
            <w:szCs w:val="24"/>
          </w:rPr>
          <w:t>Перечень</w:t>
        </w:r>
      </w:hyperlink>
      <w:r w:rsidRPr="003E555F">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14 к настоящему Порядку.</w:t>
      </w:r>
    </w:p>
    <w:p w:rsidR="00F23C1B" w:rsidRDefault="00F23C1B" w:rsidP="00F23C1B">
      <w:pPr>
        <w:pStyle w:val="ConsPlusNormal"/>
        <w:jc w:val="center"/>
        <w:rPr>
          <w:rFonts w:ascii="Times New Roman" w:hAnsi="Times New Roman" w:cs="Times New Roman"/>
          <w:sz w:val="24"/>
          <w:szCs w:val="24"/>
        </w:rPr>
      </w:pPr>
    </w:p>
    <w:p w:rsidR="00426090" w:rsidRPr="003E555F" w:rsidRDefault="00426090" w:rsidP="00F23C1B">
      <w:pPr>
        <w:pStyle w:val="ConsPlusNormal"/>
        <w:jc w:val="center"/>
        <w:rPr>
          <w:rFonts w:ascii="Times New Roman" w:hAnsi="Times New Roman" w:cs="Times New Roman"/>
          <w:sz w:val="24"/>
          <w:szCs w:val="24"/>
        </w:rPr>
      </w:pP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15. Ответственность работников, участвующих в предоставлении Услуги</w:t>
      </w:r>
      <w:r w:rsidRPr="003E555F" w:rsidDel="00D81324">
        <w:rPr>
          <w:rFonts w:ascii="Times New Roman" w:hAnsi="Times New Roman" w:cs="Times New Roman"/>
          <w:sz w:val="24"/>
          <w:szCs w:val="24"/>
        </w:rPr>
        <w:t xml:space="preserve"> </w:t>
      </w:r>
      <w:r w:rsidRPr="003E555F">
        <w:rPr>
          <w:rFonts w:ascii="Times New Roman" w:hAnsi="Times New Roman" w:cs="Times New Roman"/>
          <w:sz w:val="24"/>
          <w:szCs w:val="24"/>
        </w:rPr>
        <w:t>за решения и действия (бездействие), принимаемые (осуществляемые) ими в ходе предоставления Услуги</w:t>
      </w:r>
    </w:p>
    <w:p w:rsidR="00F23C1B" w:rsidRPr="003E555F" w:rsidRDefault="00F23C1B" w:rsidP="00F23C1B">
      <w:pPr>
        <w:autoSpaceDE w:val="0"/>
        <w:autoSpaceDN w:val="0"/>
        <w:adjustRightInd w:val="0"/>
        <w:jc w:val="center"/>
        <w:rPr>
          <w:rFonts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15.1. Работники ГКУ «АРКИ», ресурсоснабжающих организаций (далее – работники,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15.2. Неполное или некачественное предоставление Услуги влечет применение дисциплинарного и административного взыскания в соответствии с законодательством Российской Федерации.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15.3. К нарушениям порядка предоставления Услуги, установленного настоящим Порядком, относится: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Порядком, иными нормативными правовыми актами, регулирующими отношения, возникающие в связи с предоставлением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2) требование от Заявителя (представителя Заявителя) представления документов и информации, которые находятся в распоряжении органов, предоставляющих Услуги, иных </w:t>
      </w:r>
      <w:r w:rsidRPr="003E555F">
        <w:rPr>
          <w:rFonts w:ascii="Times New Roman" w:hAnsi="Times New Roman" w:cs="Times New Roman"/>
          <w:sz w:val="24"/>
          <w:szCs w:val="24"/>
        </w:rPr>
        <w:lastRenderedPageBreak/>
        <w:t>государственных органов, органов местного самоуправления либо подведомственных организаций, участвующих в предоставлении Услуги в соответствии с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для предоставления Услуги, не предусмотренных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4) нарушение срока регистрации заявления Заявителя (представителя Заявителя) о предоставлении Услуги, установленного настоящим Порядок;</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5) нарушение срока предоставления Услуги, установленного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6) отказ в регистрации документов Заявителя (представителя Заявителя), если основания отказа не предусмотрены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7) отказ в предоставлении Услуги, если основания отказа не предусмотрены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8) немотивированный отказ в предоставлении Услуги в случае отсутствия оснований для отказа в предоставлении Услуги.</w:t>
      </w:r>
    </w:p>
    <w:p w:rsidR="003E555F" w:rsidRDefault="003E555F" w:rsidP="00F23C1B">
      <w:pPr>
        <w:pStyle w:val="ConsPlusNormal"/>
        <w:jc w:val="center"/>
        <w:rPr>
          <w:rFonts w:ascii="Times New Roman" w:hAnsi="Times New Roman" w:cs="Times New Roman"/>
          <w:sz w:val="24"/>
          <w:szCs w:val="24"/>
        </w:rPr>
      </w:pP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16. Положения, характеризующие требования к порядку</w:t>
      </w: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и формам контроля за предоставлением Услуги, в том числе со стороны граждан,</w:t>
      </w:r>
    </w:p>
    <w:p w:rsidR="00F23C1B" w:rsidRDefault="00F23C1B" w:rsidP="00826D28">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их объединений и организаций</w:t>
      </w:r>
    </w:p>
    <w:p w:rsidR="00826D28" w:rsidRPr="00826D28" w:rsidRDefault="00826D28" w:rsidP="00826D28">
      <w:pPr>
        <w:pStyle w:val="ConsPlusNormal"/>
        <w:jc w:val="center"/>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16.1. Требованиями к порядку и формам Текущего контроля за предоставлением Услуги являются: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независимость;</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тщательность.</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16.2.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16.3. 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16.4.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16.5. Граждане, их объединения и организации для осуществления контроля за предоставлением Услуги имеют право направлять в Минэнерго Московской области с предложениями по совершенствованию порядка предоставления Услуги, а также жалобы и заявления на действия (бездействие) работников, участвующих в предоставлении Услуги</w:t>
      </w:r>
      <w:r w:rsidRPr="003E555F" w:rsidDel="009F7D9F">
        <w:rPr>
          <w:rFonts w:ascii="Times New Roman" w:hAnsi="Times New Roman" w:cs="Times New Roman"/>
          <w:sz w:val="24"/>
          <w:szCs w:val="24"/>
        </w:rPr>
        <w:t xml:space="preserve"> </w:t>
      </w:r>
      <w:r w:rsidRPr="003E555F">
        <w:rPr>
          <w:rFonts w:ascii="Times New Roman" w:hAnsi="Times New Roman" w:cs="Times New Roman"/>
          <w:sz w:val="24"/>
          <w:szCs w:val="24"/>
        </w:rPr>
        <w:t>и принятые ими решения, связанные с предоставлением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16.6. Граждане, их объединения и организации для осуществления контроля за предоставлением Услуги в целях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работниками, участвующими в предоставлении Услуги порядка предоставления Услуги, повлекшее ее непредставление или предоставление с нарушением срока, установленного настоящим Порядком.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16.7.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органов и организаций, участвующих в предоставлении Услуги, получения полной, актуальной и достоверной информации </w:t>
      </w:r>
      <w:r w:rsidRPr="003E555F">
        <w:rPr>
          <w:rFonts w:ascii="Times New Roman" w:hAnsi="Times New Roman" w:cs="Times New Roman"/>
          <w:sz w:val="24"/>
          <w:szCs w:val="24"/>
        </w:rPr>
        <w:lastRenderedPageBreak/>
        <w:t>о порядке предоставления Услуги и возможности досудебного рассмотрения обращений (жалоб) в процессе получения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16.8. Заявители (представители Заявителей) могут контролировать предоставление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23C1B" w:rsidRPr="003E555F" w:rsidRDefault="00F23C1B" w:rsidP="00F23C1B">
      <w:pPr>
        <w:pStyle w:val="ConsPlusNormal"/>
        <w:jc w:val="center"/>
        <w:rPr>
          <w:rFonts w:ascii="Times New Roman" w:hAnsi="Times New Roman" w:cs="Times New Roman"/>
          <w:sz w:val="24"/>
          <w:szCs w:val="24"/>
        </w:rPr>
      </w:pP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17. Досудебный (внесудебный) порядок обжалования решений</w:t>
      </w:r>
    </w:p>
    <w:p w:rsidR="00F23C1B" w:rsidRPr="003E555F" w:rsidRDefault="00F23C1B" w:rsidP="00F23C1B">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и действий (бездействия) работников,</w:t>
      </w:r>
    </w:p>
    <w:p w:rsidR="00F23C1B" w:rsidRDefault="00F23C1B" w:rsidP="00826D28">
      <w:pPr>
        <w:pStyle w:val="ConsPlusNormal"/>
        <w:jc w:val="center"/>
        <w:rPr>
          <w:rFonts w:ascii="Times New Roman" w:hAnsi="Times New Roman" w:cs="Times New Roman"/>
          <w:sz w:val="24"/>
          <w:szCs w:val="24"/>
        </w:rPr>
      </w:pPr>
      <w:r w:rsidRPr="003E555F">
        <w:rPr>
          <w:rFonts w:ascii="Times New Roman" w:hAnsi="Times New Roman" w:cs="Times New Roman"/>
          <w:sz w:val="24"/>
          <w:szCs w:val="24"/>
        </w:rPr>
        <w:t>участвующих в предоставлении Услуги</w:t>
      </w:r>
    </w:p>
    <w:p w:rsidR="00826D28" w:rsidRPr="00826D28" w:rsidRDefault="00826D28" w:rsidP="00826D28">
      <w:pPr>
        <w:pStyle w:val="ConsPlusNormal"/>
        <w:jc w:val="center"/>
        <w:rPr>
          <w:rFonts w:ascii="Times New Roman" w:hAnsi="Times New Roman" w:cs="Times New Roman"/>
          <w:sz w:val="24"/>
          <w:szCs w:val="24"/>
        </w:rPr>
      </w:pP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 Заявитель (представитель Заявителя) вправе подать жалобу на решение и (или) действие (бездействие) работников, участвующих в предоставлении Услуги при предоставлении Услуги в случае нарушения порядка предоставления Услуги, выразившегося в неправомерных решениях и действиях (бездействии) работников.</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15" w:name="Par170"/>
      <w:bookmarkEnd w:id="15"/>
      <w:r w:rsidRPr="003E555F">
        <w:rPr>
          <w:rFonts w:ascii="Times New Roman" w:hAnsi="Times New Roman" w:cs="Times New Roman"/>
          <w:sz w:val="24"/>
          <w:szCs w:val="24"/>
        </w:rPr>
        <w:t>17.2. Жалоба подается в Минэнерго, ГКУ «АРКИ» в письменной форме, в том числе при личном приеме Заявителя (представителя Заявителя), или в электронном виде.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16" w:name="Par171"/>
      <w:bookmarkEnd w:id="16"/>
      <w:r w:rsidRPr="003E555F">
        <w:rPr>
          <w:rFonts w:ascii="Times New Roman" w:hAnsi="Times New Roman" w:cs="Times New Roman"/>
          <w:sz w:val="24"/>
          <w:szCs w:val="24"/>
        </w:rPr>
        <w:t>17.3. Жалоба должна содержать:</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17.3.1. Наименование органа, предоставляющего Услугу, работника, решения и действия (бездействие) которых обжалуются;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пункте 17.8. настоящего Порядка).</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17.3.3. Сведения об обжалуемых решениях и действиях (бездействии) работника;</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17.3.4. Доводы, на основании которых Заявитель (представитель Заявителя) не согласен с решением и действием (бездействием) работника.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17.4.1. Оформленная в соответствии с законодательством Российской Федерации доверенность (для физических лиц).</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17.4.2.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17.5. Прием жалоб в письменной форме осуществляется в месте предоставления Услуги.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17.6. Жалоба в письменной форме может быть также направлена по почте.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17.7.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w:t>
      </w:r>
      <w:r w:rsidRPr="003E555F">
        <w:rPr>
          <w:rFonts w:ascii="Times New Roman" w:hAnsi="Times New Roman" w:cs="Times New Roman"/>
          <w:sz w:val="24"/>
          <w:szCs w:val="24"/>
        </w:rPr>
        <w:lastRenderedPageBreak/>
        <w:t>Российской Федерации.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17" w:name="Par183"/>
      <w:bookmarkEnd w:id="17"/>
      <w:r w:rsidRPr="003E555F">
        <w:rPr>
          <w:rFonts w:ascii="Times New Roman" w:hAnsi="Times New Roman" w:cs="Times New Roman"/>
          <w:sz w:val="24"/>
          <w:szCs w:val="24"/>
        </w:rPr>
        <w:t>17.8. В электронном виде жалоба может быть подана Заявителем (представителем Заявителя) посредством: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17.8.1. Официального сайта ГКУ «АРКИ»,</w:t>
      </w:r>
      <w:r w:rsidRPr="003E555F">
        <w:rPr>
          <w:sz w:val="24"/>
          <w:szCs w:val="24"/>
        </w:rPr>
        <w:t xml:space="preserve"> </w:t>
      </w:r>
      <w:r w:rsidRPr="003E555F">
        <w:rPr>
          <w:rFonts w:ascii="Times New Roman" w:hAnsi="Times New Roman" w:cs="Times New Roman"/>
          <w:sz w:val="24"/>
          <w:szCs w:val="24"/>
        </w:rPr>
        <w:t>Минэнерго.</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17.8.2. РПГУ http://uslugi.mosreg.ru.</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17.9.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17.10. Жалоба на решения и действия (бездействие) руководителя Минэнерго, ГКУ «АРКИ»</w:t>
      </w:r>
      <w:r w:rsidRPr="003E555F">
        <w:rPr>
          <w:rFonts w:ascii="Times New Roman" w:eastAsia="Calibri" w:hAnsi="Times New Roman" w:cs="Times New Roman"/>
          <w:sz w:val="24"/>
          <w:szCs w:val="24"/>
          <w:lang w:eastAsia="en-US"/>
        </w:rPr>
        <w:t xml:space="preserve"> </w:t>
      </w:r>
      <w:r w:rsidRPr="003E555F">
        <w:rPr>
          <w:rFonts w:ascii="Times New Roman" w:hAnsi="Times New Roman" w:cs="Times New Roman"/>
          <w:sz w:val="24"/>
          <w:szCs w:val="24"/>
        </w:rPr>
        <w:t>подается в вышестоящий исполнительный орган государственной власти Московской области в порядке подчиненности.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17.11. Жалоба, поданная Заявителем (представителем Заявителя) и содержащая вопросы, решение которых не входит в компетенцию государственного органа,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(представителя Заявителя, направившего обращение, о переадресации обращения). При этом срок рассмотрения жалобы исчисляется со дня регистрации жалобы в уполномоченном на ее рассмотрение органе.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bookmarkStart w:id="18" w:name="Par190"/>
      <w:bookmarkEnd w:id="18"/>
      <w:r w:rsidRPr="003E555F">
        <w:rPr>
          <w:rFonts w:ascii="Times New Roman" w:hAnsi="Times New Roman" w:cs="Times New Roman"/>
          <w:sz w:val="24"/>
          <w:szCs w:val="24"/>
        </w:rPr>
        <w:t>17.12. В государственных органах,</w:t>
      </w:r>
      <w:r w:rsidRPr="003E555F">
        <w:rPr>
          <w:sz w:val="24"/>
          <w:szCs w:val="24"/>
        </w:rPr>
        <w:t xml:space="preserve"> </w:t>
      </w:r>
      <w:r w:rsidRPr="003E555F">
        <w:rPr>
          <w:rFonts w:ascii="Times New Roman" w:hAnsi="Times New Roman" w:cs="Times New Roman"/>
          <w:sz w:val="24"/>
          <w:szCs w:val="24"/>
        </w:rPr>
        <w:t>ГКУ «АРКИ» определяются уполномоченные на рассмотрение жалоб должностные лица, которые обеспечивают:</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17.12.1. Прием и рассмотрение жалоб;</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17.12.2. Направление жалоб в уполномоченный на их рассмотрение орган.</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17.12.3. Оснащение мест приема жалоб;</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17.12.4. Информирование Заявителей (представителей Заявителя) о порядке обжалования решений и действий (бездействия) органов, предоставляющих услуги, посредством размещения информации на стендах в местах предоставления государственных услуг, на</w:t>
      </w:r>
      <w:r w:rsidR="003E555F">
        <w:rPr>
          <w:rFonts w:ascii="Times New Roman" w:hAnsi="Times New Roman" w:cs="Times New Roman"/>
          <w:sz w:val="24"/>
          <w:szCs w:val="24"/>
        </w:rPr>
        <w:t xml:space="preserve"> их официальных сайтах, на РПГУ.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17.12.5. Консультирование Заявителей (представителей Заявителя) о порядке обжалования решений и действий (бездействия) ее работников, в том числе по телефону, электронной почте, при личном приеме.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17.13.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17.14. В случае обжалования отказа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17.15. По результатам рассмотрения жалобы принимается решение об удовлетворении жалобы либо об отказе в ее удовлетворении. Указанное решение принимается в форме официального письма.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17.16. При удовлетворении жалобы виновник принимает меры по устранению выявленных нарушений, в том числе по выдаче Заявителю (представителю Заявителя) результата Услуги, не позднее 5 рабочих дней со дня принятия решения, если иное не установлено законодательством Российской Федерации.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lastRenderedPageBreak/>
        <w:t>17.17.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(представителю Заявителя) в личный кабинет на РПГУ.</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 В ответе по результатам рассмотрения жалобы указываются: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17.18.1.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17.18.2. Номер, дата, место принятия решения, включая сведения о должностном лице, решение или действие (бездействие) которого обжалуется.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17.18.3. Фамилия, имя, отчество (при наличии) или наименование заявителя (представителя Заявителя).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17.18.4.  Основания для принятия решения по жалобе.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17.18.5. Принятое по жалобе решение.</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17.18.6. В случае, если жалоба признана обоснованной, - сроки устранения выявленных нарушений, в том числе срок предоставления результата услуги.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17.18.7. Сведения о порядке обжалования принятого по жалобе решения.</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17.19. Ответ по результатам рассмотрения жалобы подписывается уполномоченным на рассмотрение жалобы работником.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работника. </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17.20. Минэнерго, ГКУ «АРКИ» отказывает в удовлетворении жалобы в следующих случаях:</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1) наличия вступившего в законную силу решения суда по жалобе о том же предмете и по тем же основаниям;</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3) наличия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F23C1B" w:rsidRPr="003E555F" w:rsidRDefault="00F23C1B" w:rsidP="00F23C1B">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4) признания жалобы необоснованной.</w:t>
      </w: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C37965" w:rsidRDefault="00C37965" w:rsidP="000B4ECE">
      <w:pPr>
        <w:pStyle w:val="ConsPlusNormal"/>
        <w:keepNext/>
        <w:keepLines/>
        <w:outlineLvl w:val="1"/>
        <w:rPr>
          <w:rFonts w:ascii="Times New Roman" w:hAnsi="Times New Roman" w:cs="Times New Roman"/>
          <w:sz w:val="24"/>
          <w:szCs w:val="24"/>
        </w:rPr>
      </w:pPr>
    </w:p>
    <w:p w:rsidR="00383176" w:rsidRDefault="00383176" w:rsidP="000B4ECE">
      <w:pPr>
        <w:pStyle w:val="ConsPlusNormal"/>
        <w:keepNext/>
        <w:keepLines/>
        <w:outlineLvl w:val="1"/>
        <w:rPr>
          <w:rFonts w:ascii="Times New Roman" w:hAnsi="Times New Roman" w:cs="Times New Roman"/>
          <w:sz w:val="24"/>
          <w:szCs w:val="24"/>
        </w:rPr>
      </w:pPr>
    </w:p>
    <w:p w:rsidR="00383176" w:rsidRDefault="00383176" w:rsidP="00383176">
      <w:pPr>
        <w:pStyle w:val="ConsPlusNormal"/>
        <w:keepNext/>
        <w:keepLines/>
        <w:jc w:val="both"/>
        <w:rPr>
          <w:rFonts w:ascii="Times New Roman" w:hAnsi="Times New Roman" w:cs="Times New Roman"/>
          <w:sz w:val="24"/>
          <w:szCs w:val="24"/>
        </w:rPr>
      </w:pPr>
    </w:p>
    <w:p w:rsidR="004839AB" w:rsidRDefault="004839AB" w:rsidP="00383176">
      <w:pPr>
        <w:pStyle w:val="ConsPlusNormal"/>
        <w:keepNext/>
        <w:keepLines/>
        <w:jc w:val="both"/>
        <w:rPr>
          <w:rFonts w:ascii="Times New Roman" w:hAnsi="Times New Roman" w:cs="Times New Roman"/>
          <w:sz w:val="24"/>
          <w:szCs w:val="24"/>
        </w:rPr>
      </w:pPr>
    </w:p>
    <w:p w:rsidR="00607D62" w:rsidRDefault="00607D62" w:rsidP="00383176">
      <w:pPr>
        <w:pStyle w:val="ConsPlusNormal"/>
        <w:keepNext/>
        <w:keepLines/>
        <w:jc w:val="both"/>
        <w:rPr>
          <w:rFonts w:ascii="Times New Roman" w:hAnsi="Times New Roman" w:cs="Times New Roman"/>
          <w:sz w:val="24"/>
          <w:szCs w:val="24"/>
        </w:rPr>
      </w:pPr>
    </w:p>
    <w:p w:rsidR="004839AB" w:rsidRDefault="004839AB" w:rsidP="00383176">
      <w:pPr>
        <w:pStyle w:val="ConsPlusNormal"/>
        <w:keepNext/>
        <w:keepLines/>
        <w:jc w:val="both"/>
        <w:rPr>
          <w:rFonts w:ascii="Times New Roman" w:hAnsi="Times New Roman" w:cs="Times New Roman"/>
          <w:sz w:val="24"/>
          <w:szCs w:val="24"/>
        </w:rPr>
      </w:pPr>
    </w:p>
    <w:p w:rsidR="004839AB" w:rsidRDefault="004839AB" w:rsidP="00383176">
      <w:pPr>
        <w:pStyle w:val="ConsPlusNormal"/>
        <w:keepNext/>
        <w:keepLines/>
        <w:jc w:val="both"/>
        <w:rPr>
          <w:rFonts w:ascii="Times New Roman" w:hAnsi="Times New Roman" w:cs="Times New Roman"/>
          <w:sz w:val="24"/>
          <w:szCs w:val="24"/>
        </w:rPr>
      </w:pPr>
    </w:p>
    <w:p w:rsidR="004E49DF" w:rsidRDefault="004E49DF" w:rsidP="003E555F">
      <w:pPr>
        <w:pStyle w:val="ConsPlusNormal"/>
        <w:spacing w:line="276" w:lineRule="auto"/>
        <w:jc w:val="center"/>
        <w:rPr>
          <w:rFonts w:ascii="Times New Roman" w:hAnsi="Times New Roman" w:cs="Times New Roman"/>
          <w:sz w:val="24"/>
          <w:szCs w:val="24"/>
        </w:rPr>
      </w:pPr>
    </w:p>
    <w:p w:rsidR="004839AB" w:rsidRDefault="004839AB" w:rsidP="003E555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4839AB" w:rsidRDefault="004839AB" w:rsidP="003E555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К Порядку взаимодействия</w:t>
      </w:r>
    </w:p>
    <w:p w:rsidR="004839AB" w:rsidRDefault="004839AB" w:rsidP="003E555F">
      <w:pPr>
        <w:pStyle w:val="ConsPlusNormal"/>
        <w:spacing w:line="276" w:lineRule="auto"/>
        <w:jc w:val="center"/>
        <w:rPr>
          <w:rFonts w:ascii="Times New Roman" w:hAnsi="Times New Roman" w:cs="Times New Roman"/>
          <w:sz w:val="24"/>
          <w:szCs w:val="24"/>
        </w:rPr>
      </w:pPr>
    </w:p>
    <w:p w:rsidR="004839AB" w:rsidRDefault="004839AB" w:rsidP="003E555F">
      <w:pPr>
        <w:pStyle w:val="ConsPlusNormal"/>
        <w:spacing w:line="276" w:lineRule="auto"/>
        <w:jc w:val="center"/>
        <w:rPr>
          <w:rFonts w:ascii="Times New Roman" w:hAnsi="Times New Roman" w:cs="Times New Roman"/>
          <w:sz w:val="24"/>
          <w:szCs w:val="24"/>
        </w:rPr>
      </w:pPr>
    </w:p>
    <w:p w:rsidR="003E555F" w:rsidRDefault="003E555F" w:rsidP="003E555F">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t>График работы</w:t>
      </w:r>
    </w:p>
    <w:p w:rsidR="00DF559A" w:rsidRDefault="00DF559A" w:rsidP="00DF559A">
      <w:pPr>
        <w:pStyle w:val="ConsPlusNormal"/>
        <w:spacing w:line="276" w:lineRule="auto"/>
        <w:rPr>
          <w:rFonts w:ascii="Times New Roman" w:hAnsi="Times New Roman" w:cs="Times New Roman"/>
          <w:sz w:val="24"/>
          <w:szCs w:val="24"/>
        </w:rPr>
      </w:pPr>
    </w:p>
    <w:p w:rsidR="00DF559A" w:rsidRDefault="00DF559A" w:rsidP="00DF559A">
      <w:pPr>
        <w:pStyle w:val="ConsPlusNormal"/>
        <w:spacing w:line="276" w:lineRule="auto"/>
        <w:jc w:val="center"/>
        <w:rPr>
          <w:rFonts w:ascii="Times New Roman" w:hAnsi="Times New Roman" w:cs="Times New Roman"/>
          <w:sz w:val="24"/>
          <w:szCs w:val="24"/>
        </w:rPr>
      </w:pPr>
      <w:r w:rsidRPr="003E555F">
        <w:rPr>
          <w:rFonts w:ascii="Times New Roman" w:hAnsi="Times New Roman" w:cs="Times New Roman"/>
          <w:sz w:val="24"/>
          <w:szCs w:val="24"/>
        </w:rPr>
        <w:t>Министерство энергетики Московской области</w:t>
      </w:r>
    </w:p>
    <w:p w:rsidR="00DF559A" w:rsidRDefault="00DF559A" w:rsidP="00DF559A">
      <w:pPr>
        <w:pStyle w:val="ConsPlusNormal"/>
        <w:spacing w:line="276" w:lineRule="auto"/>
        <w:jc w:val="center"/>
        <w:rPr>
          <w:rFonts w:ascii="Times New Roman" w:hAnsi="Times New Roman" w:cs="Times New Roman"/>
          <w:sz w:val="24"/>
          <w:szCs w:val="24"/>
        </w:rPr>
      </w:pPr>
    </w:p>
    <w:p w:rsidR="00DF559A" w:rsidRDefault="00DF559A" w:rsidP="00DF559A">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Место нахождения Министерства энергетики Московской области: г. Москва, ул. Кулакова, д. 20, стр. 1, технопарк «Орбита-2».</w:t>
      </w:r>
    </w:p>
    <w:p w:rsidR="00DF559A" w:rsidRDefault="00DF559A" w:rsidP="00DF559A">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Почтовый адрес Министерства энергетики Московской области: 123592, г. Москва, ул. Кулакова, д. 20, стр. 1, технопарк «Орбита-2».</w:t>
      </w:r>
    </w:p>
    <w:p w:rsidR="00DF559A" w:rsidRPr="003E555F" w:rsidRDefault="00DF559A" w:rsidP="00DF559A">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Контактный телефон: (498) 602-30-30, доб. 55305.</w:t>
      </w:r>
    </w:p>
    <w:p w:rsidR="00DF559A" w:rsidRPr="003E555F" w:rsidRDefault="00DF559A" w:rsidP="00DF559A">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«Горячая линия» Губернатора Московской области: 8-800-550-50-30.</w:t>
      </w:r>
    </w:p>
    <w:p w:rsidR="00DF559A" w:rsidRPr="003E555F" w:rsidRDefault="00DF559A" w:rsidP="00DF559A">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Официальный сайт Министерства энергетики Московской области в информационно-коммуникационной сети Интернет (далее – сеть Интернет): minenergo.mosreg.ru.</w:t>
      </w:r>
    </w:p>
    <w:p w:rsidR="003E555F" w:rsidRDefault="003E555F" w:rsidP="00551B90">
      <w:pPr>
        <w:pStyle w:val="ConsPlusNormal"/>
        <w:spacing w:line="276" w:lineRule="auto"/>
        <w:rPr>
          <w:rFonts w:ascii="Times New Roman" w:hAnsi="Times New Roman" w:cs="Times New Roman"/>
          <w:sz w:val="24"/>
          <w:szCs w:val="24"/>
        </w:rPr>
      </w:pPr>
    </w:p>
    <w:p w:rsidR="003E555F" w:rsidRPr="003E555F" w:rsidRDefault="003E555F" w:rsidP="003E555F">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Государственное казенное учреждение Московской области «Агентство развития коммунальной инфраструктуры» </w:t>
      </w:r>
    </w:p>
    <w:p w:rsidR="003E555F" w:rsidRPr="003E555F" w:rsidRDefault="003E555F" w:rsidP="003E555F">
      <w:pPr>
        <w:pStyle w:val="ConsPlusNormal"/>
        <w:spacing w:line="276" w:lineRule="auto"/>
        <w:ind w:firstLine="709"/>
        <w:jc w:val="both"/>
        <w:rPr>
          <w:rFonts w:ascii="Times New Roman" w:eastAsia="Calibri" w:hAnsi="Times New Roman" w:cs="Times New Roman"/>
          <w:sz w:val="24"/>
          <w:szCs w:val="24"/>
        </w:rPr>
      </w:pPr>
      <w:r w:rsidRPr="003E555F">
        <w:rPr>
          <w:rFonts w:ascii="Times New Roman" w:eastAsia="Calibri" w:hAnsi="Times New Roman" w:cs="Times New Roman"/>
          <w:sz w:val="24"/>
          <w:szCs w:val="24"/>
        </w:rPr>
        <w:t xml:space="preserve">Контактный телефон: </w:t>
      </w:r>
      <w:r w:rsidRPr="003E555F">
        <w:rPr>
          <w:rFonts w:ascii="Times New Roman" w:eastAsia="Calibri" w:hAnsi="Times New Roman" w:cs="Times New Roman"/>
          <w:sz w:val="24"/>
          <w:szCs w:val="24"/>
        </w:rPr>
        <w:tab/>
      </w:r>
      <w:r w:rsidRPr="003E555F">
        <w:rPr>
          <w:rFonts w:ascii="Times New Roman" w:eastAsia="Calibri" w:hAnsi="Times New Roman" w:cs="Times New Roman"/>
          <w:sz w:val="24"/>
          <w:szCs w:val="24"/>
        </w:rPr>
        <w:tab/>
      </w:r>
      <w:r w:rsidRPr="003E555F">
        <w:rPr>
          <w:rFonts w:ascii="Times New Roman" w:eastAsia="Calibri" w:hAnsi="Times New Roman" w:cs="Times New Roman"/>
          <w:sz w:val="24"/>
          <w:szCs w:val="24"/>
        </w:rPr>
        <w:tab/>
      </w:r>
      <w:r w:rsidRPr="003E555F">
        <w:rPr>
          <w:rFonts w:ascii="Times New Roman" w:eastAsia="Calibri" w:hAnsi="Times New Roman" w:cs="Times New Roman"/>
          <w:sz w:val="24"/>
          <w:szCs w:val="24"/>
        </w:rPr>
        <w:tab/>
        <w:t>+7 (495) 637-67-49.</w:t>
      </w:r>
    </w:p>
    <w:p w:rsidR="003E555F" w:rsidRPr="003E555F" w:rsidRDefault="003E555F" w:rsidP="003E555F">
      <w:pPr>
        <w:pStyle w:val="ConsPlusNormal"/>
        <w:spacing w:line="276" w:lineRule="auto"/>
        <w:ind w:firstLine="709"/>
        <w:jc w:val="both"/>
        <w:rPr>
          <w:rFonts w:ascii="Times New Roman" w:eastAsia="Calibri" w:hAnsi="Times New Roman" w:cs="Times New Roman"/>
          <w:sz w:val="24"/>
          <w:szCs w:val="24"/>
        </w:rPr>
      </w:pPr>
      <w:r w:rsidRPr="003E555F">
        <w:rPr>
          <w:rFonts w:ascii="Times New Roman" w:eastAsia="Calibri" w:hAnsi="Times New Roman" w:cs="Times New Roman"/>
          <w:sz w:val="24"/>
          <w:szCs w:val="24"/>
        </w:rPr>
        <w:t xml:space="preserve">Официальный сайт в сети Интернет: </w:t>
      </w:r>
      <w:r w:rsidRPr="003E555F">
        <w:rPr>
          <w:rFonts w:ascii="Times New Roman" w:eastAsia="Calibri" w:hAnsi="Times New Roman" w:cs="Times New Roman"/>
          <w:sz w:val="24"/>
          <w:szCs w:val="24"/>
        </w:rPr>
        <w:tab/>
      </w:r>
      <w:r w:rsidRPr="003E555F">
        <w:rPr>
          <w:rFonts w:ascii="Times New Roman" w:eastAsia="Calibri" w:hAnsi="Times New Roman" w:cs="Times New Roman"/>
          <w:sz w:val="24"/>
          <w:szCs w:val="24"/>
        </w:rPr>
        <w:tab/>
        <w:t xml:space="preserve">http://arki.mosreg.ru/. </w:t>
      </w:r>
    </w:p>
    <w:p w:rsidR="003E555F" w:rsidRPr="003E555F" w:rsidRDefault="003E555F" w:rsidP="003E555F">
      <w:pPr>
        <w:pStyle w:val="ConsPlusNormal"/>
        <w:spacing w:line="276" w:lineRule="auto"/>
        <w:ind w:firstLine="709"/>
        <w:jc w:val="both"/>
        <w:rPr>
          <w:rFonts w:ascii="Times New Roman" w:eastAsia="Calibri" w:hAnsi="Times New Roman" w:cs="Times New Roman"/>
          <w:sz w:val="24"/>
          <w:szCs w:val="24"/>
        </w:rPr>
      </w:pPr>
      <w:r w:rsidRPr="003E555F">
        <w:rPr>
          <w:rFonts w:ascii="Times New Roman" w:eastAsia="Calibri" w:hAnsi="Times New Roman" w:cs="Times New Roman"/>
          <w:sz w:val="24"/>
          <w:szCs w:val="24"/>
        </w:rPr>
        <w:t xml:space="preserve">Адрес электронной почты: </w:t>
      </w:r>
      <w:r w:rsidRPr="003E555F">
        <w:rPr>
          <w:rFonts w:ascii="Times New Roman" w:eastAsia="Calibri" w:hAnsi="Times New Roman" w:cs="Times New Roman"/>
          <w:sz w:val="24"/>
          <w:szCs w:val="24"/>
        </w:rPr>
        <w:tab/>
      </w:r>
      <w:r w:rsidRPr="003E555F">
        <w:rPr>
          <w:rFonts w:ascii="Times New Roman" w:eastAsia="Calibri" w:hAnsi="Times New Roman" w:cs="Times New Roman"/>
          <w:sz w:val="24"/>
          <w:szCs w:val="24"/>
        </w:rPr>
        <w:tab/>
      </w:r>
      <w:r w:rsidRPr="003E555F">
        <w:rPr>
          <w:rFonts w:ascii="Times New Roman" w:eastAsia="Calibri" w:hAnsi="Times New Roman" w:cs="Times New Roman"/>
          <w:sz w:val="24"/>
          <w:szCs w:val="24"/>
        </w:rPr>
        <w:tab/>
      </w:r>
      <w:r w:rsidRPr="003E555F">
        <w:rPr>
          <w:rFonts w:ascii="Times New Roman" w:eastAsia="Calibri" w:hAnsi="Times New Roman" w:cs="Times New Roman"/>
          <w:sz w:val="24"/>
          <w:szCs w:val="24"/>
        </w:rPr>
        <w:tab/>
      </w:r>
      <w:hyperlink r:id="rId29" w:history="1">
        <w:r w:rsidRPr="003E555F">
          <w:rPr>
            <w:rFonts w:ascii="Times New Roman" w:eastAsia="Calibri" w:hAnsi="Times New Roman" w:cs="Times New Roman"/>
            <w:sz w:val="24"/>
            <w:szCs w:val="24"/>
          </w:rPr>
          <w:t>arki@mosreg.ru</w:t>
        </w:r>
      </w:hyperlink>
      <w:r w:rsidRPr="003E555F">
        <w:rPr>
          <w:rFonts w:ascii="Times New Roman" w:eastAsia="Calibri" w:hAnsi="Times New Roman" w:cs="Times New Roman"/>
          <w:sz w:val="24"/>
          <w:szCs w:val="24"/>
        </w:rPr>
        <w:t>.</w:t>
      </w:r>
    </w:p>
    <w:p w:rsidR="003E555F" w:rsidRDefault="003E555F" w:rsidP="003E555F">
      <w:pPr>
        <w:pStyle w:val="ConsPlusNormal"/>
        <w:spacing w:line="276" w:lineRule="auto"/>
        <w:ind w:firstLine="709"/>
        <w:jc w:val="both"/>
        <w:rPr>
          <w:rFonts w:ascii="Times New Roman" w:hAnsi="Times New Roman" w:cs="Times New Roman"/>
          <w:sz w:val="24"/>
          <w:szCs w:val="24"/>
        </w:rPr>
      </w:pPr>
      <w:r w:rsidRPr="003E555F">
        <w:rPr>
          <w:rFonts w:ascii="Times New Roman" w:hAnsi="Times New Roman" w:cs="Times New Roman"/>
          <w:sz w:val="24"/>
          <w:szCs w:val="24"/>
        </w:rPr>
        <w:t xml:space="preserve">Информация об оказании Услуги размещается в электронном виде в сети Интернет на портале </w:t>
      </w:r>
      <w:hyperlink r:id="rId30" w:history="1">
        <w:r w:rsidRPr="003E555F">
          <w:rPr>
            <w:rFonts w:ascii="Times New Roman" w:hAnsi="Times New Roman" w:cs="Times New Roman"/>
            <w:sz w:val="24"/>
            <w:szCs w:val="24"/>
          </w:rPr>
          <w:t>https://uslugi.mosreg.</w:t>
        </w:r>
      </w:hyperlink>
    </w:p>
    <w:p w:rsid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3E555F">
        <w:rPr>
          <w:rFonts w:ascii="Times New Roman" w:eastAsia="Calibri" w:hAnsi="Times New Roman" w:cs="Times New Roman"/>
          <w:sz w:val="24"/>
          <w:szCs w:val="24"/>
        </w:rPr>
        <w:t>Размещенная в электронном виде информация об оказании Услуги должна включать в себя:</w:t>
      </w:r>
      <w:r w:rsidRPr="003E555F">
        <w:rPr>
          <w:rFonts w:ascii="Times New Roman" w:eastAsia="Calibri" w:hAnsi="Times New Roman" w:cs="Times New Roman"/>
          <w:sz w:val="24"/>
          <w:szCs w:val="24"/>
        </w:rPr>
        <w:tab/>
        <w:t>наименование, почтовые адреса, справочные номера телефонов, адреса электронной почты, адреса сайтов в сети Интернет Министерства и Учреждения;</w:t>
      </w:r>
    </w:p>
    <w:p w:rsidR="009E4A02" w:rsidRP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9E4A02">
        <w:rPr>
          <w:rFonts w:ascii="Times New Roman" w:eastAsia="Calibri" w:hAnsi="Times New Roman" w:cs="Times New Roman"/>
          <w:sz w:val="24"/>
          <w:szCs w:val="24"/>
        </w:rPr>
        <w:tab/>
        <w:t>график работы Министерства и Учреждения;</w:t>
      </w:r>
    </w:p>
    <w:p w:rsidR="009E4A02" w:rsidRP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9E4A02">
        <w:rPr>
          <w:rFonts w:ascii="Times New Roman" w:eastAsia="Calibri" w:hAnsi="Times New Roman" w:cs="Times New Roman"/>
          <w:sz w:val="24"/>
          <w:szCs w:val="24"/>
        </w:rPr>
        <w:tab/>
        <w:t>требования к заявлению и прилагаемым к нему документам (включая их перечень);</w:t>
      </w:r>
    </w:p>
    <w:p w:rsidR="009E4A02" w:rsidRP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9E4A02">
        <w:rPr>
          <w:rFonts w:ascii="Times New Roman" w:eastAsia="Calibri" w:hAnsi="Times New Roman" w:cs="Times New Roman"/>
          <w:sz w:val="24"/>
          <w:szCs w:val="24"/>
        </w:rPr>
        <w:tab/>
        <w:t>выдержки из правовых актов, в части касающейся Услуги;</w:t>
      </w:r>
    </w:p>
    <w:p w:rsidR="009E4A02" w:rsidRP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9E4A02">
        <w:rPr>
          <w:rFonts w:ascii="Times New Roman" w:eastAsia="Calibri" w:hAnsi="Times New Roman" w:cs="Times New Roman"/>
          <w:sz w:val="24"/>
          <w:szCs w:val="24"/>
        </w:rPr>
        <w:tab/>
        <w:t>текст Порядка организации;</w:t>
      </w:r>
    </w:p>
    <w:p w:rsidR="009E4A02" w:rsidRP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9E4A02">
        <w:rPr>
          <w:rFonts w:ascii="Times New Roman" w:eastAsia="Calibri" w:hAnsi="Times New Roman" w:cs="Times New Roman"/>
          <w:sz w:val="24"/>
          <w:szCs w:val="24"/>
        </w:rPr>
        <w:tab/>
        <w:t xml:space="preserve">краткое описание порядка оказания Услуги; </w:t>
      </w:r>
    </w:p>
    <w:p w:rsidR="009E4A02" w:rsidRP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9E4A02">
        <w:rPr>
          <w:rFonts w:ascii="Times New Roman" w:eastAsia="Calibri" w:hAnsi="Times New Roman" w:cs="Times New Roman"/>
          <w:sz w:val="24"/>
          <w:szCs w:val="24"/>
        </w:rPr>
        <w:tab/>
        <w:t>образцы оформления документов, необходимых для предоставления Услуги, и требования к ним;</w:t>
      </w:r>
    </w:p>
    <w:p w:rsidR="009E4A02" w:rsidRPr="009E4A02" w:rsidRDefault="003E555F" w:rsidP="009E4A02">
      <w:pPr>
        <w:pStyle w:val="ConsPlusNormal"/>
        <w:spacing w:line="276" w:lineRule="auto"/>
        <w:ind w:firstLine="709"/>
        <w:jc w:val="both"/>
        <w:rPr>
          <w:rFonts w:ascii="Times New Roman" w:eastAsia="Calibri" w:hAnsi="Times New Roman" w:cs="Times New Roman"/>
          <w:sz w:val="24"/>
          <w:szCs w:val="24"/>
        </w:rPr>
      </w:pPr>
      <w:r w:rsidRPr="009E4A02">
        <w:rPr>
          <w:rFonts w:ascii="Times New Roman" w:eastAsia="Calibri" w:hAnsi="Times New Roman" w:cs="Times New Roman"/>
          <w:sz w:val="24"/>
          <w:szCs w:val="24"/>
        </w:rPr>
        <w:tab/>
        <w:t>перечень типовых, наиболее актуальных вопросов, относящихся к Услуге, и ответы на них.</w:t>
      </w:r>
    </w:p>
    <w:p w:rsidR="00285DE5" w:rsidRDefault="00285DE5" w:rsidP="00285DE5">
      <w:pPr>
        <w:pStyle w:val="ConsPlusNormal"/>
        <w:spacing w:line="276" w:lineRule="auto"/>
        <w:jc w:val="center"/>
        <w:rPr>
          <w:rFonts w:ascii="Times New Roman" w:hAnsi="Times New Roman" w:cs="Times New Roman"/>
          <w:sz w:val="24"/>
          <w:szCs w:val="24"/>
        </w:rPr>
      </w:pPr>
    </w:p>
    <w:p w:rsidR="00285DE5" w:rsidRDefault="00285DE5" w:rsidP="00285DE5">
      <w:pPr>
        <w:pStyle w:val="ConsPlusNormal"/>
        <w:spacing w:line="276" w:lineRule="auto"/>
        <w:jc w:val="center"/>
        <w:rPr>
          <w:rFonts w:ascii="Times New Roman" w:hAnsi="Times New Roman" w:cs="Times New Roman"/>
          <w:sz w:val="24"/>
          <w:szCs w:val="24"/>
        </w:rPr>
      </w:pPr>
    </w:p>
    <w:p w:rsidR="00285DE5" w:rsidRDefault="00285DE5" w:rsidP="00285DE5">
      <w:pPr>
        <w:pStyle w:val="ConsPlusNormal"/>
        <w:spacing w:line="276" w:lineRule="auto"/>
        <w:jc w:val="center"/>
        <w:rPr>
          <w:rFonts w:ascii="Times New Roman" w:hAnsi="Times New Roman" w:cs="Times New Roman"/>
          <w:sz w:val="24"/>
          <w:szCs w:val="24"/>
        </w:rPr>
      </w:pPr>
    </w:p>
    <w:p w:rsidR="00285DE5" w:rsidRDefault="00285DE5" w:rsidP="009E4A02">
      <w:pPr>
        <w:pStyle w:val="ConsPlusNormal"/>
        <w:spacing w:line="276" w:lineRule="auto"/>
        <w:jc w:val="center"/>
        <w:rPr>
          <w:rFonts w:ascii="Times New Roman" w:hAnsi="Times New Roman" w:cs="Times New Roman"/>
          <w:sz w:val="24"/>
          <w:szCs w:val="24"/>
        </w:rPr>
      </w:pPr>
    </w:p>
    <w:p w:rsidR="00285DE5" w:rsidRDefault="00285DE5" w:rsidP="009E4A02">
      <w:pPr>
        <w:pStyle w:val="ConsPlusNormal"/>
        <w:spacing w:line="276" w:lineRule="auto"/>
        <w:jc w:val="center"/>
        <w:rPr>
          <w:rFonts w:ascii="Times New Roman" w:hAnsi="Times New Roman" w:cs="Times New Roman"/>
          <w:sz w:val="24"/>
          <w:szCs w:val="24"/>
        </w:rPr>
      </w:pPr>
    </w:p>
    <w:p w:rsidR="00285DE5" w:rsidRDefault="00285DE5" w:rsidP="00A15881">
      <w:pPr>
        <w:pStyle w:val="ConsPlusNormal"/>
        <w:spacing w:line="276" w:lineRule="auto"/>
        <w:rPr>
          <w:rFonts w:ascii="Times New Roman" w:hAnsi="Times New Roman" w:cs="Times New Roman"/>
          <w:sz w:val="24"/>
          <w:szCs w:val="24"/>
        </w:rPr>
      </w:pPr>
    </w:p>
    <w:p w:rsidR="00285DE5" w:rsidRDefault="00285DE5" w:rsidP="009E4A02">
      <w:pPr>
        <w:pStyle w:val="ConsPlusNormal"/>
        <w:spacing w:line="276" w:lineRule="auto"/>
        <w:jc w:val="center"/>
        <w:rPr>
          <w:rFonts w:ascii="Times New Roman" w:hAnsi="Times New Roman" w:cs="Times New Roman"/>
          <w:sz w:val="24"/>
          <w:szCs w:val="24"/>
        </w:rPr>
      </w:pPr>
    </w:p>
    <w:p w:rsidR="00551B90" w:rsidRDefault="00551B90" w:rsidP="009E4A02">
      <w:pPr>
        <w:pStyle w:val="ConsPlusNormal"/>
        <w:spacing w:line="276" w:lineRule="auto"/>
        <w:jc w:val="center"/>
        <w:rPr>
          <w:rFonts w:ascii="Times New Roman" w:hAnsi="Times New Roman" w:cs="Times New Roman"/>
          <w:sz w:val="24"/>
          <w:szCs w:val="24"/>
        </w:rPr>
      </w:pPr>
    </w:p>
    <w:p w:rsidR="00551B90" w:rsidRDefault="00551B90" w:rsidP="009E4A02">
      <w:pPr>
        <w:pStyle w:val="ConsPlusNormal"/>
        <w:spacing w:line="276" w:lineRule="auto"/>
        <w:jc w:val="center"/>
        <w:rPr>
          <w:rFonts w:ascii="Times New Roman" w:hAnsi="Times New Roman" w:cs="Times New Roman"/>
          <w:sz w:val="24"/>
          <w:szCs w:val="24"/>
        </w:rPr>
      </w:pPr>
    </w:p>
    <w:p w:rsidR="00551B90" w:rsidRDefault="00551B90" w:rsidP="009E4A02">
      <w:pPr>
        <w:pStyle w:val="ConsPlusNormal"/>
        <w:spacing w:line="276" w:lineRule="auto"/>
        <w:jc w:val="center"/>
        <w:rPr>
          <w:rFonts w:ascii="Times New Roman" w:hAnsi="Times New Roman" w:cs="Times New Roman"/>
          <w:sz w:val="24"/>
          <w:szCs w:val="24"/>
        </w:rPr>
      </w:pPr>
    </w:p>
    <w:p w:rsidR="008D4D92" w:rsidRPr="002F51EE" w:rsidRDefault="00CE464D" w:rsidP="00CE464D">
      <w:pPr>
        <w:pStyle w:val="ConsPlusNormal"/>
        <w:keepNext/>
        <w:keepLines/>
        <w:ind w:left="5664" w:firstLine="6"/>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4D92">
        <w:rPr>
          <w:rFonts w:ascii="Times New Roman" w:hAnsi="Times New Roman" w:cs="Times New Roman"/>
          <w:sz w:val="24"/>
          <w:szCs w:val="24"/>
        </w:rPr>
        <w:t>Приложение 2</w:t>
      </w:r>
    </w:p>
    <w:p w:rsidR="008D4D92" w:rsidRDefault="008D4D92" w:rsidP="008D4D92">
      <w:pPr>
        <w:pStyle w:val="ConsPlusNormal"/>
        <w:keepNext/>
        <w:keepLines/>
        <w:ind w:left="5670" w:firstLine="6"/>
        <w:jc w:val="right"/>
        <w:rPr>
          <w:rFonts w:ascii="Times New Roman" w:hAnsi="Times New Roman" w:cs="Times New Roman"/>
          <w:sz w:val="24"/>
          <w:szCs w:val="24"/>
        </w:rPr>
      </w:pPr>
      <w:r>
        <w:rPr>
          <w:rFonts w:ascii="Times New Roman" w:hAnsi="Times New Roman" w:cs="Times New Roman"/>
          <w:sz w:val="24"/>
          <w:szCs w:val="24"/>
        </w:rPr>
        <w:t xml:space="preserve">к </w:t>
      </w:r>
      <w:r w:rsidR="00EF141B">
        <w:rPr>
          <w:rFonts w:ascii="Times New Roman" w:hAnsi="Times New Roman" w:cs="Times New Roman"/>
          <w:sz w:val="24"/>
          <w:szCs w:val="24"/>
        </w:rPr>
        <w:t>Порядку</w:t>
      </w:r>
      <w:r>
        <w:rPr>
          <w:rFonts w:ascii="Times New Roman" w:hAnsi="Times New Roman" w:cs="Times New Roman"/>
          <w:sz w:val="24"/>
          <w:szCs w:val="24"/>
        </w:rPr>
        <w:t xml:space="preserve"> взаимодействи</w:t>
      </w:r>
      <w:r w:rsidR="00EF141B">
        <w:rPr>
          <w:rFonts w:ascii="Times New Roman" w:hAnsi="Times New Roman" w:cs="Times New Roman"/>
          <w:sz w:val="24"/>
          <w:szCs w:val="24"/>
        </w:rPr>
        <w:t>я</w:t>
      </w:r>
    </w:p>
    <w:p w:rsidR="008D4D92" w:rsidRDefault="008D4D92" w:rsidP="008D4D92">
      <w:pPr>
        <w:pStyle w:val="ConsPlusNormal"/>
        <w:keepNext/>
        <w:keepLines/>
        <w:ind w:left="5670" w:firstLine="6"/>
        <w:jc w:val="both"/>
        <w:rPr>
          <w:rFonts w:ascii="Times New Roman" w:hAnsi="Times New Roman" w:cs="Times New Roman"/>
          <w:sz w:val="24"/>
          <w:szCs w:val="24"/>
        </w:rPr>
      </w:pPr>
    </w:p>
    <w:p w:rsidR="00285DE5" w:rsidRDefault="00285DE5" w:rsidP="009E4A02">
      <w:pPr>
        <w:pStyle w:val="ConsPlusNormal"/>
        <w:spacing w:line="276" w:lineRule="auto"/>
        <w:jc w:val="center"/>
        <w:rPr>
          <w:rFonts w:ascii="Times New Roman" w:hAnsi="Times New Roman" w:cs="Times New Roman"/>
          <w:sz w:val="24"/>
          <w:szCs w:val="24"/>
        </w:rPr>
      </w:pPr>
    </w:p>
    <w:p w:rsidR="003E555F" w:rsidRPr="009E4A02" w:rsidRDefault="003E555F" w:rsidP="009E4A02">
      <w:pPr>
        <w:pStyle w:val="ConsPlusNormal"/>
        <w:spacing w:line="276" w:lineRule="auto"/>
        <w:jc w:val="center"/>
        <w:rPr>
          <w:rFonts w:ascii="Times New Roman" w:hAnsi="Times New Roman" w:cs="Times New Roman"/>
          <w:sz w:val="24"/>
          <w:szCs w:val="24"/>
        </w:rPr>
      </w:pPr>
      <w:hyperlink r:id="rId31" w:history="1">
        <w:r w:rsidRPr="009E4A02">
          <w:rPr>
            <w:rFonts w:ascii="Times New Roman" w:hAnsi="Times New Roman" w:cs="Times New Roman"/>
            <w:sz w:val="24"/>
            <w:szCs w:val="24"/>
          </w:rPr>
          <w:t>Порядок</w:t>
        </w:r>
      </w:hyperlink>
      <w:r w:rsidRPr="009E4A02">
        <w:rPr>
          <w:rFonts w:ascii="Times New Roman" w:hAnsi="Times New Roman" w:cs="Times New Roman"/>
          <w:sz w:val="24"/>
          <w:szCs w:val="24"/>
        </w:rPr>
        <w:t xml:space="preserve">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w:t>
      </w:r>
    </w:p>
    <w:p w:rsidR="003E555F" w:rsidRPr="00BD4D12" w:rsidRDefault="003E555F" w:rsidP="003E555F">
      <w:pPr>
        <w:keepNext/>
        <w:keepLines/>
        <w:overflowPunct w:val="0"/>
        <w:autoSpaceDE w:val="0"/>
        <w:autoSpaceDN w:val="0"/>
        <w:adjustRightInd w:val="0"/>
        <w:spacing w:line="216" w:lineRule="auto"/>
        <w:ind w:right="141"/>
        <w:jc w:val="center"/>
        <w:textAlignment w:val="baseline"/>
        <w:outlineLvl w:val="3"/>
        <w:rPr>
          <w:rFonts w:cs="Times New Roman"/>
          <w:sz w:val="24"/>
          <w:szCs w:val="24"/>
        </w:rPr>
      </w:pP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1. Информирование заявителей по вопросам предоставления государственной услуги осуществляется:</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а) путем размещения информации на сайте Министерства жилищно-коммунального хозяйства Московской области</w:t>
      </w:r>
      <w:r w:rsidR="00551B90">
        <w:rPr>
          <w:rFonts w:ascii="Times New Roman" w:hAnsi="Times New Roman" w:cs="Times New Roman"/>
          <w:sz w:val="24"/>
          <w:szCs w:val="24"/>
        </w:rPr>
        <w:t xml:space="preserve"> Министерства энергетики Московской области (далее-Минэнерго)</w:t>
      </w:r>
      <w:r w:rsidRPr="00BD4D12">
        <w:rPr>
          <w:rFonts w:ascii="Times New Roman" w:hAnsi="Times New Roman" w:cs="Times New Roman"/>
          <w:sz w:val="24"/>
          <w:szCs w:val="24"/>
        </w:rPr>
        <w:t>, ГКУ «АРКИ», РПГУ;</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 xml:space="preserve">б) должностным лицом, работником, ответственным за предоставление Услуги, при непосредственном обращении заявителя в </w:t>
      </w:r>
      <w:r w:rsidR="00DC46F9">
        <w:rPr>
          <w:rFonts w:ascii="Times New Roman" w:hAnsi="Times New Roman" w:cs="Times New Roman"/>
          <w:sz w:val="24"/>
          <w:szCs w:val="24"/>
        </w:rPr>
        <w:t xml:space="preserve">Минэнерго, </w:t>
      </w:r>
      <w:r w:rsidRPr="00BD4D12">
        <w:rPr>
          <w:rFonts w:ascii="Times New Roman" w:hAnsi="Times New Roman" w:cs="Times New Roman"/>
          <w:sz w:val="24"/>
          <w:szCs w:val="24"/>
        </w:rPr>
        <w:t>ГКУ «АРКИ»;</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в) путем публикации информационных материалов в средствах массовой информации;</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г) путем размещения брошюр, буклетов и других печатных материалов в помещениях, предназначенных для приема заявителей;</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д) посредством телефонной и факсимильной связи;</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е) посредством ответов на письменные обращения заявителей.</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 xml:space="preserve">2. На РПГУ, </w:t>
      </w:r>
      <w:r w:rsidR="00DC46F9">
        <w:rPr>
          <w:rFonts w:ascii="Times New Roman" w:hAnsi="Times New Roman" w:cs="Times New Roman"/>
          <w:sz w:val="24"/>
          <w:szCs w:val="24"/>
        </w:rPr>
        <w:t xml:space="preserve">сайте Минэнерго, </w:t>
      </w:r>
      <w:r w:rsidRPr="00BD4D12">
        <w:rPr>
          <w:rFonts w:ascii="Times New Roman" w:hAnsi="Times New Roman" w:cs="Times New Roman"/>
          <w:sz w:val="24"/>
          <w:szCs w:val="24"/>
        </w:rPr>
        <w:t>ГКУ «АРКИ» в целях информирования заявителей по вопросам предоставления Услуги размещается следующая информация:</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б) перечень лиц, имеющих право на получение Услуги;</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в) срок предоставления Услуги;</w:t>
      </w:r>
    </w:p>
    <w:p w:rsidR="003E555F" w:rsidRPr="00BD4D12" w:rsidRDefault="003E555F" w:rsidP="009E4A02">
      <w:pPr>
        <w:pStyle w:val="ConsPlusNormal"/>
        <w:adjustRightInd/>
        <w:spacing w:line="276" w:lineRule="auto"/>
        <w:ind w:firstLine="709"/>
        <w:jc w:val="both"/>
        <w:rPr>
          <w:rFonts w:ascii="Times New Roman" w:hAnsi="Times New Roman" w:cs="Times New Roman"/>
          <w:sz w:val="24"/>
          <w:szCs w:val="24"/>
        </w:rPr>
      </w:pPr>
      <w:r w:rsidRPr="00BD4D12">
        <w:rPr>
          <w:rFonts w:ascii="Times New Roman" w:hAnsi="Times New Roman" w:cs="Times New Roman"/>
          <w:sz w:val="24"/>
          <w:szCs w:val="24"/>
        </w:rPr>
        <w:t>г) результаты предоставления Услуги, порядок представления документа, являющегося результатом предоставления Услуги;</w:t>
      </w:r>
    </w:p>
    <w:p w:rsidR="003E555F" w:rsidRPr="00BD4D12" w:rsidRDefault="003E555F" w:rsidP="003E555F">
      <w:pPr>
        <w:pStyle w:val="ConsPlusNormal"/>
        <w:adjustRightInd/>
        <w:spacing w:line="276" w:lineRule="auto"/>
        <w:ind w:firstLine="709"/>
        <w:rPr>
          <w:rFonts w:ascii="Times New Roman" w:hAnsi="Times New Roman" w:cs="Times New Roman"/>
          <w:sz w:val="24"/>
          <w:szCs w:val="24"/>
        </w:rPr>
      </w:pPr>
      <w:r w:rsidRPr="00BD4D12">
        <w:rPr>
          <w:rFonts w:ascii="Times New Roman" w:hAnsi="Times New Roman" w:cs="Times New Roman"/>
          <w:sz w:val="24"/>
          <w:szCs w:val="24"/>
        </w:rPr>
        <w:t>д) исчерпывающий перечень оснований для прекращения (приостановления) или отказа в предоставлении Услуги;</w:t>
      </w:r>
    </w:p>
    <w:p w:rsidR="003E555F" w:rsidRPr="00BD4D12" w:rsidRDefault="003E555F" w:rsidP="003E555F">
      <w:pPr>
        <w:pStyle w:val="ConsPlusNormal"/>
        <w:adjustRightInd/>
        <w:spacing w:line="276" w:lineRule="auto"/>
        <w:ind w:firstLine="709"/>
        <w:rPr>
          <w:rFonts w:ascii="Times New Roman" w:hAnsi="Times New Roman" w:cs="Times New Roman"/>
          <w:sz w:val="24"/>
          <w:szCs w:val="24"/>
        </w:rPr>
      </w:pPr>
      <w:r w:rsidRPr="00BD4D12">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3E555F" w:rsidRPr="00BD4D12" w:rsidRDefault="003E555F" w:rsidP="003E555F">
      <w:pPr>
        <w:pStyle w:val="ConsPlusNormal"/>
        <w:adjustRightInd/>
        <w:spacing w:line="276" w:lineRule="auto"/>
        <w:ind w:firstLine="709"/>
        <w:rPr>
          <w:rFonts w:ascii="Times New Roman" w:hAnsi="Times New Roman" w:cs="Times New Roman"/>
          <w:sz w:val="24"/>
          <w:szCs w:val="24"/>
        </w:rPr>
      </w:pPr>
      <w:r w:rsidRPr="00BD4D12">
        <w:rPr>
          <w:rFonts w:ascii="Times New Roman" w:hAnsi="Times New Roman" w:cs="Times New Roman"/>
          <w:sz w:val="24"/>
          <w:szCs w:val="24"/>
        </w:rPr>
        <w:t>ж) формы заявлений (уведомлений, сообщений), используемые при предоставлении Услуги.</w:t>
      </w:r>
    </w:p>
    <w:p w:rsidR="003E555F" w:rsidRPr="00BD4D12" w:rsidRDefault="003E555F" w:rsidP="008634D5">
      <w:pPr>
        <w:pStyle w:val="ConsPlusNormal"/>
        <w:adjustRightInd/>
        <w:spacing w:line="276" w:lineRule="auto"/>
        <w:ind w:firstLine="709"/>
        <w:rPr>
          <w:rFonts w:ascii="Times New Roman" w:hAnsi="Times New Roman" w:cs="Times New Roman"/>
          <w:sz w:val="24"/>
          <w:szCs w:val="24"/>
        </w:rPr>
      </w:pPr>
      <w:r w:rsidRPr="00BD4D12">
        <w:rPr>
          <w:rFonts w:ascii="Times New Roman" w:hAnsi="Times New Roman" w:cs="Times New Roman"/>
          <w:sz w:val="24"/>
          <w:szCs w:val="24"/>
        </w:rPr>
        <w:t xml:space="preserve">3. Информация на </w:t>
      </w:r>
      <w:r w:rsidR="00484CDB" w:rsidRPr="00BD4D12">
        <w:rPr>
          <w:rFonts w:ascii="Times New Roman" w:hAnsi="Times New Roman" w:cs="Times New Roman"/>
          <w:sz w:val="24"/>
          <w:szCs w:val="24"/>
        </w:rPr>
        <w:t>РПГУ,</w:t>
      </w:r>
      <w:r w:rsidR="00DC46F9">
        <w:rPr>
          <w:rFonts w:ascii="Times New Roman" w:hAnsi="Times New Roman" w:cs="Times New Roman"/>
          <w:sz w:val="24"/>
          <w:szCs w:val="24"/>
        </w:rPr>
        <w:t xml:space="preserve"> сайте Минэнерго,</w:t>
      </w:r>
      <w:r w:rsidR="00484CDB" w:rsidRPr="00BD4D12">
        <w:rPr>
          <w:rFonts w:ascii="Times New Roman" w:hAnsi="Times New Roman" w:cs="Times New Roman"/>
          <w:sz w:val="24"/>
          <w:szCs w:val="24"/>
        </w:rPr>
        <w:t xml:space="preserve"> ГКУ</w:t>
      </w:r>
      <w:r w:rsidRPr="00BD4D12">
        <w:rPr>
          <w:rFonts w:ascii="Times New Roman" w:hAnsi="Times New Roman" w:cs="Times New Roman"/>
          <w:sz w:val="24"/>
          <w:szCs w:val="24"/>
        </w:rPr>
        <w:t xml:space="preserve"> «АРКИ» о порядке и сроках предоставления Услуги предоставляется бесплатно.</w:t>
      </w:r>
    </w:p>
    <w:p w:rsidR="003E555F" w:rsidRDefault="008634D5" w:rsidP="008634D5">
      <w:pPr>
        <w:pStyle w:val="ConsPlusNormal"/>
        <w:keepNext/>
        <w:keepLines/>
        <w:tabs>
          <w:tab w:val="left" w:pos="7100"/>
        </w:tabs>
        <w:ind w:left="4962" w:firstLine="6"/>
        <w:rPr>
          <w:rFonts w:ascii="Times New Roman" w:hAnsi="Times New Roman" w:cs="Times New Roman"/>
          <w:sz w:val="16"/>
          <w:szCs w:val="16"/>
        </w:rPr>
      </w:pPr>
      <w:r>
        <w:rPr>
          <w:rFonts w:ascii="Times New Roman" w:hAnsi="Times New Roman" w:cs="Times New Roman"/>
          <w:sz w:val="16"/>
          <w:szCs w:val="16"/>
        </w:rPr>
        <w:tab/>
      </w:r>
    </w:p>
    <w:p w:rsidR="008634D5" w:rsidRPr="002F51EE" w:rsidRDefault="008634D5" w:rsidP="008634D5">
      <w:pPr>
        <w:pStyle w:val="ConsPlusNormal"/>
        <w:keepNext/>
        <w:keepLines/>
        <w:tabs>
          <w:tab w:val="left" w:pos="7100"/>
        </w:tabs>
        <w:ind w:left="4962" w:firstLine="6"/>
        <w:rPr>
          <w:rFonts w:ascii="Times New Roman" w:hAnsi="Times New Roman" w:cs="Times New Roman"/>
          <w:sz w:val="24"/>
          <w:szCs w:val="24"/>
        </w:rPr>
      </w:pPr>
      <w:r>
        <w:rPr>
          <w:rFonts w:ascii="Times New Roman" w:hAnsi="Times New Roman" w:cs="Times New Roman"/>
          <w:sz w:val="16"/>
          <w:szCs w:val="16"/>
        </w:rPr>
        <w:br w:type="page"/>
      </w:r>
      <w:r>
        <w:rPr>
          <w:rFonts w:ascii="Times New Roman" w:hAnsi="Times New Roman" w:cs="Times New Roman"/>
          <w:sz w:val="16"/>
          <w:szCs w:val="16"/>
        </w:rPr>
        <w:lastRenderedPageBreak/>
        <w:t xml:space="preserve">                                </w:t>
      </w:r>
      <w:r w:rsidR="00CE464D">
        <w:rPr>
          <w:rFonts w:ascii="Times New Roman" w:hAnsi="Times New Roman" w:cs="Times New Roman"/>
          <w:sz w:val="16"/>
          <w:szCs w:val="16"/>
        </w:rPr>
        <w:t xml:space="preserve">                               </w:t>
      </w:r>
      <w:r>
        <w:rPr>
          <w:rFonts w:ascii="Times New Roman" w:hAnsi="Times New Roman" w:cs="Times New Roman"/>
          <w:sz w:val="24"/>
          <w:szCs w:val="24"/>
        </w:rPr>
        <w:t>Приложение 3</w:t>
      </w:r>
    </w:p>
    <w:p w:rsidR="008634D5" w:rsidRPr="00147F2E" w:rsidRDefault="008634D5" w:rsidP="008634D5">
      <w:pPr>
        <w:pStyle w:val="ConsPlusNormal"/>
        <w:keepNext/>
        <w:keepLines/>
        <w:ind w:left="5670"/>
        <w:rPr>
          <w:rFonts w:ascii="Times New Roman" w:hAnsi="Times New Roman" w:cs="Times New Roman"/>
          <w:sz w:val="24"/>
          <w:szCs w:val="24"/>
        </w:rPr>
      </w:pPr>
      <w:r>
        <w:rPr>
          <w:rFonts w:ascii="Times New Roman" w:hAnsi="Times New Roman" w:cs="Times New Roman"/>
          <w:sz w:val="24"/>
          <w:szCs w:val="24"/>
        </w:rPr>
        <w:t xml:space="preserve">     </w:t>
      </w:r>
      <w:r w:rsidR="00A15881">
        <w:rPr>
          <w:rFonts w:ascii="Times New Roman" w:hAnsi="Times New Roman" w:cs="Times New Roman"/>
          <w:sz w:val="24"/>
          <w:szCs w:val="24"/>
        </w:rPr>
        <w:tab/>
      </w:r>
      <w:r w:rsidR="00A15881">
        <w:rPr>
          <w:rFonts w:ascii="Times New Roman" w:hAnsi="Times New Roman" w:cs="Times New Roman"/>
          <w:sz w:val="24"/>
          <w:szCs w:val="24"/>
        </w:rPr>
        <w:tab/>
      </w:r>
      <w:r>
        <w:rPr>
          <w:rFonts w:ascii="Times New Roman" w:hAnsi="Times New Roman" w:cs="Times New Roman"/>
          <w:sz w:val="24"/>
          <w:szCs w:val="24"/>
        </w:rPr>
        <w:t xml:space="preserve">       к</w:t>
      </w:r>
      <w:r w:rsidRPr="005230F9">
        <w:rPr>
          <w:rFonts w:ascii="Times New Roman" w:hAnsi="Times New Roman" w:cs="Times New Roman"/>
          <w:sz w:val="24"/>
          <w:szCs w:val="24"/>
        </w:rPr>
        <w:t xml:space="preserve"> </w:t>
      </w:r>
      <w:r w:rsidR="00EF141B">
        <w:rPr>
          <w:rFonts w:ascii="Times New Roman" w:hAnsi="Times New Roman" w:cs="Times New Roman"/>
          <w:sz w:val="24"/>
          <w:szCs w:val="24"/>
        </w:rPr>
        <w:t>Порядку</w:t>
      </w:r>
      <w:r>
        <w:rPr>
          <w:rFonts w:ascii="Times New Roman" w:hAnsi="Times New Roman" w:cs="Times New Roman"/>
          <w:sz w:val="24"/>
          <w:szCs w:val="24"/>
        </w:rPr>
        <w:t xml:space="preserve"> взаимодействи</w:t>
      </w:r>
      <w:r w:rsidR="00EF141B">
        <w:rPr>
          <w:rFonts w:ascii="Times New Roman" w:hAnsi="Times New Roman" w:cs="Times New Roman"/>
          <w:sz w:val="24"/>
          <w:szCs w:val="24"/>
        </w:rPr>
        <w:t>я</w:t>
      </w:r>
    </w:p>
    <w:p w:rsidR="008634D5" w:rsidRDefault="00A15881" w:rsidP="008634D5">
      <w:pPr>
        <w:pStyle w:val="ConsPlusNormal"/>
        <w:keepNext/>
        <w:keepLines/>
        <w:tabs>
          <w:tab w:val="left" w:pos="7100"/>
        </w:tabs>
        <w:ind w:left="4962" w:firstLine="6"/>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rsidR="008634D5" w:rsidRDefault="008634D5" w:rsidP="008634D5">
      <w:pPr>
        <w:pStyle w:val="ConsPlusNormal"/>
        <w:keepNext/>
        <w:keepLines/>
        <w:tabs>
          <w:tab w:val="left" w:pos="7100"/>
        </w:tabs>
        <w:ind w:left="4962" w:firstLine="6"/>
        <w:rPr>
          <w:rFonts w:ascii="Times New Roman" w:hAnsi="Times New Roman" w:cs="Times New Roman"/>
          <w:sz w:val="16"/>
          <w:szCs w:val="16"/>
        </w:rPr>
      </w:pPr>
    </w:p>
    <w:p w:rsidR="008634D5" w:rsidRDefault="008634D5" w:rsidP="008634D5">
      <w:pPr>
        <w:pStyle w:val="ConsPlusNormal"/>
        <w:keepNext/>
        <w:keepLines/>
        <w:tabs>
          <w:tab w:val="left" w:pos="7100"/>
        </w:tabs>
        <w:ind w:left="4962" w:firstLine="6"/>
        <w:rPr>
          <w:rFonts w:ascii="Times New Roman" w:hAnsi="Times New Roman" w:cs="Times New Roman"/>
          <w:sz w:val="16"/>
          <w:szCs w:val="16"/>
        </w:rPr>
      </w:pPr>
    </w:p>
    <w:p w:rsidR="008634D5" w:rsidRPr="00DB0DF6" w:rsidRDefault="008634D5" w:rsidP="008634D5">
      <w:pPr>
        <w:pStyle w:val="ConsPlusNormal"/>
        <w:keepNext/>
        <w:keepLines/>
        <w:tabs>
          <w:tab w:val="left" w:pos="7100"/>
        </w:tabs>
        <w:ind w:left="4962" w:firstLine="6"/>
        <w:rPr>
          <w:rFonts w:ascii="Times New Roman" w:hAnsi="Times New Roman" w:cs="Times New Roman"/>
          <w:sz w:val="16"/>
          <w:szCs w:val="16"/>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555F" w:rsidRPr="00540248" w:rsidTr="00995AFA">
        <w:trPr>
          <w:trHeight w:val="416"/>
        </w:trPr>
        <w:tc>
          <w:tcPr>
            <w:tcW w:w="9571" w:type="dxa"/>
            <w:shd w:val="clear" w:color="auto" w:fill="auto"/>
          </w:tcPr>
          <w:p w:rsidR="003E555F" w:rsidRPr="00540248" w:rsidRDefault="003E555F" w:rsidP="0099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40248">
              <w:rPr>
                <w:rFonts w:ascii="Times New Roman" w:eastAsia="Times New Roman" w:hAnsi="Times New Roman" w:cs="Times New Roman"/>
                <w:sz w:val="24"/>
                <w:szCs w:val="24"/>
              </w:rPr>
              <w:t>Фирменный бланк РСО</w:t>
            </w:r>
          </w:p>
        </w:tc>
      </w:tr>
    </w:tbl>
    <w:p w:rsidR="003E555F" w:rsidRPr="00540248" w:rsidRDefault="003E555F" w:rsidP="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E4A02" w:rsidRPr="00540248" w:rsidRDefault="009E4A02" w:rsidP="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E4A02" w:rsidRPr="00540248" w:rsidRDefault="009E4A02" w:rsidP="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3E555F" w:rsidRPr="00540248" w:rsidRDefault="003E555F" w:rsidP="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ТЕХНИЧЕСКИЕ УСЛОВИЯ</w:t>
      </w:r>
    </w:p>
    <w:p w:rsidR="003E555F" w:rsidRPr="00540248" w:rsidRDefault="003E555F" w:rsidP="003E555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 xml:space="preserve">подключения (технологического присоединения) </w:t>
      </w:r>
    </w:p>
    <w:p w:rsidR="003E555F" w:rsidRPr="00540248" w:rsidRDefault="003E555F" w:rsidP="003E555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объекта капитального строительства к сетям инженерно-технического обеспечения (далее – ТУ)</w:t>
      </w:r>
    </w:p>
    <w:p w:rsidR="003E555F" w:rsidRPr="00540248" w:rsidRDefault="003E555F" w:rsidP="003E555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3E555F" w:rsidRPr="00540248" w:rsidTr="00995AFA">
        <w:tc>
          <w:tcPr>
            <w:tcW w:w="9606" w:type="dxa"/>
            <w:gridSpan w:val="2"/>
            <w:shd w:val="clear" w:color="auto" w:fill="auto"/>
          </w:tcPr>
          <w:p w:rsidR="003E555F" w:rsidRPr="00540248" w:rsidRDefault="003E555F" w:rsidP="00995AFA">
            <w:pPr>
              <w:jc w:val="center"/>
              <w:rPr>
                <w:rFonts w:ascii="Times New Roman" w:hAnsi="Times New Roman" w:cs="Times New Roman"/>
                <w:sz w:val="24"/>
                <w:szCs w:val="24"/>
              </w:rPr>
            </w:pPr>
            <w:r w:rsidRPr="00540248">
              <w:rPr>
                <w:rFonts w:ascii="Times New Roman" w:hAnsi="Times New Roman" w:cs="Times New Roman"/>
                <w:sz w:val="24"/>
                <w:szCs w:val="24"/>
              </w:rPr>
              <w:t>РЕКВИЗИТЫ ТУ</w:t>
            </w: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sz w:val="24"/>
                <w:szCs w:val="24"/>
              </w:rPr>
            </w:pPr>
            <w:r w:rsidRPr="00540248">
              <w:rPr>
                <w:rFonts w:ascii="Times New Roman" w:hAnsi="Times New Roman" w:cs="Times New Roman"/>
                <w:sz w:val="24"/>
                <w:szCs w:val="24"/>
              </w:rPr>
              <w:t>Тип сети</w:t>
            </w:r>
          </w:p>
        </w:tc>
        <w:tc>
          <w:tcPr>
            <w:tcW w:w="5387" w:type="dxa"/>
            <w:shd w:val="clear" w:color="auto" w:fill="auto"/>
          </w:tcPr>
          <w:p w:rsidR="003E555F" w:rsidRPr="00540248" w:rsidRDefault="003E555F" w:rsidP="003E555F">
            <w:pPr>
              <w:rPr>
                <w:rFonts w:ascii="Times New Roman" w:hAnsi="Times New Roman" w:cs="Times New Roman"/>
                <w:sz w:val="24"/>
                <w:szCs w:val="24"/>
              </w:rPr>
            </w:pPr>
            <w:r w:rsidRPr="00540248">
              <w:rPr>
                <w:rFonts w:ascii="Times New Roman" w:hAnsi="Times New Roman" w:cs="Times New Roman"/>
                <w:sz w:val="24"/>
                <w:szCs w:val="24"/>
              </w:rPr>
              <w:t>теплоснабжение/водоснабжение/водоотведение</w:t>
            </w: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sz w:val="24"/>
                <w:szCs w:val="24"/>
              </w:rPr>
            </w:pPr>
            <w:r w:rsidRPr="00540248">
              <w:rPr>
                <w:rFonts w:ascii="Times New Roman" w:hAnsi="Times New Roman" w:cs="Times New Roman"/>
                <w:sz w:val="24"/>
                <w:szCs w:val="24"/>
              </w:rPr>
              <w:t>Номер ТУ</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sz w:val="24"/>
                <w:szCs w:val="24"/>
              </w:rPr>
            </w:pPr>
            <w:r w:rsidRPr="00540248">
              <w:rPr>
                <w:rFonts w:ascii="Times New Roman" w:hAnsi="Times New Roman" w:cs="Times New Roman"/>
                <w:sz w:val="24"/>
                <w:szCs w:val="24"/>
              </w:rPr>
              <w:t>Дата выдачи ТУ</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995AFA">
            <w:pPr>
              <w:spacing w:before="240"/>
              <w:rPr>
                <w:rFonts w:ascii="Times New Roman" w:hAnsi="Times New Roman" w:cs="Times New Roman"/>
                <w:sz w:val="24"/>
                <w:szCs w:val="24"/>
              </w:rPr>
            </w:pPr>
            <w:r w:rsidRPr="00540248">
              <w:rPr>
                <w:rFonts w:ascii="Times New Roman" w:hAnsi="Times New Roman" w:cs="Times New Roman"/>
                <w:sz w:val="24"/>
                <w:szCs w:val="24"/>
              </w:rPr>
              <w:t>Срок действия ТУ</w:t>
            </w:r>
            <w:r w:rsidRPr="00540248">
              <w:rPr>
                <w:rFonts w:ascii="Times New Roman" w:hAnsi="Times New Roman" w:cs="Times New Roman"/>
                <w:sz w:val="24"/>
                <w:szCs w:val="24"/>
              </w:rPr>
              <w:tab/>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3 года. При комплексном освоении земельных участков в целях жилищного строительства - 5 лет</w:t>
            </w: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sz w:val="24"/>
                <w:szCs w:val="24"/>
              </w:rPr>
            </w:pPr>
            <w:r w:rsidRPr="00540248">
              <w:rPr>
                <w:rFonts w:ascii="Times New Roman" w:hAnsi="Times New Roman" w:cs="Times New Roman"/>
                <w:sz w:val="24"/>
                <w:szCs w:val="24"/>
              </w:rPr>
              <w:t>Срок подключения</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18 месяцев с даты заключения договора о подключении</w:t>
            </w:r>
          </w:p>
        </w:tc>
      </w:tr>
      <w:tr w:rsidR="003E555F" w:rsidRPr="00540248" w:rsidTr="00995AFA">
        <w:tc>
          <w:tcPr>
            <w:tcW w:w="9606" w:type="dxa"/>
            <w:gridSpan w:val="2"/>
            <w:shd w:val="clear" w:color="auto" w:fill="auto"/>
          </w:tcPr>
          <w:p w:rsidR="003E555F" w:rsidRPr="00540248" w:rsidRDefault="003E555F" w:rsidP="00995AFA">
            <w:pPr>
              <w:jc w:val="center"/>
              <w:rPr>
                <w:rFonts w:ascii="Times New Roman" w:hAnsi="Times New Roman" w:cs="Times New Roman"/>
                <w:sz w:val="24"/>
                <w:szCs w:val="24"/>
              </w:rPr>
            </w:pPr>
            <w:r w:rsidRPr="00540248">
              <w:rPr>
                <w:rFonts w:ascii="Times New Roman" w:hAnsi="Times New Roman" w:cs="Times New Roman"/>
                <w:sz w:val="24"/>
                <w:szCs w:val="24"/>
              </w:rPr>
              <w:t>ЗАЯВИТЕЛЬ</w:t>
            </w: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sz w:val="24"/>
                <w:szCs w:val="24"/>
              </w:rPr>
            </w:pPr>
            <w:r w:rsidRPr="00540248">
              <w:rPr>
                <w:rFonts w:ascii="Times New Roman" w:hAnsi="Times New Roman" w:cs="Times New Roman"/>
                <w:sz w:val="24"/>
                <w:szCs w:val="24"/>
              </w:rPr>
              <w:t>Наименование (Ф.И.О)</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highlight w:val="yellow"/>
              </w:rPr>
            </w:pP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sz w:val="24"/>
                <w:szCs w:val="24"/>
              </w:rPr>
            </w:pPr>
            <w:r w:rsidRPr="00540248">
              <w:rPr>
                <w:rFonts w:ascii="Times New Roman" w:hAnsi="Times New Roman" w:cs="Times New Roman"/>
                <w:sz w:val="24"/>
                <w:szCs w:val="24"/>
              </w:rPr>
              <w:t>ИНН</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highlight w:val="yellow"/>
              </w:rPr>
            </w:pPr>
          </w:p>
        </w:tc>
      </w:tr>
      <w:tr w:rsidR="003E555F" w:rsidRPr="00540248" w:rsidTr="00995AFA">
        <w:tc>
          <w:tcPr>
            <w:tcW w:w="4219"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Дата заявки</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highlight w:val="yellow"/>
              </w:rPr>
            </w:pPr>
          </w:p>
        </w:tc>
      </w:tr>
      <w:tr w:rsidR="003E555F" w:rsidRPr="00540248" w:rsidTr="00995AFA">
        <w:tc>
          <w:tcPr>
            <w:tcW w:w="4219"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Номер заявки</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highlight w:val="yellow"/>
              </w:rPr>
            </w:pPr>
          </w:p>
        </w:tc>
      </w:tr>
    </w:tbl>
    <w:p w:rsidR="003E555F" w:rsidRPr="00540248" w:rsidRDefault="003E555F" w:rsidP="003E555F">
      <w:pPr>
        <w:spacing w:after="0"/>
        <w:rPr>
          <w:rFonts w:eastAsia="Times New Roman" w:cs="Times New Roman"/>
          <w:vanish/>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3E555F" w:rsidRPr="00540248" w:rsidTr="00995AFA">
        <w:tc>
          <w:tcPr>
            <w:tcW w:w="9606" w:type="dxa"/>
            <w:gridSpan w:val="2"/>
            <w:shd w:val="clear" w:color="auto" w:fill="auto"/>
            <w:vAlign w:val="center"/>
          </w:tcPr>
          <w:p w:rsidR="003E555F" w:rsidRPr="00540248" w:rsidRDefault="003E555F" w:rsidP="00995AFA">
            <w:pPr>
              <w:ind w:firstLine="284"/>
              <w:jc w:val="center"/>
              <w:rPr>
                <w:rFonts w:ascii="Times New Roman" w:eastAsia="Times New Roman" w:hAnsi="Times New Roman" w:cs="Times New Roman"/>
                <w:sz w:val="24"/>
                <w:szCs w:val="24"/>
                <w:lang w:eastAsia="ru-RU"/>
              </w:rPr>
            </w:pPr>
            <w:r w:rsidRPr="00540248">
              <w:rPr>
                <w:rFonts w:ascii="Times New Roman" w:eastAsia="Times New Roman" w:hAnsi="Times New Roman" w:cs="Times New Roman"/>
                <w:caps/>
                <w:sz w:val="24"/>
                <w:szCs w:val="24"/>
                <w:lang w:eastAsia="ru-RU"/>
              </w:rPr>
              <w:t>Ресурсоснабжающая организация</w:t>
            </w:r>
          </w:p>
        </w:tc>
      </w:tr>
      <w:tr w:rsidR="003E555F" w:rsidRPr="00540248" w:rsidTr="00995AFA">
        <w:tc>
          <w:tcPr>
            <w:tcW w:w="4219" w:type="dxa"/>
            <w:shd w:val="clear" w:color="auto" w:fill="auto"/>
          </w:tcPr>
          <w:p w:rsidR="003E555F" w:rsidRPr="00540248" w:rsidRDefault="003E555F" w:rsidP="00995AFA">
            <w:pPr>
              <w:ind w:firstLine="284"/>
              <w:jc w:val="both"/>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Наименование РСО</w:t>
            </w:r>
          </w:p>
        </w:tc>
        <w:tc>
          <w:tcPr>
            <w:tcW w:w="5387" w:type="dxa"/>
            <w:shd w:val="clear" w:color="auto" w:fill="auto"/>
          </w:tcPr>
          <w:p w:rsidR="003E555F" w:rsidRPr="00540248" w:rsidRDefault="003E555F" w:rsidP="00995AFA">
            <w:pPr>
              <w:ind w:firstLine="284"/>
              <w:jc w:val="both"/>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995AFA">
            <w:pPr>
              <w:ind w:firstLine="284"/>
              <w:jc w:val="both"/>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ИНН</w:t>
            </w:r>
          </w:p>
        </w:tc>
        <w:tc>
          <w:tcPr>
            <w:tcW w:w="5387" w:type="dxa"/>
            <w:shd w:val="clear" w:color="auto" w:fill="auto"/>
          </w:tcPr>
          <w:p w:rsidR="003E555F" w:rsidRPr="00540248" w:rsidRDefault="003E555F" w:rsidP="00995AFA">
            <w:pPr>
              <w:ind w:left="-108" w:firstLine="108"/>
              <w:jc w:val="both"/>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995AFA">
            <w:pPr>
              <w:ind w:firstLine="284"/>
              <w:jc w:val="both"/>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Адрес РСО</w:t>
            </w:r>
          </w:p>
        </w:tc>
        <w:tc>
          <w:tcPr>
            <w:tcW w:w="5387" w:type="dxa"/>
            <w:shd w:val="clear" w:color="auto" w:fill="auto"/>
          </w:tcPr>
          <w:p w:rsidR="003E555F" w:rsidRPr="00540248" w:rsidRDefault="003E555F" w:rsidP="00995AFA">
            <w:pPr>
              <w:ind w:firstLine="284"/>
              <w:jc w:val="both"/>
              <w:rPr>
                <w:rFonts w:ascii="Times New Roman" w:eastAsia="Times New Roman" w:hAnsi="Times New Roman" w:cs="Times New Roman"/>
                <w:sz w:val="24"/>
                <w:szCs w:val="24"/>
                <w:lang w:eastAsia="ru-RU"/>
              </w:rPr>
            </w:pPr>
          </w:p>
        </w:tc>
      </w:tr>
    </w:tbl>
    <w:p w:rsidR="003E555F" w:rsidRPr="00540248" w:rsidRDefault="003E555F" w:rsidP="003E555F">
      <w:pPr>
        <w:spacing w:after="0"/>
        <w:rPr>
          <w:vanish/>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3E555F" w:rsidRPr="00540248" w:rsidTr="00995AFA">
        <w:tc>
          <w:tcPr>
            <w:tcW w:w="9606" w:type="dxa"/>
            <w:gridSpan w:val="2"/>
            <w:shd w:val="clear" w:color="auto" w:fill="auto"/>
          </w:tcPr>
          <w:p w:rsidR="003E555F" w:rsidRPr="00540248" w:rsidRDefault="003E555F" w:rsidP="00995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ИНФОРМАЦИЯ ОБ ОБЪЕКТЕ</w:t>
            </w:r>
          </w:p>
        </w:tc>
      </w:tr>
      <w:tr w:rsidR="003E555F" w:rsidRPr="00540248" w:rsidTr="00995AFA">
        <w:tc>
          <w:tcPr>
            <w:tcW w:w="4219"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Кадастровый номер земельного участка</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r w:rsidRPr="00540248">
              <w:rPr>
                <w:rFonts w:ascii="Times New Roman" w:eastAsia="Times New Roman" w:hAnsi="Times New Roman" w:cs="Times New Roman"/>
                <w:sz w:val="24"/>
                <w:szCs w:val="24"/>
                <w:lang w:eastAsia="ru-RU"/>
              </w:rPr>
              <w:t>Адрес земельного участка</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3E555F">
            <w:pPr>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Функциональное назначение объекта</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rPr>
            </w:pPr>
          </w:p>
        </w:tc>
      </w:tr>
      <w:tr w:rsidR="003E555F" w:rsidRPr="00540248" w:rsidTr="00995AFA">
        <w:tc>
          <w:tcPr>
            <w:tcW w:w="9606" w:type="dxa"/>
            <w:gridSpan w:val="2"/>
            <w:shd w:val="clear" w:color="auto" w:fill="auto"/>
            <w:vAlign w:val="center"/>
          </w:tcPr>
          <w:p w:rsidR="003E555F" w:rsidRPr="00540248" w:rsidRDefault="003E555F" w:rsidP="00995AFA">
            <w:pPr>
              <w:jc w:val="center"/>
              <w:rPr>
                <w:rFonts w:ascii="Times New Roman" w:eastAsia="Times New Roman" w:hAnsi="Times New Roman" w:cs="Times New Roman"/>
                <w:sz w:val="24"/>
                <w:szCs w:val="24"/>
                <w:lang w:eastAsia="ru-RU"/>
              </w:rPr>
            </w:pPr>
            <w:r w:rsidRPr="00540248">
              <w:rPr>
                <w:rFonts w:ascii="Times New Roman" w:eastAsia="Times New Roman" w:hAnsi="Times New Roman" w:cs="Times New Roman"/>
                <w:caps/>
                <w:sz w:val="24"/>
                <w:szCs w:val="24"/>
                <w:lang w:eastAsia="ru-RU"/>
              </w:rPr>
              <w:lastRenderedPageBreak/>
              <w:t>Технические параметры в точке подключения</w:t>
            </w:r>
          </w:p>
        </w:tc>
      </w:tr>
      <w:tr w:rsidR="003E555F" w:rsidRPr="00540248" w:rsidTr="00995AFA">
        <w:tc>
          <w:tcPr>
            <w:tcW w:w="4219" w:type="dxa"/>
            <w:shd w:val="clear" w:color="auto" w:fill="auto"/>
          </w:tcPr>
          <w:p w:rsidR="003E555F" w:rsidRPr="00540248" w:rsidRDefault="003E555F" w:rsidP="00995AFA">
            <w:pPr>
              <w:jc w:val="both"/>
              <w:rPr>
                <w:rFonts w:ascii="Times New Roman" w:hAnsi="Times New Roman" w:cs="Times New Roman"/>
                <w:iCs/>
                <w:color w:val="000000"/>
                <w:sz w:val="24"/>
                <w:szCs w:val="24"/>
              </w:rPr>
            </w:pPr>
            <w:r w:rsidRPr="00540248">
              <w:rPr>
                <w:rFonts w:ascii="Times New Roman" w:hAnsi="Times New Roman" w:cs="Times New Roman"/>
                <w:iCs/>
                <w:color w:val="000000"/>
                <w:sz w:val="24"/>
                <w:szCs w:val="24"/>
              </w:rPr>
              <w:t xml:space="preserve">Возможная точка подключения </w:t>
            </w:r>
          </w:p>
          <w:p w:rsidR="003E555F" w:rsidRPr="00540248" w:rsidRDefault="003E555F" w:rsidP="00995AFA">
            <w:pPr>
              <w:jc w:val="both"/>
              <w:rPr>
                <w:rFonts w:ascii="Times New Roman" w:hAnsi="Times New Roman" w:cs="Times New Roman"/>
                <w:iCs/>
                <w:color w:val="000000"/>
                <w:sz w:val="24"/>
                <w:szCs w:val="24"/>
              </w:rPr>
            </w:pPr>
          </w:p>
        </w:tc>
        <w:tc>
          <w:tcPr>
            <w:tcW w:w="5387" w:type="dxa"/>
            <w:shd w:val="clear" w:color="auto" w:fill="auto"/>
          </w:tcPr>
          <w:p w:rsidR="003E555F" w:rsidRPr="00540248" w:rsidRDefault="003E555F" w:rsidP="003E555F">
            <w:pPr>
              <w:rPr>
                <w:rFonts w:ascii="Times New Roman" w:hAnsi="Times New Roman" w:cs="Times New Roman"/>
                <w:iCs/>
                <w:color w:val="000000"/>
                <w:sz w:val="24"/>
                <w:szCs w:val="24"/>
              </w:rPr>
            </w:pPr>
            <w:r w:rsidRPr="00540248">
              <w:rPr>
                <w:rFonts w:ascii="Times New Roman" w:hAnsi="Times New Roman" w:cs="Times New Roman"/>
                <w:iCs/>
                <w:color w:val="000000"/>
                <w:sz w:val="24"/>
                <w:szCs w:val="24"/>
              </w:rPr>
              <w:t>В границах земельного участка</w:t>
            </w:r>
          </w:p>
          <w:p w:rsidR="003E555F" w:rsidRPr="00540248" w:rsidRDefault="003E555F" w:rsidP="003E555F">
            <w:pPr>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iCs/>
                <w:color w:val="000000"/>
                <w:sz w:val="24"/>
                <w:szCs w:val="24"/>
              </w:rPr>
            </w:pPr>
            <w:r w:rsidRPr="00540248">
              <w:rPr>
                <w:rFonts w:ascii="Times New Roman" w:hAnsi="Times New Roman" w:cs="Times New Roman"/>
                <w:iCs/>
                <w:color w:val="000000"/>
                <w:sz w:val="24"/>
                <w:szCs w:val="24"/>
              </w:rPr>
              <w:t xml:space="preserve">Максимальная нагрузка в возможной точке подключения </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lang w:eastAsia="ru-RU"/>
              </w:rPr>
            </w:pPr>
          </w:p>
        </w:tc>
      </w:tr>
      <w:tr w:rsidR="003E555F" w:rsidRPr="00540248" w:rsidTr="00995AFA">
        <w:tc>
          <w:tcPr>
            <w:tcW w:w="4219" w:type="dxa"/>
            <w:shd w:val="clear" w:color="auto" w:fill="auto"/>
          </w:tcPr>
          <w:p w:rsidR="003E555F" w:rsidRPr="00540248" w:rsidRDefault="003E555F" w:rsidP="003E555F">
            <w:pPr>
              <w:rPr>
                <w:rFonts w:ascii="Times New Roman" w:hAnsi="Times New Roman" w:cs="Times New Roman"/>
                <w:iCs/>
                <w:color w:val="000000"/>
                <w:sz w:val="24"/>
                <w:szCs w:val="24"/>
              </w:rPr>
            </w:pPr>
            <w:r w:rsidRPr="00540248">
              <w:rPr>
                <w:rFonts w:ascii="Times New Roman" w:hAnsi="Times New Roman" w:cs="Times New Roman"/>
                <w:iCs/>
                <w:color w:val="000000"/>
                <w:sz w:val="24"/>
                <w:szCs w:val="24"/>
              </w:rPr>
              <w:t>Информация о согласовании технических условий с организациями, владеющими технологически связанными сетями или объектами (не требуется/требуется с (указать)</w:t>
            </w:r>
          </w:p>
        </w:tc>
        <w:tc>
          <w:tcPr>
            <w:tcW w:w="5387" w:type="dxa"/>
            <w:shd w:val="clear" w:color="auto" w:fill="auto"/>
          </w:tcPr>
          <w:p w:rsidR="003E555F" w:rsidRPr="00540248" w:rsidRDefault="003E555F" w:rsidP="003E555F">
            <w:pPr>
              <w:rPr>
                <w:rFonts w:ascii="Times New Roman" w:eastAsia="Times New Roman" w:hAnsi="Times New Roman" w:cs="Times New Roman"/>
                <w:sz w:val="24"/>
                <w:szCs w:val="24"/>
              </w:rPr>
            </w:pPr>
          </w:p>
        </w:tc>
      </w:tr>
      <w:tr w:rsidR="003E555F" w:rsidRPr="00540248" w:rsidTr="00995AFA">
        <w:tc>
          <w:tcPr>
            <w:tcW w:w="4219" w:type="dxa"/>
            <w:shd w:val="clear" w:color="auto" w:fill="auto"/>
          </w:tcPr>
          <w:p w:rsidR="003E555F" w:rsidRPr="00540248" w:rsidRDefault="003E555F" w:rsidP="003E555F">
            <w:pPr>
              <w:rPr>
                <w:rFonts w:ascii="Times New Roman" w:eastAsia="Times New Roman" w:hAnsi="Times New Roman" w:cs="Times New Roman"/>
                <w:sz w:val="24"/>
                <w:szCs w:val="24"/>
              </w:rPr>
            </w:pPr>
            <w:r w:rsidRPr="00540248">
              <w:rPr>
                <w:rFonts w:ascii="Times New Roman" w:hAnsi="Times New Roman" w:cs="Times New Roman"/>
                <w:iCs/>
                <w:color w:val="000000"/>
                <w:sz w:val="24"/>
                <w:szCs w:val="24"/>
              </w:rPr>
              <w:t>Информация о плате за подключение объекта капитального строительства</w:t>
            </w:r>
          </w:p>
        </w:tc>
        <w:tc>
          <w:tcPr>
            <w:tcW w:w="5387" w:type="dxa"/>
            <w:shd w:val="clear" w:color="auto" w:fill="auto"/>
          </w:tcPr>
          <w:p w:rsidR="003E555F" w:rsidRPr="00540248" w:rsidRDefault="003E555F" w:rsidP="003E555F">
            <w:pPr>
              <w:rPr>
                <w:rFonts w:ascii="Times New Roman" w:eastAsia="Times New Roman" w:hAnsi="Times New Roman" w:cs="Times New Roman"/>
                <w:i/>
                <w:sz w:val="24"/>
                <w:szCs w:val="24"/>
              </w:rPr>
            </w:pPr>
          </w:p>
        </w:tc>
      </w:tr>
    </w:tbl>
    <w:p w:rsidR="003E555F" w:rsidRPr="00540248" w:rsidRDefault="003E555F" w:rsidP="003E555F">
      <w:pPr>
        <w:tabs>
          <w:tab w:val="left" w:pos="0"/>
        </w:tabs>
        <w:spacing w:after="0" w:line="240" w:lineRule="auto"/>
        <w:ind w:firstLine="709"/>
        <w:jc w:val="both"/>
        <w:rPr>
          <w:rFonts w:ascii="Times New Roman" w:eastAsia="Times New Roman" w:hAnsi="Times New Roman" w:cs="Times New Roman"/>
          <w:sz w:val="24"/>
          <w:szCs w:val="24"/>
        </w:rPr>
      </w:pPr>
    </w:p>
    <w:p w:rsidR="003E555F" w:rsidRPr="00540248" w:rsidRDefault="003E555F" w:rsidP="003E555F">
      <w:pPr>
        <w:tabs>
          <w:tab w:val="left" w:pos="0"/>
        </w:tabs>
        <w:spacing w:after="0" w:line="240" w:lineRule="auto"/>
        <w:ind w:firstLine="709"/>
        <w:jc w:val="both"/>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Прочие условия:</w:t>
      </w:r>
    </w:p>
    <w:p w:rsidR="003E555F" w:rsidRPr="00540248" w:rsidRDefault="003E555F" w:rsidP="003E555F">
      <w:pPr>
        <w:tabs>
          <w:tab w:val="left" w:pos="0"/>
        </w:tabs>
        <w:spacing w:after="0" w:line="240" w:lineRule="auto"/>
        <w:ind w:firstLine="709"/>
        <w:jc w:val="both"/>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1. Данные технические условия не являются основанием для технологического присоединения к сетям инженерно-технического обеспечения и резервирования мощности.</w:t>
      </w:r>
    </w:p>
    <w:p w:rsidR="003E555F" w:rsidRPr="00540248" w:rsidRDefault="003E555F" w:rsidP="003E55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 xml:space="preserve">2. В течение 1 (одного) года с даты получения технических условий, правообладателю земельного участка необходимо определить необходимую ему подключаемую нагрузку и обратиться с заявлением о подключении объекта. </w:t>
      </w:r>
    </w:p>
    <w:p w:rsidR="003E555F" w:rsidRPr="00540248" w:rsidRDefault="003E555F" w:rsidP="003E555F">
      <w:pPr>
        <w:tabs>
          <w:tab w:val="left" w:pos="0"/>
        </w:tabs>
        <w:spacing w:after="0" w:line="240" w:lineRule="auto"/>
        <w:ind w:firstLine="709"/>
        <w:jc w:val="both"/>
        <w:rPr>
          <w:rFonts w:ascii="Times New Roman" w:eastAsia="Times New Roman" w:hAnsi="Times New Roman" w:cs="Times New Roman"/>
          <w:sz w:val="24"/>
          <w:szCs w:val="24"/>
        </w:rPr>
      </w:pPr>
    </w:p>
    <w:p w:rsidR="003E555F" w:rsidRPr="00540248" w:rsidRDefault="003E555F" w:rsidP="003E555F">
      <w:pPr>
        <w:tabs>
          <w:tab w:val="left" w:pos="0"/>
        </w:tabs>
        <w:spacing w:after="0" w:line="240" w:lineRule="auto"/>
        <w:ind w:firstLine="709"/>
        <w:jc w:val="both"/>
        <w:rPr>
          <w:rFonts w:ascii="Times New Roman" w:eastAsia="Times New Roman" w:hAnsi="Times New Roman" w:cs="Times New Roman"/>
          <w:sz w:val="24"/>
          <w:szCs w:val="24"/>
        </w:rPr>
      </w:pPr>
    </w:p>
    <w:p w:rsidR="003E555F" w:rsidRPr="00540248" w:rsidRDefault="003E555F" w:rsidP="003E555F">
      <w:pPr>
        <w:tabs>
          <w:tab w:val="left" w:pos="4678"/>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rPr>
      </w:pPr>
      <w:r w:rsidRPr="00540248">
        <w:rPr>
          <w:rFonts w:ascii="Times New Roman" w:eastAsia="Times New Roman" w:hAnsi="Times New Roman" w:cs="Times New Roman"/>
          <w:sz w:val="24"/>
          <w:szCs w:val="24"/>
        </w:rPr>
        <w:t>Приложение: схема расположения точек подключения.</w:t>
      </w:r>
    </w:p>
    <w:p w:rsidR="003E555F" w:rsidRPr="00540248" w:rsidRDefault="003E555F" w:rsidP="003E555F">
      <w:pPr>
        <w:tabs>
          <w:tab w:val="left" w:pos="4678"/>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E555F" w:rsidRPr="00540248" w:rsidRDefault="003E555F" w:rsidP="003E555F">
      <w:pPr>
        <w:tabs>
          <w:tab w:val="left" w:pos="4678"/>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E555F" w:rsidRPr="00540248" w:rsidRDefault="003E555F" w:rsidP="003E555F">
      <w:pPr>
        <w:tabs>
          <w:tab w:val="left" w:pos="4678"/>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40248">
        <w:rPr>
          <w:rFonts w:ascii="Times New Roman" w:eastAsia="Times New Roman" w:hAnsi="Times New Roman" w:cs="Times New Roman"/>
          <w:sz w:val="24"/>
          <w:szCs w:val="24"/>
        </w:rPr>
        <w:t>Руководитель РСО</w:t>
      </w:r>
      <w:r w:rsidRPr="00540248">
        <w:rPr>
          <w:rFonts w:ascii="Times New Roman" w:eastAsia="Times New Roman" w:hAnsi="Times New Roman" w:cs="Times New Roman"/>
          <w:sz w:val="24"/>
          <w:szCs w:val="24"/>
        </w:rPr>
        <w:tab/>
        <w:t xml:space="preserve">               ______________ /_______________/</w:t>
      </w:r>
    </w:p>
    <w:p w:rsidR="003E555F" w:rsidRPr="00540248" w:rsidRDefault="003E555F" w:rsidP="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E555F" w:rsidRPr="00540248" w:rsidRDefault="003E555F" w:rsidP="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E555F" w:rsidRPr="00540248" w:rsidRDefault="003E555F" w:rsidP="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40248">
        <w:rPr>
          <w:rFonts w:ascii="Times New Roman" w:hAnsi="Times New Roman" w:cs="Times New Roman"/>
          <w:sz w:val="24"/>
          <w:szCs w:val="24"/>
        </w:rPr>
        <w:t>Исполнитель___________________ Тел.</w:t>
      </w:r>
    </w:p>
    <w:p w:rsidR="00F23C1B" w:rsidRPr="00540248" w:rsidRDefault="00F23C1B" w:rsidP="00267318">
      <w:pPr>
        <w:shd w:val="clear" w:color="auto" w:fill="FFFFFF"/>
        <w:tabs>
          <w:tab w:val="left" w:pos="1418"/>
        </w:tabs>
        <w:spacing w:after="0"/>
        <w:ind w:right="1"/>
        <w:jc w:val="both"/>
        <w:rPr>
          <w:rFonts w:ascii="Times New Roman" w:eastAsia="Times New Roman" w:hAnsi="Times New Roman" w:cs="Times New Roman"/>
          <w:spacing w:val="-2"/>
          <w:sz w:val="24"/>
          <w:szCs w:val="24"/>
          <w:lang w:eastAsia="ru-RU"/>
        </w:rPr>
      </w:pPr>
    </w:p>
    <w:p w:rsidR="003E555F" w:rsidRPr="00540248" w:rsidRDefault="003E555F" w:rsidP="00267318">
      <w:pPr>
        <w:shd w:val="clear" w:color="auto" w:fill="FFFFFF"/>
        <w:tabs>
          <w:tab w:val="left" w:pos="1418"/>
        </w:tabs>
        <w:spacing w:after="0"/>
        <w:ind w:right="1"/>
        <w:jc w:val="both"/>
        <w:rPr>
          <w:rFonts w:ascii="Times New Roman" w:eastAsia="Times New Roman" w:hAnsi="Times New Roman" w:cs="Times New Roman"/>
          <w:spacing w:val="-2"/>
          <w:sz w:val="24"/>
          <w:szCs w:val="24"/>
          <w:lang w:eastAsia="ru-RU"/>
        </w:rPr>
      </w:pPr>
    </w:p>
    <w:p w:rsidR="00540248" w:rsidRDefault="00540248" w:rsidP="005033B4">
      <w:pPr>
        <w:pStyle w:val="ConsPlusNormal"/>
        <w:keepNext/>
        <w:keepLines/>
        <w:ind w:left="5670"/>
        <w:jc w:val="right"/>
        <w:outlineLvl w:val="1"/>
        <w:rPr>
          <w:rFonts w:ascii="Times New Roman" w:hAnsi="Times New Roman" w:cs="Times New Roman"/>
          <w:sz w:val="24"/>
          <w:szCs w:val="24"/>
        </w:rPr>
      </w:pPr>
    </w:p>
    <w:p w:rsidR="00C37965" w:rsidRDefault="00C37965" w:rsidP="005033B4">
      <w:pPr>
        <w:pStyle w:val="ConsPlusNormal"/>
        <w:keepNext/>
        <w:keepLines/>
        <w:ind w:left="5670"/>
        <w:jc w:val="right"/>
        <w:outlineLvl w:val="1"/>
        <w:rPr>
          <w:rFonts w:ascii="Times New Roman" w:hAnsi="Times New Roman" w:cs="Times New Roman"/>
          <w:sz w:val="24"/>
          <w:szCs w:val="24"/>
        </w:rPr>
      </w:pPr>
    </w:p>
    <w:p w:rsidR="00C37965" w:rsidRDefault="00C37965" w:rsidP="005033B4">
      <w:pPr>
        <w:pStyle w:val="ConsPlusNormal"/>
        <w:keepNext/>
        <w:keepLines/>
        <w:ind w:left="5670"/>
        <w:jc w:val="right"/>
        <w:outlineLvl w:val="1"/>
        <w:rPr>
          <w:rFonts w:ascii="Times New Roman" w:hAnsi="Times New Roman" w:cs="Times New Roman"/>
          <w:sz w:val="24"/>
          <w:szCs w:val="24"/>
        </w:rPr>
      </w:pPr>
    </w:p>
    <w:p w:rsidR="00C37965" w:rsidRDefault="00C37965" w:rsidP="005033B4">
      <w:pPr>
        <w:pStyle w:val="ConsPlusNormal"/>
        <w:keepNext/>
        <w:keepLines/>
        <w:ind w:left="5670"/>
        <w:jc w:val="right"/>
        <w:outlineLvl w:val="1"/>
        <w:rPr>
          <w:rFonts w:ascii="Times New Roman" w:hAnsi="Times New Roman" w:cs="Times New Roman"/>
          <w:sz w:val="24"/>
          <w:szCs w:val="24"/>
        </w:rPr>
      </w:pPr>
    </w:p>
    <w:p w:rsidR="00C37965" w:rsidRDefault="00C37965" w:rsidP="005033B4">
      <w:pPr>
        <w:pStyle w:val="ConsPlusNormal"/>
        <w:keepNext/>
        <w:keepLines/>
        <w:ind w:left="5670"/>
        <w:jc w:val="right"/>
        <w:outlineLvl w:val="1"/>
        <w:rPr>
          <w:rFonts w:ascii="Times New Roman" w:hAnsi="Times New Roman" w:cs="Times New Roman"/>
          <w:sz w:val="24"/>
          <w:szCs w:val="24"/>
        </w:rPr>
      </w:pPr>
    </w:p>
    <w:p w:rsidR="00C37965" w:rsidRDefault="00C37965" w:rsidP="005033B4">
      <w:pPr>
        <w:pStyle w:val="ConsPlusNormal"/>
        <w:keepNext/>
        <w:keepLines/>
        <w:ind w:left="5670"/>
        <w:jc w:val="right"/>
        <w:outlineLvl w:val="1"/>
        <w:rPr>
          <w:rFonts w:ascii="Times New Roman" w:hAnsi="Times New Roman" w:cs="Times New Roman"/>
          <w:sz w:val="24"/>
          <w:szCs w:val="24"/>
        </w:rPr>
      </w:pPr>
    </w:p>
    <w:p w:rsidR="00C37965" w:rsidRDefault="00C37965" w:rsidP="005033B4">
      <w:pPr>
        <w:pStyle w:val="ConsPlusNormal"/>
        <w:keepNext/>
        <w:keepLines/>
        <w:ind w:left="5670"/>
        <w:jc w:val="right"/>
        <w:outlineLvl w:val="1"/>
        <w:rPr>
          <w:rFonts w:ascii="Times New Roman" w:hAnsi="Times New Roman" w:cs="Times New Roman"/>
          <w:sz w:val="24"/>
          <w:szCs w:val="24"/>
        </w:rPr>
      </w:pPr>
    </w:p>
    <w:p w:rsidR="00DB50DF" w:rsidRDefault="00DB50DF" w:rsidP="00AA04D8">
      <w:pPr>
        <w:pStyle w:val="ConsPlusNormal"/>
        <w:keepNext/>
        <w:keepLines/>
        <w:outlineLvl w:val="1"/>
        <w:rPr>
          <w:rFonts w:ascii="Times New Roman" w:hAnsi="Times New Roman" w:cs="Times New Roman"/>
          <w:sz w:val="24"/>
          <w:szCs w:val="24"/>
        </w:rPr>
      </w:pPr>
    </w:p>
    <w:p w:rsidR="00AA04D8" w:rsidRDefault="00AA04D8" w:rsidP="00AA04D8">
      <w:pPr>
        <w:pStyle w:val="ConsPlusNormal"/>
        <w:keepNext/>
        <w:keepLines/>
        <w:outlineLvl w:val="1"/>
        <w:rPr>
          <w:rFonts w:ascii="Times New Roman" w:hAnsi="Times New Roman" w:cs="Times New Roman"/>
          <w:sz w:val="24"/>
          <w:szCs w:val="24"/>
        </w:rPr>
      </w:pPr>
    </w:p>
    <w:p w:rsidR="00540248" w:rsidRDefault="00540248" w:rsidP="005033B4">
      <w:pPr>
        <w:pStyle w:val="ConsPlusNormal"/>
        <w:keepNext/>
        <w:keepLines/>
        <w:ind w:left="5670"/>
        <w:jc w:val="right"/>
        <w:outlineLvl w:val="1"/>
        <w:rPr>
          <w:rFonts w:ascii="Times New Roman" w:hAnsi="Times New Roman" w:cs="Times New Roman"/>
          <w:sz w:val="24"/>
          <w:szCs w:val="24"/>
        </w:rPr>
      </w:pPr>
    </w:p>
    <w:p w:rsidR="00C37965" w:rsidRDefault="00C37965" w:rsidP="005033B4">
      <w:pPr>
        <w:pStyle w:val="ConsPlusNormal"/>
        <w:keepNext/>
        <w:keepLines/>
        <w:ind w:left="5670"/>
        <w:jc w:val="right"/>
        <w:outlineLvl w:val="1"/>
        <w:rPr>
          <w:rFonts w:ascii="Times New Roman" w:hAnsi="Times New Roman" w:cs="Times New Roman"/>
          <w:sz w:val="24"/>
          <w:szCs w:val="24"/>
        </w:rPr>
      </w:pPr>
    </w:p>
    <w:p w:rsidR="00DB50DF" w:rsidRDefault="001744DF" w:rsidP="005033B4">
      <w:pPr>
        <w:pStyle w:val="ConsPlusNormal"/>
        <w:keepNext/>
        <w:keepLines/>
        <w:ind w:left="567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DB50DF" w:rsidRDefault="00CE464D" w:rsidP="002576D8">
      <w:pPr>
        <w:pStyle w:val="ConsPlusNormal"/>
        <w:keepNext/>
        <w:keepLines/>
        <w:outlineLvl w:val="1"/>
        <w:rPr>
          <w:rFonts w:ascii="Times New Roman" w:hAnsi="Times New Roman" w:cs="Times New Roman"/>
          <w:sz w:val="24"/>
          <w:szCs w:val="24"/>
        </w:rPr>
      </w:pPr>
      <w:r>
        <w:rPr>
          <w:rFonts w:ascii="Times New Roman" w:hAnsi="Times New Roman" w:cs="Times New Roman"/>
          <w:sz w:val="24"/>
          <w:szCs w:val="24"/>
        </w:rPr>
        <w:t xml:space="preserve">                                                                                                                               </w:t>
      </w:r>
    </w:p>
    <w:p w:rsidR="00C97B2F" w:rsidRDefault="00C97B2F" w:rsidP="009C4260">
      <w:pPr>
        <w:pStyle w:val="ConsPlusNormal"/>
        <w:keepNext/>
        <w:keepLines/>
        <w:ind w:left="6372" w:firstLine="1"/>
        <w:jc w:val="right"/>
        <w:rPr>
          <w:rFonts w:ascii="Times New Roman" w:hAnsi="Times New Roman" w:cs="Times New Roman"/>
          <w:sz w:val="24"/>
          <w:szCs w:val="24"/>
        </w:rPr>
      </w:pPr>
    </w:p>
    <w:p w:rsidR="00DB50DF" w:rsidRDefault="00DB50DF" w:rsidP="003E555F">
      <w:pPr>
        <w:pStyle w:val="ConsPlusNonformat"/>
        <w:jc w:val="center"/>
        <w:rPr>
          <w:rFonts w:ascii="Times New Roman" w:hAnsi="Times New Roman" w:cs="Times New Roman"/>
          <w:sz w:val="24"/>
          <w:szCs w:val="24"/>
        </w:rPr>
      </w:pPr>
    </w:p>
    <w:p w:rsidR="002576D8" w:rsidRDefault="002576D8" w:rsidP="002576D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846FEA">
        <w:rPr>
          <w:rFonts w:ascii="Times New Roman" w:hAnsi="Times New Roman" w:cs="Times New Roman"/>
          <w:sz w:val="24"/>
          <w:szCs w:val="24"/>
        </w:rPr>
        <w:t>4</w:t>
      </w:r>
    </w:p>
    <w:p w:rsidR="002576D8" w:rsidRDefault="002576D8" w:rsidP="002576D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К Порядку взаимодействия</w:t>
      </w:r>
    </w:p>
    <w:p w:rsidR="00DB50DF" w:rsidRDefault="00DB50DF" w:rsidP="00607247">
      <w:pPr>
        <w:pStyle w:val="ConsPlusNonformat"/>
        <w:rPr>
          <w:rFonts w:ascii="Times New Roman" w:hAnsi="Times New Roman" w:cs="Times New Roman"/>
          <w:sz w:val="24"/>
          <w:szCs w:val="24"/>
        </w:rPr>
      </w:pPr>
    </w:p>
    <w:p w:rsidR="00DB50DF" w:rsidRDefault="00DB50DF" w:rsidP="003E555F">
      <w:pPr>
        <w:pStyle w:val="ConsPlusNonformat"/>
        <w:jc w:val="center"/>
        <w:rPr>
          <w:rFonts w:ascii="Times New Roman" w:hAnsi="Times New Roman" w:cs="Times New Roman"/>
          <w:sz w:val="24"/>
          <w:szCs w:val="24"/>
        </w:rPr>
      </w:pPr>
    </w:p>
    <w:p w:rsidR="003E555F" w:rsidRPr="000D155F" w:rsidRDefault="003E555F" w:rsidP="003E555F">
      <w:pPr>
        <w:pStyle w:val="ConsPlusNonformat"/>
        <w:jc w:val="center"/>
        <w:rPr>
          <w:rFonts w:ascii="Times New Roman" w:hAnsi="Times New Roman" w:cs="Times New Roman"/>
          <w:sz w:val="24"/>
          <w:szCs w:val="24"/>
        </w:rPr>
      </w:pPr>
      <w:r w:rsidRPr="000D155F">
        <w:rPr>
          <w:rFonts w:ascii="Times New Roman" w:hAnsi="Times New Roman" w:cs="Times New Roman"/>
          <w:sz w:val="24"/>
          <w:szCs w:val="24"/>
        </w:rPr>
        <w:t xml:space="preserve">ТИПОВОЙ ДОГОВОР </w:t>
      </w:r>
    </w:p>
    <w:p w:rsidR="003E555F" w:rsidRPr="000D155F" w:rsidRDefault="003E555F" w:rsidP="003E555F">
      <w:pPr>
        <w:pStyle w:val="ConsPlusNonformat"/>
        <w:jc w:val="center"/>
        <w:rPr>
          <w:rFonts w:ascii="Times New Roman" w:hAnsi="Times New Roman" w:cs="Times New Roman"/>
          <w:sz w:val="24"/>
          <w:szCs w:val="24"/>
        </w:rPr>
      </w:pPr>
      <w:r w:rsidRPr="000D155F">
        <w:rPr>
          <w:rFonts w:ascii="Times New Roman" w:hAnsi="Times New Roman" w:cs="Times New Roman"/>
          <w:sz w:val="24"/>
          <w:szCs w:val="24"/>
        </w:rPr>
        <w:t>подключения (технологического присоединения)</w:t>
      </w:r>
    </w:p>
    <w:p w:rsidR="003E555F" w:rsidRPr="000D155F" w:rsidRDefault="003E555F" w:rsidP="003E555F">
      <w:pPr>
        <w:pStyle w:val="ConsPlusNonformat"/>
        <w:jc w:val="center"/>
        <w:rPr>
          <w:rFonts w:ascii="Times New Roman" w:hAnsi="Times New Roman" w:cs="Times New Roman"/>
          <w:sz w:val="24"/>
          <w:szCs w:val="24"/>
        </w:rPr>
      </w:pPr>
      <w:r w:rsidRPr="000D155F">
        <w:rPr>
          <w:rFonts w:ascii="Times New Roman" w:hAnsi="Times New Roman" w:cs="Times New Roman"/>
          <w:sz w:val="24"/>
          <w:szCs w:val="24"/>
        </w:rPr>
        <w:t>к централизованной системе теплоснабжения</w:t>
      </w:r>
    </w:p>
    <w:p w:rsidR="003E555F" w:rsidRPr="000D155F" w:rsidRDefault="003E555F" w:rsidP="003E555F">
      <w:pPr>
        <w:pStyle w:val="ConsPlusNonformat"/>
        <w:jc w:val="center"/>
        <w:rPr>
          <w:rFonts w:ascii="Times New Roman" w:hAnsi="Times New Roman" w:cs="Times New Roman"/>
          <w:sz w:val="24"/>
          <w:szCs w:val="24"/>
        </w:rPr>
      </w:pPr>
    </w:p>
    <w:p w:rsidR="003E555F" w:rsidRPr="000D155F" w:rsidRDefault="003E555F" w:rsidP="003E555F">
      <w:pPr>
        <w:pStyle w:val="ConsPlusNonformat"/>
        <w:rPr>
          <w:rFonts w:ascii="Times New Roman" w:hAnsi="Times New Roman" w:cs="Times New Roman"/>
        </w:rPr>
      </w:pPr>
      <w:r w:rsidRPr="000D155F">
        <w:rPr>
          <w:rFonts w:ascii="Times New Roman" w:hAnsi="Times New Roman" w:cs="Times New Roman"/>
          <w:sz w:val="24"/>
          <w:szCs w:val="24"/>
        </w:rPr>
        <w:t>____________________________</w:t>
      </w:r>
      <w:r w:rsidRPr="000D155F">
        <w:rPr>
          <w:rFonts w:ascii="Times New Roman" w:hAnsi="Times New Roman" w:cs="Times New Roman"/>
          <w:sz w:val="24"/>
          <w:szCs w:val="24"/>
        </w:rPr>
        <w:tab/>
      </w:r>
      <w:r w:rsidRPr="000D155F">
        <w:rPr>
          <w:rFonts w:ascii="Times New Roman" w:hAnsi="Times New Roman" w:cs="Times New Roman"/>
          <w:sz w:val="24"/>
          <w:szCs w:val="24"/>
        </w:rPr>
        <w:tab/>
      </w:r>
      <w:r w:rsidRPr="000D155F">
        <w:rPr>
          <w:rFonts w:ascii="Times New Roman" w:hAnsi="Times New Roman" w:cs="Times New Roman"/>
          <w:sz w:val="24"/>
          <w:szCs w:val="24"/>
        </w:rPr>
        <w:tab/>
      </w:r>
      <w:r w:rsidRPr="000D155F">
        <w:rPr>
          <w:rFonts w:ascii="Times New Roman" w:hAnsi="Times New Roman" w:cs="Times New Roman"/>
          <w:sz w:val="24"/>
          <w:szCs w:val="24"/>
        </w:rPr>
        <w:tab/>
        <w:t xml:space="preserve">          «___»______________20___г.</w:t>
      </w:r>
      <w:r w:rsidRPr="000D155F">
        <w:rPr>
          <w:rFonts w:ascii="Times New Roman" w:hAnsi="Times New Roman" w:cs="Times New Roman"/>
          <w:sz w:val="24"/>
          <w:szCs w:val="24"/>
        </w:rPr>
        <w:br/>
      </w:r>
      <w:r w:rsidRPr="000D155F">
        <w:rPr>
          <w:rFonts w:ascii="Times New Roman" w:hAnsi="Times New Roman" w:cs="Times New Roman"/>
        </w:rPr>
        <w:t xml:space="preserve">   (место заключения договора)</w:t>
      </w:r>
    </w:p>
    <w:p w:rsidR="003E555F" w:rsidRPr="000D155F" w:rsidRDefault="003E555F" w:rsidP="003E555F">
      <w:pPr>
        <w:jc w:val="center"/>
        <w:rPr>
          <w:rFonts w:ascii="Times New Roman" w:hAnsi="Times New Roman" w:cs="Times New Roman"/>
          <w:i/>
        </w:rPr>
      </w:pPr>
      <w:r w:rsidRPr="000D155F">
        <w:br/>
      </w:r>
      <w:r w:rsidRPr="000D155F">
        <w:rPr>
          <w:rFonts w:ascii="Times New Roman" w:hAnsi="Times New Roman" w:cs="Times New Roman"/>
        </w:rPr>
        <w:t xml:space="preserve">____________________________________________________________________________________, </w:t>
      </w:r>
      <w:r w:rsidRPr="000D155F">
        <w:rPr>
          <w:rFonts w:ascii="Times New Roman" w:hAnsi="Times New Roman" w:cs="Times New Roman"/>
          <w:i/>
          <w:sz w:val="18"/>
          <w:szCs w:val="18"/>
        </w:rPr>
        <w:t>(наименование организации)</w:t>
      </w:r>
      <w:r w:rsidRPr="000D155F">
        <w:rPr>
          <w:rStyle w:val="af6"/>
          <w:rFonts w:ascii="Times New Roman" w:hAnsi="Times New Roman" w:cs="Times New Roman"/>
          <w:i/>
          <w:sz w:val="18"/>
          <w:szCs w:val="18"/>
        </w:rPr>
        <w:footnoteReference w:id="1"/>
      </w:r>
    </w:p>
    <w:p w:rsidR="003E555F" w:rsidRPr="000D155F" w:rsidRDefault="003E555F" w:rsidP="003E555F">
      <w:pPr>
        <w:rPr>
          <w:rFonts w:ascii="Times New Roman" w:hAnsi="Times New Roman" w:cs="Times New Roman"/>
        </w:rPr>
      </w:pPr>
      <w:r w:rsidRPr="000D155F">
        <w:rPr>
          <w:rFonts w:ascii="Times New Roman" w:hAnsi="Times New Roman" w:cs="Times New Roman"/>
        </w:rPr>
        <w:t>именуемое в дальнейшем  «</w:t>
      </w:r>
      <w:r>
        <w:rPr>
          <w:rFonts w:ascii="Times New Roman" w:hAnsi="Times New Roman" w:cs="Times New Roman"/>
        </w:rPr>
        <w:t>Исполнитель</w:t>
      </w:r>
      <w:r w:rsidRPr="000D155F">
        <w:rPr>
          <w:rFonts w:ascii="Times New Roman" w:hAnsi="Times New Roman" w:cs="Times New Roman"/>
        </w:rPr>
        <w:t xml:space="preserve">», в лице </w:t>
      </w:r>
    </w:p>
    <w:p w:rsidR="003E555F" w:rsidRPr="000D155F" w:rsidRDefault="003E555F" w:rsidP="003E555F">
      <w:pPr>
        <w:jc w:val="center"/>
        <w:rPr>
          <w:rFonts w:ascii="Times New Roman" w:hAnsi="Times New Roman" w:cs="Times New Roman"/>
          <w:i/>
        </w:rPr>
      </w:pPr>
      <w:r w:rsidRPr="000D155F">
        <w:rPr>
          <w:rFonts w:ascii="Times New Roman" w:hAnsi="Times New Roman" w:cs="Times New Roman"/>
        </w:rPr>
        <w:t>_______________________________________________________________________ ____________,</w:t>
      </w:r>
      <w:r w:rsidRPr="000D155F">
        <w:rPr>
          <w:rFonts w:ascii="Times New Roman" w:hAnsi="Times New Roman" w:cs="Times New Roman"/>
        </w:rPr>
        <w:br/>
      </w:r>
      <w:r w:rsidRPr="000D155F">
        <w:rPr>
          <w:rFonts w:ascii="Times New Roman" w:hAnsi="Times New Roman" w:cs="Times New Roman"/>
          <w:i/>
          <w:sz w:val="18"/>
          <w:szCs w:val="18"/>
        </w:rPr>
        <w:t>(должность, фамилия, имя, отчество)</w:t>
      </w: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p>
    <w:p w:rsidR="003E555F" w:rsidRPr="000D155F" w:rsidRDefault="003E555F" w:rsidP="003E555F">
      <w:pPr>
        <w:autoSpaceDE w:val="0"/>
        <w:autoSpaceDN w:val="0"/>
        <w:adjustRightInd w:val="0"/>
        <w:spacing w:after="0" w:line="240" w:lineRule="auto"/>
        <w:jc w:val="center"/>
        <w:rPr>
          <w:rFonts w:ascii="Times New Roman" w:hAnsi="Times New Roman" w:cs="Times New Roman"/>
          <w:i/>
          <w:sz w:val="18"/>
          <w:szCs w:val="18"/>
        </w:rPr>
      </w:pPr>
      <w:r w:rsidRPr="000D155F">
        <w:rPr>
          <w:rFonts w:ascii="Times New Roman" w:hAnsi="Times New Roman" w:cs="Times New Roman"/>
        </w:rPr>
        <w:t>действующего на основании _____________________________________________________,</w:t>
      </w:r>
      <w:r w:rsidRPr="000D155F">
        <w:rPr>
          <w:rFonts w:ascii="Times New Roman" w:hAnsi="Times New Roman" w:cs="Times New Roman"/>
        </w:rPr>
        <w:br/>
      </w:r>
      <w:r w:rsidRPr="000D155F">
        <w:rPr>
          <w:rFonts w:ascii="Times New Roman" w:hAnsi="Times New Roman" w:cs="Times New Roman"/>
          <w:i/>
          <w:sz w:val="18"/>
          <w:szCs w:val="18"/>
        </w:rPr>
        <w:t xml:space="preserve">                                                                        (положение, устав, доверенность – указать нужное, реквизиты документа)</w:t>
      </w:r>
    </w:p>
    <w:p w:rsidR="003E555F" w:rsidRPr="000D155F" w:rsidRDefault="003E555F" w:rsidP="003E555F">
      <w:pPr>
        <w:autoSpaceDE w:val="0"/>
        <w:autoSpaceDN w:val="0"/>
        <w:adjustRightInd w:val="0"/>
        <w:spacing w:after="0" w:line="240" w:lineRule="auto"/>
        <w:jc w:val="center"/>
        <w:rPr>
          <w:rFonts w:ascii="Times New Roman" w:hAnsi="Times New Roman" w:cs="Times New Roman"/>
          <w:i/>
        </w:rPr>
      </w:pPr>
    </w:p>
    <w:p w:rsidR="003E555F" w:rsidRPr="000D155F" w:rsidRDefault="003E555F" w:rsidP="003E555F">
      <w:pPr>
        <w:autoSpaceDE w:val="0"/>
        <w:autoSpaceDN w:val="0"/>
        <w:adjustRightInd w:val="0"/>
        <w:spacing w:after="0" w:line="240" w:lineRule="auto"/>
        <w:jc w:val="center"/>
        <w:rPr>
          <w:rFonts w:ascii="Times New Roman" w:hAnsi="Times New Roman" w:cs="Times New Roman"/>
          <w:i/>
          <w:sz w:val="20"/>
          <w:szCs w:val="20"/>
        </w:rPr>
      </w:pPr>
      <w:r w:rsidRPr="000D155F">
        <w:rPr>
          <w:rFonts w:ascii="Times New Roman" w:hAnsi="Times New Roman" w:cs="Times New Roman"/>
        </w:rPr>
        <w:t>с одной стороны, и ______________________________________________________________,</w:t>
      </w:r>
      <w:r w:rsidRPr="000D155F">
        <w:rPr>
          <w:rFonts w:ascii="Times New Roman" w:hAnsi="Times New Roman" w:cs="Times New Roman"/>
        </w:rPr>
        <w:br/>
      </w:r>
      <w:r w:rsidRPr="000D155F">
        <w:rPr>
          <w:rFonts w:ascii="Times New Roman" w:hAnsi="Times New Roman" w:cs="Times New Roman"/>
          <w:i/>
          <w:sz w:val="18"/>
          <w:szCs w:val="18"/>
        </w:rPr>
        <w:t>(наименование заказчика)</w:t>
      </w:r>
    </w:p>
    <w:p w:rsidR="003E555F" w:rsidRPr="000D155F" w:rsidRDefault="003E555F" w:rsidP="003E555F">
      <w:pPr>
        <w:autoSpaceDE w:val="0"/>
        <w:autoSpaceDN w:val="0"/>
        <w:adjustRightInd w:val="0"/>
        <w:spacing w:after="0" w:line="240" w:lineRule="auto"/>
        <w:jc w:val="center"/>
        <w:rPr>
          <w:rFonts w:ascii="Times New Roman" w:hAnsi="Times New Roman" w:cs="Times New Roman"/>
          <w:sz w:val="20"/>
          <w:szCs w:val="20"/>
        </w:rPr>
      </w:pPr>
    </w:p>
    <w:p w:rsidR="003E555F" w:rsidRPr="000D155F" w:rsidRDefault="003E555F" w:rsidP="003E555F">
      <w:pPr>
        <w:autoSpaceDE w:val="0"/>
        <w:autoSpaceDN w:val="0"/>
        <w:adjustRightInd w:val="0"/>
        <w:spacing w:after="0" w:line="240" w:lineRule="auto"/>
        <w:rPr>
          <w:rFonts w:ascii="Times New Roman" w:hAnsi="Times New Roman" w:cs="Times New Roman"/>
          <w:sz w:val="18"/>
          <w:szCs w:val="18"/>
        </w:rPr>
      </w:pPr>
      <w:r w:rsidRPr="000D155F">
        <w:rPr>
          <w:rFonts w:ascii="Times New Roman" w:hAnsi="Times New Roman" w:cs="Times New Roman"/>
        </w:rPr>
        <w:t>именуемое в дальнейшем «заявитель», в лице ____________________________________________,</w:t>
      </w:r>
      <w:r w:rsidRPr="000D155F">
        <w:rPr>
          <w:rFonts w:ascii="Times New Roman" w:hAnsi="Times New Roman" w:cs="Times New Roman"/>
        </w:rPr>
        <w:br/>
      </w:r>
      <w:r w:rsidRPr="000D155F">
        <w:rPr>
          <w:rFonts w:ascii="Times New Roman" w:hAnsi="Times New Roman" w:cs="Times New Roman"/>
          <w:i/>
          <w:sz w:val="18"/>
          <w:szCs w:val="18"/>
        </w:rPr>
        <w:t xml:space="preserve">                                                                                                                           (должность, фамилия, имя, отчество)</w:t>
      </w:r>
      <w:r w:rsidRPr="000D155F">
        <w:rPr>
          <w:rFonts w:ascii="Times New Roman" w:hAnsi="Times New Roman" w:cs="Times New Roman"/>
          <w:i/>
          <w:sz w:val="18"/>
          <w:szCs w:val="18"/>
        </w:rPr>
        <w:br/>
      </w:r>
    </w:p>
    <w:p w:rsidR="003E555F" w:rsidRPr="000D155F" w:rsidRDefault="003E555F" w:rsidP="003E555F">
      <w:pPr>
        <w:autoSpaceDE w:val="0"/>
        <w:autoSpaceDN w:val="0"/>
        <w:adjustRightInd w:val="0"/>
        <w:spacing w:after="0" w:line="240" w:lineRule="auto"/>
        <w:jc w:val="center"/>
        <w:rPr>
          <w:rFonts w:ascii="Times New Roman" w:hAnsi="Times New Roman" w:cs="Times New Roman"/>
          <w:i/>
          <w:sz w:val="18"/>
          <w:szCs w:val="18"/>
        </w:rPr>
      </w:pPr>
      <w:r w:rsidRPr="000D155F">
        <w:rPr>
          <w:rFonts w:ascii="Times New Roman" w:hAnsi="Times New Roman" w:cs="Times New Roman"/>
        </w:rPr>
        <w:t>действующего на основании _____________________________________________________,</w:t>
      </w:r>
      <w:r w:rsidRPr="000D155F">
        <w:rPr>
          <w:rFonts w:ascii="Times New Roman" w:hAnsi="Times New Roman" w:cs="Times New Roman"/>
        </w:rPr>
        <w:br/>
      </w:r>
      <w:r w:rsidRPr="000D155F">
        <w:rPr>
          <w:rFonts w:ascii="Times New Roman" w:hAnsi="Times New Roman" w:cs="Times New Roman"/>
          <w:sz w:val="18"/>
          <w:szCs w:val="18"/>
        </w:rPr>
        <w:t xml:space="preserve">                                                                  (</w:t>
      </w:r>
      <w:r w:rsidRPr="000D155F">
        <w:rPr>
          <w:rFonts w:ascii="Times New Roman" w:hAnsi="Times New Roman" w:cs="Times New Roman"/>
          <w:i/>
          <w:sz w:val="18"/>
          <w:szCs w:val="18"/>
        </w:rPr>
        <w:t>положение, устав, доверенность – указать нужное, реквизиты документа)</w:t>
      </w:r>
    </w:p>
    <w:p w:rsidR="003E555F" w:rsidRPr="000D155F" w:rsidRDefault="003E555F" w:rsidP="003E555F">
      <w:pPr>
        <w:autoSpaceDE w:val="0"/>
        <w:autoSpaceDN w:val="0"/>
        <w:adjustRightInd w:val="0"/>
        <w:spacing w:after="0" w:line="240" w:lineRule="auto"/>
        <w:jc w:val="center"/>
        <w:rPr>
          <w:rFonts w:ascii="Times New Roman" w:hAnsi="Times New Roman" w:cs="Times New Roman"/>
          <w:i/>
          <w:sz w:val="18"/>
          <w:szCs w:val="18"/>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с другой стороны, именуемые в дальнейшем сторонами, заключили настоящий договор о нижеследующем:</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pStyle w:val="a4"/>
        <w:numPr>
          <w:ilvl w:val="0"/>
          <w:numId w:val="38"/>
        </w:numPr>
        <w:autoSpaceDE w:val="0"/>
        <w:autoSpaceDN w:val="0"/>
        <w:adjustRightInd w:val="0"/>
        <w:spacing w:after="0" w:line="240" w:lineRule="auto"/>
        <w:jc w:val="center"/>
        <w:outlineLvl w:val="0"/>
        <w:rPr>
          <w:rFonts w:ascii="Times New Roman" w:hAnsi="Times New Roman" w:cs="Times New Roman"/>
        </w:rPr>
      </w:pPr>
      <w:r w:rsidRPr="000D155F">
        <w:rPr>
          <w:rFonts w:ascii="Times New Roman" w:hAnsi="Times New Roman" w:cs="Times New Roman"/>
        </w:rPr>
        <w:t>Предмет договора</w:t>
      </w:r>
    </w:p>
    <w:p w:rsidR="003E555F" w:rsidRPr="000D155F" w:rsidRDefault="003E555F" w:rsidP="003E555F">
      <w:pPr>
        <w:pStyle w:val="a4"/>
        <w:autoSpaceDE w:val="0"/>
        <w:autoSpaceDN w:val="0"/>
        <w:adjustRightInd w:val="0"/>
        <w:spacing w:after="0" w:line="240" w:lineRule="auto"/>
        <w:ind w:left="1080"/>
        <w:jc w:val="center"/>
        <w:outlineLvl w:val="0"/>
        <w:rPr>
          <w:rFonts w:ascii="Times New Roman" w:hAnsi="Times New Roman" w:cs="Times New Roman"/>
          <w:sz w:val="24"/>
          <w:szCs w:val="24"/>
        </w:rPr>
      </w:pPr>
    </w:p>
    <w:p w:rsidR="003E555F" w:rsidRPr="000D155F" w:rsidRDefault="003E555F" w:rsidP="003E555F">
      <w:pPr>
        <w:autoSpaceDE w:val="0"/>
        <w:autoSpaceDN w:val="0"/>
        <w:adjustRightInd w:val="0"/>
        <w:spacing w:after="0" w:line="240" w:lineRule="auto"/>
        <w:rPr>
          <w:rFonts w:ascii="Times New Roman" w:hAnsi="Times New Roman"/>
          <w:sz w:val="18"/>
          <w:szCs w:val="18"/>
        </w:rPr>
      </w:pPr>
      <w:r w:rsidRPr="000D155F">
        <w:rPr>
          <w:rFonts w:ascii="Times New Roman" w:hAnsi="Times New Roman" w:cs="Times New Roman"/>
          <w:sz w:val="24"/>
          <w:szCs w:val="24"/>
        </w:rPr>
        <w:t xml:space="preserve">1. </w:t>
      </w:r>
      <w:r>
        <w:rPr>
          <w:rFonts w:ascii="Times New Roman" w:hAnsi="Times New Roman" w:cs="Times New Roman"/>
          <w:sz w:val="24"/>
          <w:szCs w:val="24"/>
        </w:rPr>
        <w:t>Исполнитель</w:t>
      </w:r>
      <w:r w:rsidRPr="000D155F">
        <w:rPr>
          <w:rFonts w:ascii="Times New Roman" w:hAnsi="Times New Roman" w:cs="Times New Roman"/>
          <w:sz w:val="24"/>
          <w:szCs w:val="24"/>
        </w:rPr>
        <w:t xml:space="preserve"> обязуется </w:t>
      </w:r>
      <w:r w:rsidRPr="000D155F">
        <w:rPr>
          <w:rFonts w:ascii="Times New Roman" w:hAnsi="Times New Roman"/>
          <w:sz w:val="24"/>
          <w:szCs w:val="24"/>
        </w:rPr>
        <w:t>осуществить подключение объекта капитального строительства</w:t>
      </w:r>
      <w:r w:rsidRPr="000D155F">
        <w:rPr>
          <w:rFonts w:ascii="Times New Roman" w:hAnsi="Times New Roman"/>
          <w:i/>
          <w:sz w:val="24"/>
          <w:szCs w:val="24"/>
        </w:rPr>
        <w:t xml:space="preserve"> </w:t>
      </w:r>
      <w:r w:rsidRPr="000D155F">
        <w:rPr>
          <w:rFonts w:ascii="Times New Roman" w:hAnsi="Times New Roman"/>
          <w:sz w:val="24"/>
          <w:szCs w:val="24"/>
        </w:rPr>
        <w:t>_____________________________________________________________________________</w:t>
      </w:r>
      <w:r w:rsidRPr="000D155F">
        <w:rPr>
          <w:rFonts w:ascii="Times New Roman" w:hAnsi="Times New Roman"/>
          <w:i/>
          <w:sz w:val="24"/>
          <w:szCs w:val="24"/>
        </w:rPr>
        <w:t xml:space="preserve">                  </w:t>
      </w:r>
      <w:r w:rsidRPr="000D155F">
        <w:rPr>
          <w:rFonts w:ascii="Times New Roman" w:hAnsi="Times New Roman"/>
          <w:i/>
          <w:sz w:val="24"/>
          <w:szCs w:val="24"/>
        </w:rPr>
        <w:tab/>
      </w:r>
      <w:r w:rsidRPr="000D155F">
        <w:rPr>
          <w:rFonts w:ascii="Times New Roman" w:hAnsi="Times New Roman"/>
          <w:i/>
          <w:sz w:val="24"/>
          <w:szCs w:val="24"/>
        </w:rPr>
        <w:tab/>
      </w:r>
      <w:r w:rsidRPr="000D155F">
        <w:rPr>
          <w:rFonts w:ascii="Times New Roman" w:hAnsi="Times New Roman"/>
          <w:i/>
          <w:sz w:val="24"/>
          <w:szCs w:val="24"/>
        </w:rPr>
        <w:tab/>
      </w:r>
      <w:r w:rsidRPr="000D155F">
        <w:rPr>
          <w:rFonts w:ascii="Times New Roman" w:hAnsi="Times New Roman"/>
          <w:i/>
          <w:sz w:val="24"/>
          <w:szCs w:val="24"/>
        </w:rPr>
        <w:tab/>
      </w:r>
      <w:r w:rsidRPr="000D155F">
        <w:rPr>
          <w:rFonts w:ascii="Times New Roman" w:hAnsi="Times New Roman"/>
          <w:i/>
          <w:sz w:val="24"/>
          <w:szCs w:val="24"/>
        </w:rPr>
        <w:tab/>
      </w:r>
      <w:r w:rsidRPr="000D155F">
        <w:rPr>
          <w:rFonts w:ascii="Times New Roman" w:hAnsi="Times New Roman"/>
          <w:i/>
          <w:sz w:val="18"/>
          <w:szCs w:val="18"/>
        </w:rPr>
        <w:t>(Наименование объекта)</w:t>
      </w:r>
    </w:p>
    <w:p w:rsidR="003E555F" w:rsidRPr="000D155F" w:rsidRDefault="003E555F" w:rsidP="003E555F">
      <w:pPr>
        <w:autoSpaceDE w:val="0"/>
        <w:autoSpaceDN w:val="0"/>
        <w:adjustRightInd w:val="0"/>
        <w:spacing w:after="0" w:line="240" w:lineRule="auto"/>
        <w:rPr>
          <w:rFonts w:ascii="Times New Roman" w:hAnsi="Times New Roman"/>
          <w:sz w:val="18"/>
          <w:szCs w:val="18"/>
        </w:rPr>
      </w:pPr>
      <w:r w:rsidRPr="000D155F">
        <w:rPr>
          <w:rFonts w:ascii="Times New Roman" w:hAnsi="Times New Roman"/>
          <w:sz w:val="24"/>
          <w:szCs w:val="24"/>
        </w:rPr>
        <w:t xml:space="preserve">расположенного по адресу </w:t>
      </w:r>
      <w:r w:rsidRPr="000D155F">
        <w:rPr>
          <w:rFonts w:ascii="Times New Roman" w:hAnsi="Times New Roman"/>
          <w:i/>
          <w:sz w:val="24"/>
          <w:szCs w:val="24"/>
        </w:rPr>
        <w:t>______________________________________________________</w:t>
      </w:r>
      <w:r w:rsidRPr="000D155F">
        <w:rPr>
          <w:rFonts w:ascii="Times New Roman" w:hAnsi="Times New Roman"/>
          <w:sz w:val="24"/>
          <w:szCs w:val="24"/>
        </w:rPr>
        <w:tab/>
      </w:r>
      <w:r w:rsidRPr="000D155F">
        <w:rPr>
          <w:rFonts w:ascii="Times New Roman" w:hAnsi="Times New Roman"/>
          <w:sz w:val="24"/>
          <w:szCs w:val="24"/>
        </w:rPr>
        <w:tab/>
      </w:r>
      <w:r w:rsidRPr="000D155F">
        <w:rPr>
          <w:rFonts w:ascii="Times New Roman" w:hAnsi="Times New Roman"/>
          <w:sz w:val="24"/>
          <w:szCs w:val="24"/>
        </w:rPr>
        <w:tab/>
      </w:r>
      <w:r w:rsidRPr="000D155F">
        <w:rPr>
          <w:rFonts w:ascii="Times New Roman" w:hAnsi="Times New Roman"/>
          <w:sz w:val="24"/>
          <w:szCs w:val="24"/>
        </w:rPr>
        <w:tab/>
      </w:r>
      <w:r w:rsidRPr="000D155F">
        <w:rPr>
          <w:rFonts w:ascii="Times New Roman" w:hAnsi="Times New Roman"/>
          <w:sz w:val="24"/>
          <w:szCs w:val="24"/>
        </w:rPr>
        <w:tab/>
      </w:r>
      <w:r w:rsidRPr="000D155F">
        <w:rPr>
          <w:rFonts w:ascii="Times New Roman" w:hAnsi="Times New Roman"/>
          <w:sz w:val="18"/>
          <w:szCs w:val="18"/>
        </w:rPr>
        <w:t xml:space="preserve">    </w:t>
      </w:r>
      <w:r w:rsidRPr="000D155F">
        <w:rPr>
          <w:rFonts w:ascii="Times New Roman" w:hAnsi="Times New Roman"/>
          <w:i/>
          <w:sz w:val="18"/>
          <w:szCs w:val="18"/>
        </w:rPr>
        <w:t>(Адрес объекта)</w:t>
      </w:r>
    </w:p>
    <w:p w:rsidR="003E555F" w:rsidRPr="000D155F" w:rsidRDefault="003E555F" w:rsidP="003E555F">
      <w:pPr>
        <w:autoSpaceDE w:val="0"/>
        <w:autoSpaceDN w:val="0"/>
        <w:adjustRightInd w:val="0"/>
        <w:spacing w:after="0" w:line="240" w:lineRule="auto"/>
        <w:jc w:val="both"/>
        <w:rPr>
          <w:rFonts w:ascii="Times New Roman" w:hAnsi="Times New Roman"/>
        </w:rPr>
      </w:pPr>
      <w:r w:rsidRPr="000D155F">
        <w:rPr>
          <w:rFonts w:ascii="Times New Roman" w:hAnsi="Times New Roman"/>
          <w:sz w:val="24"/>
          <w:szCs w:val="24"/>
        </w:rPr>
        <w:tab/>
      </w:r>
      <w:r w:rsidRPr="000D155F">
        <w:rPr>
          <w:rFonts w:ascii="Times New Roman" w:hAnsi="Times New Roman"/>
          <w:sz w:val="24"/>
          <w:szCs w:val="24"/>
        </w:rPr>
        <w:tab/>
      </w:r>
      <w:r w:rsidRPr="000D155F">
        <w:rPr>
          <w:rFonts w:ascii="Times New Roman" w:hAnsi="Times New Roman"/>
        </w:rPr>
        <w:tab/>
      </w:r>
      <w:r w:rsidRPr="000D155F">
        <w:rPr>
          <w:rFonts w:ascii="Times New Roman" w:hAnsi="Times New Roman"/>
        </w:rPr>
        <w:tab/>
      </w:r>
      <w:r w:rsidRPr="000D155F">
        <w:rPr>
          <w:rFonts w:ascii="Times New Roman" w:hAnsi="Times New Roman"/>
        </w:rPr>
        <w:tab/>
      </w:r>
      <w:r w:rsidRPr="000D155F">
        <w:rPr>
          <w:rFonts w:ascii="Times New Roman" w:hAnsi="Times New Roman"/>
        </w:rPr>
        <w:tab/>
      </w:r>
    </w:p>
    <w:p w:rsidR="003E5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rPr>
        <w:t>(далее – Объект) в соответствии с условиями подключения объекта согласно приложению 1 к настоящему договору (далее – условия подключения), к централизованной системе теплоснабжения</w:t>
      </w:r>
      <w:r w:rsidRPr="000D155F">
        <w:rPr>
          <w:rFonts w:ascii="Times New Roman" w:hAnsi="Times New Roman" w:cs="Times New Roman"/>
        </w:rPr>
        <w:t xml:space="preserve">, а заказчик обязуется внести плату за подключение  и выполнить </w:t>
      </w:r>
      <w:r w:rsidRPr="000D155F">
        <w:rPr>
          <w:rFonts w:ascii="Times New Roman" w:hAnsi="Times New Roman"/>
        </w:rPr>
        <w:t>условия подключения</w:t>
      </w:r>
      <w:r w:rsidRPr="000D155F">
        <w:rPr>
          <w:rFonts w:ascii="Times New Roman" w:hAnsi="Times New Roman" w:cs="Times New Roman"/>
        </w:rPr>
        <w:t>.</w:t>
      </w:r>
    </w:p>
    <w:p w:rsidR="003E555F" w:rsidRDefault="003E555F" w:rsidP="003E555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rPr>
        <w:t xml:space="preserve">2. </w:t>
      </w:r>
      <w:r w:rsidRPr="0060636C">
        <w:rPr>
          <w:rFonts w:ascii="Times New Roman" w:hAnsi="Times New Roman" w:cs="Times New Roman"/>
          <w:sz w:val="24"/>
          <w:szCs w:val="24"/>
          <w:lang w:eastAsia="ru-RU"/>
        </w:rPr>
        <w:t>Условия подключения к настоящему договору являются его неотъемлемой частью (Приложение № 1 к Договору), которые содержат перечень сведений, указанных в пункте 35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w:t>
      </w:r>
      <w:r>
        <w:rPr>
          <w:rFonts w:ascii="Times New Roman" w:hAnsi="Times New Roman" w:cs="Times New Roman"/>
          <w:sz w:val="24"/>
          <w:szCs w:val="24"/>
          <w:lang w:eastAsia="ru-RU"/>
        </w:rPr>
        <w:t xml:space="preserve">оссийской </w:t>
      </w:r>
      <w:r w:rsidRPr="0060636C">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60636C">
        <w:rPr>
          <w:rFonts w:ascii="Times New Roman" w:hAnsi="Times New Roman" w:cs="Times New Roman"/>
          <w:sz w:val="24"/>
          <w:szCs w:val="24"/>
          <w:lang w:eastAsia="ru-RU"/>
        </w:rPr>
        <w:t xml:space="preserve"> от 05.07.2018 № 787.</w:t>
      </w:r>
    </w:p>
    <w:p w:rsidR="003E555F" w:rsidRDefault="003E555F" w:rsidP="003E555F">
      <w:pPr>
        <w:autoSpaceDE w:val="0"/>
        <w:autoSpaceDN w:val="0"/>
        <w:adjustRightInd w:val="0"/>
        <w:spacing w:after="0" w:line="240" w:lineRule="auto"/>
        <w:jc w:val="both"/>
        <w:rPr>
          <w:rFonts w:ascii="Times New Roman" w:hAnsi="Times New Roman" w:cs="Times New Roman"/>
          <w:sz w:val="24"/>
          <w:szCs w:val="24"/>
          <w:lang w:eastAsia="ru-RU"/>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pStyle w:val="a4"/>
        <w:numPr>
          <w:ilvl w:val="0"/>
          <w:numId w:val="38"/>
        </w:num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lastRenderedPageBreak/>
        <w:t>Срок подключения объекта</w:t>
      </w:r>
    </w:p>
    <w:p w:rsidR="003E555F" w:rsidRPr="000D155F" w:rsidRDefault="003E555F" w:rsidP="003E555F">
      <w:pPr>
        <w:pStyle w:val="a4"/>
        <w:autoSpaceDE w:val="0"/>
        <w:autoSpaceDN w:val="0"/>
        <w:adjustRightInd w:val="0"/>
        <w:spacing w:after="0" w:line="240" w:lineRule="auto"/>
        <w:ind w:left="1080"/>
        <w:jc w:val="center"/>
        <w:rPr>
          <w:rFonts w:ascii="Times New Roman" w:hAnsi="Times New Roman" w:cs="Times New Roman"/>
          <w:sz w:val="24"/>
          <w:szCs w:val="24"/>
        </w:rPr>
      </w:pPr>
    </w:p>
    <w:p w:rsidR="003E555F" w:rsidRPr="00E5504A" w:rsidRDefault="003E555F" w:rsidP="003E555F">
      <w:pPr>
        <w:spacing w:after="0" w:line="240" w:lineRule="auto"/>
        <w:jc w:val="both"/>
        <w:rPr>
          <w:rFonts w:ascii="Times New Roman" w:eastAsia="Times New Roman" w:hAnsi="Times New Roman"/>
          <w:i/>
          <w:color w:val="000000"/>
          <w:lang w:eastAsia="ru-RU"/>
        </w:rPr>
      </w:pPr>
      <w:r>
        <w:rPr>
          <w:rFonts w:ascii="Times New Roman" w:hAnsi="Times New Roman" w:cs="Times New Roman"/>
        </w:rPr>
        <w:t>3</w:t>
      </w:r>
      <w:r w:rsidRPr="00E5504A">
        <w:rPr>
          <w:rFonts w:ascii="Times New Roman" w:hAnsi="Times New Roman" w:cs="Times New Roman"/>
        </w:rPr>
        <w:t xml:space="preserve">. </w:t>
      </w:r>
      <w:r w:rsidRPr="00F0705E">
        <w:rPr>
          <w:rFonts w:ascii="Times New Roman" w:hAnsi="Times New Roman" w:cs="Times New Roman"/>
          <w:i/>
        </w:rPr>
        <w:t xml:space="preserve">Срок подключения объекта –18 месяцев </w:t>
      </w:r>
      <w:r w:rsidRPr="00F0705E">
        <w:rPr>
          <w:rFonts w:ascii="Times New Roman" w:eastAsia="Times New Roman" w:hAnsi="Times New Roman"/>
          <w:i/>
          <w:color w:val="000000"/>
          <w:lang w:eastAsia="ru-RU"/>
        </w:rPr>
        <w:t>с даты вступления настоящего договора в силу Договора.</w:t>
      </w:r>
    </w:p>
    <w:p w:rsidR="003E555F" w:rsidRPr="00050D47" w:rsidRDefault="003E555F" w:rsidP="003E555F">
      <w:pPr>
        <w:spacing w:after="0" w:line="240" w:lineRule="auto"/>
        <w:ind w:firstLine="708"/>
        <w:jc w:val="both"/>
        <w:rPr>
          <w:rFonts w:ascii="Times New Roman" w:eastAsia="Times New Roman" w:hAnsi="Times New Roman"/>
          <w:i/>
          <w:color w:val="000000"/>
          <w:lang w:eastAsia="ru-RU"/>
        </w:rPr>
      </w:pPr>
      <w:r w:rsidRPr="00050D47">
        <w:rPr>
          <w:rFonts w:ascii="Times New Roman" w:eastAsia="Times New Roman" w:hAnsi="Times New Roman"/>
          <w:i/>
          <w:color w:val="000000"/>
          <w:lang w:eastAsia="ru-RU"/>
        </w:rPr>
        <w:t>или (в случае если в инвестиционной программе Исполнителя указаны более длительные сроки подключения в связи с обеспечением технической возможности подключения):</w:t>
      </w:r>
    </w:p>
    <w:p w:rsidR="003E555F" w:rsidRPr="00E5504A" w:rsidRDefault="003E555F" w:rsidP="003E555F">
      <w:pPr>
        <w:spacing w:after="0" w:line="240" w:lineRule="auto"/>
        <w:jc w:val="both"/>
        <w:rPr>
          <w:rFonts w:ascii="Times New Roman" w:eastAsia="Times New Roman" w:hAnsi="Times New Roman"/>
          <w:color w:val="000000"/>
          <w:lang w:eastAsia="ru-RU"/>
        </w:rPr>
      </w:pPr>
      <w:r>
        <w:rPr>
          <w:rFonts w:ascii="Times New Roman" w:hAnsi="Times New Roman" w:cs="Times New Roman"/>
        </w:rPr>
        <w:t>3</w:t>
      </w:r>
      <w:r w:rsidRPr="00E5504A">
        <w:rPr>
          <w:rFonts w:ascii="Times New Roman" w:hAnsi="Times New Roman" w:cs="Times New Roman"/>
        </w:rPr>
        <w:t>.</w:t>
      </w:r>
      <w:r>
        <w:rPr>
          <w:rFonts w:ascii="Times New Roman" w:hAnsi="Times New Roman" w:cs="Times New Roman"/>
        </w:rPr>
        <w:t>1</w:t>
      </w:r>
      <w:r w:rsidRPr="00E5504A">
        <w:rPr>
          <w:rFonts w:ascii="Times New Roman" w:hAnsi="Times New Roman" w:cs="Times New Roman"/>
        </w:rPr>
        <w:t xml:space="preserve"> </w:t>
      </w:r>
      <w:r w:rsidRPr="00E5504A">
        <w:rPr>
          <w:rFonts w:ascii="Times New Roman" w:eastAsia="Times New Roman" w:hAnsi="Times New Roman"/>
          <w:i/>
          <w:color w:val="000000"/>
          <w:lang w:eastAsia="ru-RU"/>
        </w:rPr>
        <w:t xml:space="preserve">Срок подключения по договору - ____ (_________________) месяцев с даты заключения Договора (не более 3 (трех) лет). </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ind w:firstLine="540"/>
        <w:jc w:val="both"/>
        <w:rPr>
          <w:rFonts w:ascii="Times New Roman" w:hAnsi="Times New Roman" w:cs="Times New Roman"/>
        </w:rPr>
      </w:pPr>
    </w:p>
    <w:p w:rsidR="003E555F" w:rsidRPr="000D155F" w:rsidRDefault="003E555F" w:rsidP="003E555F">
      <w:pPr>
        <w:pStyle w:val="ConsPlusNonformat"/>
        <w:jc w:val="center"/>
        <w:rPr>
          <w:rFonts w:ascii="Times New Roman" w:hAnsi="Times New Roman" w:cs="Times New Roman"/>
          <w:sz w:val="22"/>
          <w:szCs w:val="22"/>
        </w:rPr>
      </w:pPr>
      <w:r w:rsidRPr="000D155F">
        <w:rPr>
          <w:rFonts w:ascii="Times New Roman" w:hAnsi="Times New Roman" w:cs="Times New Roman"/>
          <w:sz w:val="24"/>
          <w:szCs w:val="24"/>
          <w:lang w:val="en-US"/>
        </w:rPr>
        <w:t>II</w:t>
      </w:r>
      <w:r w:rsidRPr="000D155F">
        <w:rPr>
          <w:rFonts w:ascii="Times New Roman" w:hAnsi="Times New Roman" w:cs="Times New Roman"/>
          <w:sz w:val="24"/>
          <w:szCs w:val="24"/>
        </w:rPr>
        <w:t>I</w:t>
      </w:r>
      <w:r w:rsidRPr="000D155F">
        <w:rPr>
          <w:rFonts w:ascii="Times New Roman" w:hAnsi="Times New Roman" w:cs="Times New Roman"/>
          <w:sz w:val="22"/>
          <w:szCs w:val="22"/>
        </w:rPr>
        <w:t>. Характеристики подключаемого объекта и мероприятия</w:t>
      </w:r>
    </w:p>
    <w:p w:rsidR="003E555F" w:rsidRPr="000D155F" w:rsidRDefault="003E555F" w:rsidP="003E555F">
      <w:pPr>
        <w:pStyle w:val="ConsPlusNonformat"/>
        <w:jc w:val="center"/>
        <w:rPr>
          <w:rFonts w:ascii="Times New Roman" w:hAnsi="Times New Roman" w:cs="Times New Roman"/>
          <w:sz w:val="22"/>
          <w:szCs w:val="22"/>
        </w:rPr>
      </w:pPr>
      <w:r w:rsidRPr="000D155F">
        <w:rPr>
          <w:rFonts w:ascii="Times New Roman" w:hAnsi="Times New Roman" w:cs="Times New Roman"/>
          <w:sz w:val="22"/>
          <w:szCs w:val="22"/>
        </w:rPr>
        <w:t>по его подключению (технологическому присоединению)</w:t>
      </w:r>
    </w:p>
    <w:p w:rsidR="003E555F" w:rsidRPr="000D155F" w:rsidRDefault="003E555F" w:rsidP="003E55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0D155F">
        <w:rPr>
          <w:rFonts w:ascii="Times New Roman" w:hAnsi="Times New Roman" w:cs="Times New Roman"/>
        </w:rPr>
        <w:t>. Объект ___________________________________________________________________________,</w:t>
      </w:r>
    </w:p>
    <w:p w:rsidR="003E555F" w:rsidRPr="000D155F" w:rsidRDefault="003E555F" w:rsidP="003E555F">
      <w:pPr>
        <w:pStyle w:val="ConsPlusNonformat"/>
        <w:jc w:val="center"/>
        <w:rPr>
          <w:rFonts w:ascii="Times New Roman" w:hAnsi="Times New Roman" w:cs="Times New Roman"/>
          <w:i/>
          <w:sz w:val="24"/>
          <w:szCs w:val="24"/>
        </w:rPr>
      </w:pPr>
      <w:r w:rsidRPr="000D155F">
        <w:rPr>
          <w:rFonts w:ascii="Times New Roman" w:hAnsi="Times New Roman" w:cs="Times New Roman"/>
          <w:i/>
        </w:rPr>
        <w:t xml:space="preserve">                       (объект капитального строительства, на котором предусматривается теплоснабжение</w:t>
      </w:r>
      <w:r w:rsidRPr="000D155F">
        <w:rPr>
          <w:rFonts w:ascii="Times New Roman" w:hAnsi="Times New Roman" w:cs="Times New Roman"/>
          <w:i/>
          <w:sz w:val="24"/>
          <w:szCs w:val="24"/>
        </w:rPr>
        <w:t>)</w:t>
      </w:r>
    </w:p>
    <w:p w:rsidR="003E555F" w:rsidRPr="000D155F" w:rsidRDefault="003E555F" w:rsidP="003E555F">
      <w:pPr>
        <w:pStyle w:val="ConsPlusNonformat"/>
        <w:jc w:val="center"/>
        <w:rPr>
          <w:rFonts w:ascii="Times New Roman" w:hAnsi="Times New Roman" w:cs="Times New Roman"/>
          <w:sz w:val="24"/>
          <w:szCs w:val="24"/>
        </w:rPr>
      </w:pP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принадлежащий заказчику на праве______________________________________________</w:t>
      </w:r>
    </w:p>
    <w:p w:rsidR="003E555F" w:rsidRPr="000D155F" w:rsidRDefault="003E555F" w:rsidP="003E555F">
      <w:pPr>
        <w:pStyle w:val="ConsPlusNonformat"/>
        <w:jc w:val="center"/>
        <w:rPr>
          <w:rFonts w:ascii="Times New Roman" w:hAnsi="Times New Roman" w:cs="Times New Roman"/>
          <w:i/>
        </w:rPr>
      </w:pPr>
      <w:r w:rsidRPr="000D155F">
        <w:rPr>
          <w:rFonts w:ascii="Times New Roman" w:hAnsi="Times New Roman" w:cs="Times New Roman"/>
          <w:i/>
          <w:sz w:val="24"/>
          <w:szCs w:val="24"/>
        </w:rPr>
        <w:t xml:space="preserve">                                                             (</w:t>
      </w:r>
      <w:r w:rsidRPr="000D155F">
        <w:rPr>
          <w:rFonts w:ascii="Times New Roman" w:hAnsi="Times New Roman" w:cs="Times New Roman"/>
          <w:i/>
        </w:rPr>
        <w:t>собственность, аренда, пользование и т.п. – указать нужное)</w:t>
      </w:r>
    </w:p>
    <w:p w:rsidR="003E555F" w:rsidRPr="000D155F" w:rsidRDefault="003E555F" w:rsidP="003E555F">
      <w:pPr>
        <w:pStyle w:val="ConsPlusNonformat"/>
        <w:jc w:val="center"/>
        <w:rPr>
          <w:rFonts w:ascii="Times New Roman" w:hAnsi="Times New Roman" w:cs="Times New Roman"/>
          <w:i/>
        </w:rPr>
      </w:pPr>
    </w:p>
    <w:p w:rsidR="003E555F" w:rsidRPr="000D155F" w:rsidRDefault="003E555F" w:rsidP="003E555F">
      <w:pPr>
        <w:pStyle w:val="ConsPlusNonformat"/>
        <w:jc w:val="center"/>
        <w:rPr>
          <w:rFonts w:ascii="Times New Roman" w:hAnsi="Times New Roman" w:cs="Times New Roman"/>
          <w:i/>
        </w:rPr>
      </w:pPr>
      <w:r w:rsidRPr="000D155F">
        <w:rPr>
          <w:rFonts w:ascii="Times New Roman" w:hAnsi="Times New Roman" w:cs="Times New Roman"/>
          <w:sz w:val="22"/>
          <w:szCs w:val="22"/>
        </w:rPr>
        <w:t>на основании____________________________________________________________________,</w:t>
      </w:r>
      <w:r w:rsidRPr="000D155F">
        <w:rPr>
          <w:rFonts w:ascii="Times New Roman" w:hAnsi="Times New Roman" w:cs="Times New Roman"/>
          <w:sz w:val="22"/>
          <w:szCs w:val="22"/>
        </w:rPr>
        <w:br/>
      </w:r>
      <w:r w:rsidRPr="000D155F">
        <w:rPr>
          <w:rFonts w:ascii="Times New Roman" w:hAnsi="Times New Roman" w:cs="Times New Roman"/>
          <w:i/>
        </w:rPr>
        <w:t xml:space="preserve">                                 (указать наименование и реквизиты правоустанавливающего документа)</w:t>
      </w:r>
    </w:p>
    <w:p w:rsidR="003E555F" w:rsidRPr="000D155F" w:rsidRDefault="003E555F" w:rsidP="003E555F">
      <w:pPr>
        <w:pStyle w:val="ConsPlusNonformat"/>
        <w:jc w:val="center"/>
        <w:rPr>
          <w:rFonts w:ascii="Times New Roman" w:hAnsi="Times New Roman" w:cs="Times New Roman"/>
        </w:rPr>
      </w:pP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с целевым назначением ________________________________________________________.</w:t>
      </w:r>
    </w:p>
    <w:p w:rsidR="003E555F" w:rsidRPr="000D155F" w:rsidRDefault="003E555F" w:rsidP="003E555F">
      <w:pPr>
        <w:pStyle w:val="ConsPlusNonformat"/>
        <w:jc w:val="center"/>
        <w:rPr>
          <w:rFonts w:ascii="Times New Roman" w:hAnsi="Times New Roman" w:cs="Times New Roman"/>
          <w:i/>
        </w:rPr>
      </w:pPr>
      <w:r w:rsidRPr="000D155F">
        <w:rPr>
          <w:rFonts w:ascii="Times New Roman" w:hAnsi="Times New Roman" w:cs="Times New Roman"/>
          <w:i/>
        </w:rPr>
        <w:t>(целевое назначение объекта)</w:t>
      </w:r>
    </w:p>
    <w:p w:rsidR="003E555F" w:rsidRPr="000D155F" w:rsidRDefault="003E555F" w:rsidP="003E555F">
      <w:pPr>
        <w:pStyle w:val="ConsPlusNonformat"/>
        <w:jc w:val="center"/>
        <w:rPr>
          <w:rFonts w:ascii="Times New Roman" w:hAnsi="Times New Roman" w:cs="Times New Roman"/>
        </w:rPr>
      </w:pPr>
    </w:p>
    <w:p w:rsidR="003E555F" w:rsidRPr="000D155F" w:rsidRDefault="003E555F" w:rsidP="003E555F">
      <w:pPr>
        <w:pStyle w:val="ConsPlusNonformat"/>
        <w:jc w:val="both"/>
        <w:rPr>
          <w:rFonts w:ascii="Times New Roman" w:hAnsi="Times New Roman" w:cs="Times New Roman"/>
          <w:sz w:val="24"/>
          <w:szCs w:val="24"/>
        </w:rPr>
      </w:pPr>
      <w:r>
        <w:rPr>
          <w:rFonts w:ascii="Times New Roman" w:hAnsi="Times New Roman" w:cs="Times New Roman"/>
        </w:rPr>
        <w:t>5</w:t>
      </w:r>
      <w:r w:rsidRPr="000D155F">
        <w:rPr>
          <w:rFonts w:ascii="Times New Roman" w:hAnsi="Times New Roman" w:cs="Times New Roman"/>
        </w:rPr>
        <w:t>.</w:t>
      </w:r>
      <w:r w:rsidRPr="000D155F">
        <w:rPr>
          <w:rFonts w:ascii="Times New Roman" w:hAnsi="Times New Roman" w:cs="Times New Roman"/>
          <w:sz w:val="24"/>
          <w:szCs w:val="24"/>
        </w:rPr>
        <w:t xml:space="preserve"> Земельный   участок - земельный   участок,  на  котором  планируется</w:t>
      </w:r>
    </w:p>
    <w:p w:rsidR="003E555F" w:rsidRPr="000D155F" w:rsidRDefault="003E555F" w:rsidP="003E555F">
      <w:pPr>
        <w:pStyle w:val="ConsPlusNonformat"/>
        <w:jc w:val="center"/>
        <w:rPr>
          <w:rFonts w:ascii="Times New Roman" w:hAnsi="Times New Roman" w:cs="Times New Roman"/>
          <w:i/>
        </w:rPr>
      </w:pPr>
      <w:r w:rsidRPr="000D155F">
        <w:rPr>
          <w:rFonts w:ascii="Times New Roman" w:hAnsi="Times New Roman" w:cs="Times New Roman"/>
          <w:sz w:val="24"/>
          <w:szCs w:val="24"/>
        </w:rPr>
        <w:t>_____________________________________________________________________________</w:t>
      </w:r>
      <w:r w:rsidRPr="000D155F">
        <w:rPr>
          <w:rFonts w:ascii="Times New Roman" w:hAnsi="Times New Roman" w:cs="Times New Roman"/>
        </w:rPr>
        <w:t xml:space="preserve"> </w:t>
      </w:r>
      <w:r w:rsidRPr="000D155F">
        <w:rPr>
          <w:rFonts w:ascii="Times New Roman" w:hAnsi="Times New Roman" w:cs="Times New Roman"/>
          <w:i/>
        </w:rPr>
        <w:t>(строительство, реконструкция, модернизация - указать нужное)</w:t>
      </w:r>
    </w:p>
    <w:p w:rsidR="003E555F" w:rsidRPr="000D155F" w:rsidRDefault="003E555F" w:rsidP="003E555F">
      <w:pPr>
        <w:pStyle w:val="ConsPlusNonformat"/>
        <w:jc w:val="center"/>
        <w:rPr>
          <w:rFonts w:ascii="Times New Roman" w:hAnsi="Times New Roman" w:cs="Times New Roman"/>
        </w:rPr>
      </w:pP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подключаемого объекта, площадью _____________________________________ кв. метров,</w:t>
      </w:r>
    </w:p>
    <w:p w:rsidR="003E555F" w:rsidRPr="000D155F" w:rsidRDefault="003E555F" w:rsidP="003E555F">
      <w:pPr>
        <w:pStyle w:val="ConsPlusNonformat"/>
        <w:jc w:val="both"/>
        <w:rPr>
          <w:rFonts w:ascii="Times New Roman" w:hAnsi="Times New Roman" w:cs="Times New Roman"/>
          <w:sz w:val="24"/>
          <w:szCs w:val="24"/>
        </w:rPr>
      </w:pP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принадлежащий заявителю на праве _____________________________________________,</w:t>
      </w:r>
    </w:p>
    <w:p w:rsidR="003E555F" w:rsidRPr="000D155F" w:rsidRDefault="003E555F" w:rsidP="003E555F">
      <w:pPr>
        <w:pStyle w:val="ConsPlusNonformat"/>
        <w:jc w:val="center"/>
        <w:rPr>
          <w:rFonts w:ascii="Times New Roman" w:hAnsi="Times New Roman" w:cs="Times New Roman"/>
          <w:i/>
        </w:rPr>
      </w:pPr>
      <w:r w:rsidRPr="000D155F">
        <w:rPr>
          <w:rFonts w:ascii="Times New Roman" w:hAnsi="Times New Roman" w:cs="Times New Roman"/>
          <w:i/>
        </w:rPr>
        <w:t xml:space="preserve">                                                                          (собственность, аренда, пользование и т.п. - указать нужное)</w:t>
      </w:r>
    </w:p>
    <w:p w:rsidR="003E555F" w:rsidRPr="000D155F" w:rsidRDefault="003E555F" w:rsidP="003E555F">
      <w:pPr>
        <w:pStyle w:val="ConsPlusNonformat"/>
        <w:jc w:val="center"/>
        <w:rPr>
          <w:rFonts w:ascii="Times New Roman" w:hAnsi="Times New Roman" w:cs="Times New Roman"/>
          <w:i/>
        </w:rPr>
      </w:pP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на основании__________________________________________________________________</w:t>
      </w:r>
    </w:p>
    <w:p w:rsidR="003E555F" w:rsidRPr="000D155F" w:rsidRDefault="003E555F" w:rsidP="003E555F">
      <w:pPr>
        <w:pStyle w:val="ConsPlusNonformat"/>
        <w:jc w:val="center"/>
        <w:rPr>
          <w:rFonts w:ascii="Times New Roman" w:hAnsi="Times New Roman" w:cs="Times New Roman"/>
          <w:i/>
        </w:rPr>
      </w:pPr>
      <w:r w:rsidRPr="000D155F">
        <w:rPr>
          <w:rFonts w:ascii="Times New Roman" w:hAnsi="Times New Roman" w:cs="Times New Roman"/>
          <w:i/>
        </w:rPr>
        <w:t xml:space="preserve">                            (указать наименование и реквизиты правоустанавливающего документа)</w:t>
      </w:r>
    </w:p>
    <w:p w:rsidR="003E555F" w:rsidRPr="000D155F" w:rsidRDefault="003E555F" w:rsidP="003E555F">
      <w:pPr>
        <w:pStyle w:val="ConsPlusNonformat"/>
        <w:jc w:val="center"/>
        <w:rPr>
          <w:rFonts w:ascii="Times New Roman" w:hAnsi="Times New Roman" w:cs="Times New Roman"/>
        </w:rPr>
      </w:pP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с разрешенным использованием _________________________________________________.</w:t>
      </w:r>
    </w:p>
    <w:p w:rsidR="003E555F" w:rsidRPr="000D155F" w:rsidRDefault="003E555F" w:rsidP="003E555F">
      <w:pPr>
        <w:pStyle w:val="ConsPlusNonformat"/>
        <w:jc w:val="center"/>
        <w:rPr>
          <w:rFonts w:ascii="Times New Roman" w:hAnsi="Times New Roman" w:cs="Times New Roman"/>
          <w:i/>
        </w:rPr>
      </w:pPr>
      <w:r w:rsidRPr="000D155F">
        <w:rPr>
          <w:rFonts w:ascii="Times New Roman" w:hAnsi="Times New Roman" w:cs="Times New Roman"/>
        </w:rPr>
        <w:t xml:space="preserve">                                            </w:t>
      </w:r>
      <w:r w:rsidRPr="000D155F">
        <w:rPr>
          <w:rFonts w:ascii="Times New Roman" w:hAnsi="Times New Roman" w:cs="Times New Roman"/>
          <w:i/>
        </w:rPr>
        <w:t xml:space="preserve">                   (указать разрешенное использование земельного участка)</w:t>
      </w:r>
    </w:p>
    <w:p w:rsidR="003E555F" w:rsidRPr="000D155F" w:rsidRDefault="003E555F" w:rsidP="003E555F">
      <w:pPr>
        <w:pStyle w:val="ConsPlusNonformat"/>
        <w:jc w:val="center"/>
        <w:rPr>
          <w:rFonts w:ascii="Times New Roman" w:hAnsi="Times New Roman" w:cs="Times New Roman"/>
        </w:rPr>
      </w:pP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rPr>
        <w:tab/>
      </w:r>
      <w:r>
        <w:rPr>
          <w:rFonts w:ascii="Times New Roman" w:hAnsi="Times New Roman" w:cs="Times New Roman"/>
        </w:rPr>
        <w:t>6</w:t>
      </w:r>
      <w:r w:rsidRPr="000D155F">
        <w:rPr>
          <w:rFonts w:ascii="Times New Roman" w:hAnsi="Times New Roman" w:cs="Times New Roman"/>
        </w:rPr>
        <w:t xml:space="preserve">. </w:t>
      </w:r>
      <w:r w:rsidRPr="000D155F">
        <w:rPr>
          <w:rFonts w:ascii="Times New Roman" w:hAnsi="Times New Roman" w:cs="Times New Roman"/>
          <w:sz w:val="24"/>
          <w:szCs w:val="24"/>
        </w:rPr>
        <w:t xml:space="preserve">Потребности объекта - размер нагрузки объекта, который обязан обеспечить </w:t>
      </w:r>
      <w:r>
        <w:rPr>
          <w:rFonts w:ascii="Times New Roman" w:hAnsi="Times New Roman" w:cs="Times New Roman"/>
          <w:sz w:val="24"/>
          <w:szCs w:val="24"/>
        </w:rPr>
        <w:t>Исполнитель</w:t>
      </w:r>
      <w:r w:rsidRPr="000D155F">
        <w:rPr>
          <w:rFonts w:ascii="Times New Roman" w:hAnsi="Times New Roman" w:cs="Times New Roman"/>
          <w:sz w:val="24"/>
          <w:szCs w:val="24"/>
        </w:rPr>
        <w:t xml:space="preserve">  в точках подключения (технологического присоединения), составляет _____ Гкал/час.</w:t>
      </w: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ab/>
      </w:r>
      <w:r>
        <w:rPr>
          <w:rFonts w:ascii="Times New Roman" w:hAnsi="Times New Roman" w:cs="Times New Roman"/>
          <w:sz w:val="24"/>
          <w:szCs w:val="24"/>
        </w:rPr>
        <w:t>7</w:t>
      </w:r>
      <w:r w:rsidRPr="000D155F">
        <w:rPr>
          <w:rFonts w:ascii="Times New Roman" w:hAnsi="Times New Roman" w:cs="Times New Roman"/>
          <w:sz w:val="24"/>
          <w:szCs w:val="24"/>
        </w:rPr>
        <w:t xml:space="preserve">. </w:t>
      </w:r>
      <w:hyperlink w:anchor="P775" w:history="1">
        <w:r w:rsidRPr="004A62F0">
          <w:rPr>
            <w:rFonts w:ascii="Times New Roman" w:hAnsi="Times New Roman" w:cs="Times New Roman"/>
            <w:sz w:val="24"/>
            <w:szCs w:val="24"/>
          </w:rPr>
          <w:t>Перечень</w:t>
        </w:r>
      </w:hyperlink>
      <w:r w:rsidRPr="004A62F0">
        <w:rPr>
          <w:rFonts w:ascii="Times New Roman" w:hAnsi="Times New Roman" w:cs="Times New Roman"/>
          <w:sz w:val="24"/>
          <w:szCs w:val="24"/>
        </w:rPr>
        <w:t xml:space="preserve"> мероприятий (в том числе технических) по подключению  объекта к системе теплоснабжения и обязательства сторон по их выполнению, включая мероприятия, выполняемые заявителем в пределах границ его земельного участка, а в случае подключения многоквартирного дома - до границы с инженерно-техническими сетями дома, мероприятия, выполняемые </w:t>
      </w:r>
      <w:r>
        <w:rPr>
          <w:rFonts w:ascii="Times New Roman" w:hAnsi="Times New Roman" w:cs="Times New Roman"/>
          <w:sz w:val="24"/>
          <w:szCs w:val="24"/>
        </w:rPr>
        <w:t>и</w:t>
      </w:r>
      <w:r w:rsidRPr="004A62F0">
        <w:rPr>
          <w:rFonts w:ascii="Times New Roman" w:hAnsi="Times New Roman" w:cs="Times New Roman"/>
          <w:sz w:val="24"/>
          <w:szCs w:val="24"/>
        </w:rPr>
        <w:t xml:space="preserve">сполнителем до границы земельного участка заявителя, на котором располагается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w:t>
      </w:r>
      <w:r>
        <w:rPr>
          <w:rFonts w:ascii="Times New Roman" w:hAnsi="Times New Roman" w:cs="Times New Roman"/>
          <w:sz w:val="24"/>
          <w:szCs w:val="24"/>
        </w:rPr>
        <w:t>соответствующих тепловых сетей или источников тепловой энергии</w:t>
      </w:r>
      <w:r w:rsidRPr="004A62F0">
        <w:rPr>
          <w:rFonts w:ascii="Times New Roman" w:hAnsi="Times New Roman" w:cs="Times New Roman"/>
          <w:sz w:val="24"/>
          <w:szCs w:val="24"/>
        </w:rPr>
        <w:t xml:space="preserve"> и мероприятия по фактическому </w:t>
      </w:r>
      <w:r>
        <w:rPr>
          <w:rFonts w:ascii="Times New Roman" w:hAnsi="Times New Roman" w:cs="Times New Roman"/>
          <w:sz w:val="24"/>
          <w:szCs w:val="24"/>
        </w:rPr>
        <w:t xml:space="preserve">подключению </w:t>
      </w:r>
      <w:r w:rsidRPr="004A62F0">
        <w:rPr>
          <w:rFonts w:ascii="Times New Roman" w:hAnsi="Times New Roman" w:cs="Times New Roman"/>
          <w:sz w:val="24"/>
          <w:szCs w:val="24"/>
        </w:rPr>
        <w:t>составляется по форме согласно приложению  2 к настоящему договору.</w:t>
      </w: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ab/>
      </w:r>
      <w:r>
        <w:rPr>
          <w:rFonts w:ascii="Times New Roman" w:hAnsi="Times New Roman" w:cs="Times New Roman"/>
          <w:sz w:val="24"/>
          <w:szCs w:val="24"/>
        </w:rPr>
        <w:t>8</w:t>
      </w:r>
      <w:r w:rsidRPr="000D155F">
        <w:rPr>
          <w:rFonts w:ascii="Times New Roman" w:hAnsi="Times New Roman" w:cs="Times New Roman"/>
          <w:sz w:val="24"/>
          <w:szCs w:val="24"/>
        </w:rPr>
        <w:t>. Подключение объектов к системе теплоснабжения осуществляется на основании заявления заказчика.</w:t>
      </w:r>
    </w:p>
    <w:p w:rsidR="00A008B8" w:rsidRDefault="00A008B8" w:rsidP="00C97B2F">
      <w:pPr>
        <w:pStyle w:val="ConsPlusNonformat"/>
        <w:rPr>
          <w:rFonts w:ascii="Times New Roman" w:hAnsi="Times New Roman" w:cs="Times New Roman"/>
          <w:sz w:val="24"/>
          <w:szCs w:val="24"/>
        </w:rPr>
      </w:pPr>
    </w:p>
    <w:p w:rsidR="00A008B8" w:rsidRDefault="00A008B8" w:rsidP="003E555F">
      <w:pPr>
        <w:pStyle w:val="ConsPlusNonformat"/>
        <w:jc w:val="center"/>
        <w:rPr>
          <w:rFonts w:ascii="Times New Roman" w:hAnsi="Times New Roman" w:cs="Times New Roman"/>
          <w:sz w:val="24"/>
          <w:szCs w:val="24"/>
        </w:rPr>
      </w:pPr>
    </w:p>
    <w:p w:rsidR="003E555F" w:rsidRPr="000D155F" w:rsidRDefault="003E555F" w:rsidP="003E555F">
      <w:pPr>
        <w:pStyle w:val="ConsPlusNonformat"/>
        <w:jc w:val="center"/>
        <w:rPr>
          <w:rFonts w:ascii="Times New Roman" w:hAnsi="Times New Roman" w:cs="Times New Roman"/>
          <w:sz w:val="24"/>
          <w:szCs w:val="24"/>
        </w:rPr>
      </w:pPr>
      <w:r w:rsidRPr="000D155F">
        <w:rPr>
          <w:rFonts w:ascii="Times New Roman" w:hAnsi="Times New Roman" w:cs="Times New Roman"/>
          <w:sz w:val="24"/>
          <w:szCs w:val="24"/>
          <w:lang w:val="en-US"/>
        </w:rPr>
        <w:t>IV</w:t>
      </w:r>
      <w:r w:rsidRPr="000D155F">
        <w:rPr>
          <w:rFonts w:ascii="Times New Roman" w:hAnsi="Times New Roman" w:cs="Times New Roman"/>
          <w:sz w:val="24"/>
          <w:szCs w:val="24"/>
        </w:rPr>
        <w:t>. Права и обязанности сторон</w:t>
      </w:r>
    </w:p>
    <w:p w:rsidR="003E555F" w:rsidRPr="000D155F" w:rsidRDefault="003E555F" w:rsidP="003E555F">
      <w:pPr>
        <w:pStyle w:val="ConsPlusNonformat"/>
        <w:jc w:val="both"/>
        <w:rPr>
          <w:rFonts w:ascii="Times New Roman" w:hAnsi="Times New Roman"/>
          <w:sz w:val="24"/>
          <w:szCs w:val="24"/>
        </w:rPr>
      </w:pPr>
      <w:r>
        <w:rPr>
          <w:rFonts w:ascii="Times New Roman" w:hAnsi="Times New Roman" w:cs="Times New Roman"/>
        </w:rPr>
        <w:t>9</w:t>
      </w:r>
      <w:r w:rsidRPr="000D155F">
        <w:rPr>
          <w:rFonts w:ascii="Times New Roman" w:hAnsi="Times New Roman" w:cs="Times New Roman"/>
        </w:rPr>
        <w:t>.</w:t>
      </w:r>
      <w:r>
        <w:rPr>
          <w:rFonts w:ascii="Times New Roman" w:hAnsi="Times New Roman" w:cs="Times New Roman"/>
          <w:sz w:val="24"/>
          <w:szCs w:val="24"/>
        </w:rPr>
        <w:t>Исполнитель обязан</w:t>
      </w:r>
      <w:r w:rsidRPr="000D155F">
        <w:rPr>
          <w:rFonts w:ascii="Times New Roman" w:hAnsi="Times New Roman"/>
          <w:sz w:val="24"/>
          <w:szCs w:val="24"/>
        </w:rPr>
        <w:t>:</w:t>
      </w: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rPr>
        <w:lastRenderedPageBreak/>
        <w:t xml:space="preserve">а)  </w:t>
      </w:r>
      <w:r w:rsidRPr="000D155F">
        <w:rPr>
          <w:rFonts w:ascii="Times New Roman" w:hAnsi="Times New Roman" w:cs="Times New Roman"/>
          <w:sz w:val="24"/>
          <w:szCs w:val="24"/>
        </w:rPr>
        <w:t>осуществить действия по подготовке и выдаче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3E555F" w:rsidRPr="001C0FAE"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rPr>
        <w:t xml:space="preserve">б) </w:t>
      </w:r>
      <w:r w:rsidRPr="000D155F">
        <w:rPr>
          <w:rFonts w:ascii="Times New Roman" w:hAnsi="Times New Roman" w:cs="Times New Roman"/>
          <w:sz w:val="24"/>
          <w:szCs w:val="24"/>
        </w:rPr>
        <w:t>на основании условий подключения разработать в порядке, установленном законодательством</w:t>
      </w:r>
      <w:r w:rsidRPr="00C54651">
        <w:rPr>
          <w:rFonts w:ascii="Times New Roman" w:hAnsi="Times New Roman" w:cs="Times New Roman"/>
          <w:sz w:val="24"/>
          <w:szCs w:val="24"/>
        </w:rPr>
        <w:t xml:space="preserve"> </w:t>
      </w:r>
      <w:r w:rsidRPr="0060636C">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60636C">
        <w:rPr>
          <w:rFonts w:ascii="Times New Roman" w:hAnsi="Times New Roman" w:cs="Times New Roman"/>
          <w:sz w:val="24"/>
          <w:szCs w:val="24"/>
        </w:rPr>
        <w:t>Ф</w:t>
      </w:r>
      <w:r>
        <w:rPr>
          <w:rFonts w:ascii="Times New Roman" w:hAnsi="Times New Roman" w:cs="Times New Roman"/>
          <w:sz w:val="24"/>
          <w:szCs w:val="24"/>
        </w:rPr>
        <w:t>едерации</w:t>
      </w:r>
      <w:r w:rsidRPr="000D155F">
        <w:rPr>
          <w:rFonts w:ascii="Times New Roman" w:hAnsi="Times New Roman" w:cs="Times New Roman"/>
          <w:sz w:val="24"/>
          <w:szCs w:val="24"/>
        </w:rPr>
        <w:t xml:space="preserve">, проектную документацию по подключению объекта </w:t>
      </w:r>
      <w:r w:rsidRPr="001C0FAE">
        <w:rPr>
          <w:rFonts w:ascii="Times New Roman" w:hAnsi="Times New Roman" w:cs="Times New Roman"/>
          <w:sz w:val="24"/>
          <w:szCs w:val="24"/>
        </w:rPr>
        <w:t>заявителя к системе теплоснабжения;</w:t>
      </w:r>
    </w:p>
    <w:p w:rsidR="003E555F" w:rsidRPr="000D155F" w:rsidRDefault="003E555F" w:rsidP="003E555F">
      <w:pPr>
        <w:pStyle w:val="ConsPlusNonformat"/>
        <w:jc w:val="both"/>
        <w:rPr>
          <w:rFonts w:ascii="Times New Roman" w:hAnsi="Times New Roman" w:cs="Times New Roman"/>
          <w:sz w:val="24"/>
          <w:szCs w:val="24"/>
        </w:rPr>
      </w:pPr>
      <w:r w:rsidRPr="001C0FAE">
        <w:rPr>
          <w:rFonts w:ascii="Times New Roman" w:hAnsi="Times New Roman" w:cs="Times New Roman"/>
          <w:sz w:val="24"/>
          <w:szCs w:val="24"/>
        </w:rPr>
        <w:t>в) осуществить проверку представленной за</w:t>
      </w:r>
      <w:r>
        <w:rPr>
          <w:rFonts w:ascii="Times New Roman" w:hAnsi="Times New Roman" w:cs="Times New Roman"/>
          <w:sz w:val="24"/>
          <w:szCs w:val="24"/>
        </w:rPr>
        <w:t>явителем</w:t>
      </w:r>
      <w:r w:rsidRPr="001C0FAE">
        <w:rPr>
          <w:rFonts w:ascii="Times New Roman" w:hAnsi="Times New Roman" w:cs="Times New Roman"/>
          <w:sz w:val="24"/>
          <w:szCs w:val="24"/>
        </w:rPr>
        <w:t xml:space="preserve"> утвержденной проектной документации в части сведений об инженерном оборудовании и сетях инженерно-технического обеспечения объекта, а так же перечень инженерно-технических мероприятий и содержания технологических решений;</w:t>
      </w: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г) в соответствии с условиями подключения и не позднее установленной настоящим договором даты подключения осуществить действия по созданию (реконструкции) централизованной системы теплоснабжения до точек подключения на границе земельного участка, а так же подготовку тепловых сетей к подключению объекта и подаче тепловой энергии, теплоносителя;</w:t>
      </w: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 xml:space="preserve">д) проверить выполнение </w:t>
      </w:r>
      <w:r>
        <w:rPr>
          <w:rFonts w:ascii="Times New Roman" w:hAnsi="Times New Roman" w:cs="Times New Roman"/>
          <w:sz w:val="24"/>
          <w:szCs w:val="24"/>
        </w:rPr>
        <w:t>заявителем</w:t>
      </w:r>
      <w:r w:rsidRPr="000D155F">
        <w:rPr>
          <w:rFonts w:ascii="Times New Roman" w:hAnsi="Times New Roman" w:cs="Times New Roman"/>
          <w:sz w:val="24"/>
          <w:szCs w:val="24"/>
        </w:rPr>
        <w:t xml:space="preserve"> условий подключени</w:t>
      </w:r>
      <w:r>
        <w:rPr>
          <w:rFonts w:ascii="Times New Roman" w:hAnsi="Times New Roman" w:cs="Times New Roman"/>
          <w:sz w:val="24"/>
          <w:szCs w:val="24"/>
        </w:rPr>
        <w:t>я</w:t>
      </w:r>
      <w:r w:rsidRPr="000D155F">
        <w:rPr>
          <w:rFonts w:ascii="Times New Roman" w:hAnsi="Times New Roman" w:cs="Times New Roman"/>
          <w:sz w:val="24"/>
          <w:szCs w:val="24"/>
        </w:rPr>
        <w:t xml:space="preserve">, установить пломбы на приборах (узлах) учета тепловой энергии и теплоносителя, кранах и задвижках на обводах в течение ____ рабочих дней с даты получения от </w:t>
      </w:r>
      <w:r>
        <w:rPr>
          <w:rFonts w:ascii="Times New Roman" w:hAnsi="Times New Roman" w:cs="Times New Roman"/>
          <w:sz w:val="24"/>
          <w:szCs w:val="24"/>
        </w:rPr>
        <w:t>З</w:t>
      </w:r>
      <w:r w:rsidRPr="000D155F">
        <w:rPr>
          <w:rFonts w:ascii="Times New Roman" w:hAnsi="Times New Roman" w:cs="Times New Roman"/>
          <w:sz w:val="24"/>
          <w:szCs w:val="24"/>
        </w:rPr>
        <w:t xml:space="preserve">аявителя уведомления о готовности внутриплощадочных и внутридомовых сетей и оборудования подключаемого объекта к подаче тепловой энергии. По завершении указанных действий стороны составляют и подписывают </w:t>
      </w:r>
      <w:hyperlink w:anchor="P813" w:history="1">
        <w:r w:rsidRPr="000D155F">
          <w:rPr>
            <w:rFonts w:ascii="Times New Roman" w:hAnsi="Times New Roman" w:cs="Times New Roman"/>
            <w:sz w:val="24"/>
            <w:szCs w:val="24"/>
          </w:rPr>
          <w:t>акт</w:t>
        </w:r>
      </w:hyperlink>
      <w:r w:rsidRPr="000D155F">
        <w:rPr>
          <w:rFonts w:ascii="Times New Roman" w:hAnsi="Times New Roman" w:cs="Times New Roman"/>
          <w:sz w:val="24"/>
          <w:szCs w:val="24"/>
        </w:rPr>
        <w:t xml:space="preserve"> о готовности внутриплощадочных и (или) внутридомовых сетей и оборудования объекта к подключению к системе теплоснабжения по форме согласно </w:t>
      </w:r>
      <w:r w:rsidRPr="00246C1F">
        <w:rPr>
          <w:rFonts w:ascii="Times New Roman" w:hAnsi="Times New Roman" w:cs="Times New Roman"/>
          <w:sz w:val="24"/>
          <w:szCs w:val="24"/>
        </w:rPr>
        <w:t>приложению  3</w:t>
      </w:r>
      <w:r w:rsidRPr="000D155F">
        <w:rPr>
          <w:rFonts w:ascii="Times New Roman" w:hAnsi="Times New Roman" w:cs="Times New Roman"/>
          <w:sz w:val="24"/>
          <w:szCs w:val="24"/>
        </w:rPr>
        <w:t xml:space="preserve"> к настоящему договору (далее - акт о готовности);</w:t>
      </w:r>
    </w:p>
    <w:p w:rsidR="003E555F" w:rsidRPr="000D155F" w:rsidRDefault="003E555F" w:rsidP="003E555F">
      <w:pPr>
        <w:pStyle w:val="ConsPlusNonformat"/>
        <w:jc w:val="both"/>
        <w:rPr>
          <w:rFonts w:ascii="Times New Roman" w:hAnsi="Times New Roman" w:cs="Times New Roman"/>
          <w:sz w:val="24"/>
          <w:szCs w:val="24"/>
        </w:rPr>
      </w:pPr>
      <w:r w:rsidRPr="000D155F">
        <w:rPr>
          <w:rFonts w:ascii="Times New Roman" w:hAnsi="Times New Roman" w:cs="Times New Roman"/>
          <w:sz w:val="24"/>
          <w:szCs w:val="24"/>
        </w:rPr>
        <w:tab/>
      </w:r>
      <w:r>
        <w:rPr>
          <w:rFonts w:ascii="Times New Roman" w:hAnsi="Times New Roman" w:cs="Times New Roman"/>
          <w:sz w:val="24"/>
          <w:szCs w:val="24"/>
        </w:rPr>
        <w:t>10</w:t>
      </w:r>
      <w:r w:rsidRPr="000D155F">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0D155F">
        <w:rPr>
          <w:rFonts w:ascii="Times New Roman" w:hAnsi="Times New Roman" w:cs="Times New Roman"/>
          <w:sz w:val="24"/>
          <w:szCs w:val="24"/>
        </w:rPr>
        <w:t xml:space="preserve">  имеет право:</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а) осуществлять проверку выполнения заказчиком условий подключения в том числе участвовать в приемке работ по укладке тепловых сетей от объекта до точки подключения;</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 xml:space="preserve">б) изменить дату подключения подключаемого объекта к централизованной системе теплоснабжения, установленною пунктом </w:t>
      </w:r>
      <w:r w:rsidRPr="004A62F0">
        <w:rPr>
          <w:rFonts w:ascii="Times New Roman" w:hAnsi="Times New Roman" w:cs="Times New Roman"/>
          <w:sz w:val="24"/>
          <w:szCs w:val="24"/>
        </w:rPr>
        <w:t>2.1.</w:t>
      </w:r>
      <w:r w:rsidRPr="00AC6DF6">
        <w:rPr>
          <w:rFonts w:ascii="Times New Roman" w:hAnsi="Times New Roman" w:cs="Times New Roman"/>
          <w:i/>
          <w:sz w:val="24"/>
          <w:szCs w:val="24"/>
        </w:rPr>
        <w:t xml:space="preserve"> </w:t>
      </w:r>
      <w:r w:rsidRPr="001C0FAE">
        <w:rPr>
          <w:rFonts w:ascii="Times New Roman" w:hAnsi="Times New Roman" w:cs="Times New Roman"/>
          <w:sz w:val="24"/>
          <w:szCs w:val="24"/>
        </w:rPr>
        <w:t xml:space="preserve">настоящего договора, на более позднюю без изменения сроков внесения платы за подключение в случае, если заказчик не предоставил теплоснабжающей организации в установленные договором на подключение сроки возможность осуществить проверку готовности внутриплощадочных и внутридомовых тепловых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 же в случае если заявитель не соблюдает установленные договором сроки внесения платы за </w:t>
      </w:r>
      <w:r w:rsidRPr="00FD7CCF">
        <w:rPr>
          <w:rFonts w:ascii="Times New Roman" w:hAnsi="Times New Roman" w:cs="Times New Roman"/>
          <w:sz w:val="24"/>
          <w:szCs w:val="24"/>
        </w:rPr>
        <w:t>подключение при этом дата подключения не может быть позднее исполнения заявителем указанных обстоятельств;</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1</w:t>
      </w:r>
      <w:r>
        <w:rPr>
          <w:rFonts w:ascii="Times New Roman" w:hAnsi="Times New Roman" w:cs="Times New Roman"/>
          <w:sz w:val="24"/>
          <w:szCs w:val="24"/>
        </w:rPr>
        <w:t>1</w:t>
      </w:r>
      <w:r w:rsidRPr="001C0FAE">
        <w:rPr>
          <w:rFonts w:ascii="Times New Roman" w:hAnsi="Times New Roman" w:cs="Times New Roman"/>
          <w:sz w:val="24"/>
          <w:szCs w:val="24"/>
        </w:rPr>
        <w:t>. За</w:t>
      </w:r>
      <w:r>
        <w:rPr>
          <w:rFonts w:ascii="Times New Roman" w:hAnsi="Times New Roman" w:cs="Times New Roman"/>
          <w:sz w:val="24"/>
          <w:szCs w:val="24"/>
        </w:rPr>
        <w:t>явитель</w:t>
      </w:r>
      <w:r w:rsidRPr="001C0FAE">
        <w:rPr>
          <w:rFonts w:ascii="Times New Roman" w:hAnsi="Times New Roman" w:cs="Times New Roman"/>
          <w:sz w:val="24"/>
          <w:szCs w:val="24"/>
        </w:rPr>
        <w:t xml:space="preserve"> обязан:</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 xml:space="preserve">а) выполнить условия </w:t>
      </w:r>
      <w:r>
        <w:rPr>
          <w:rFonts w:ascii="Times New Roman" w:hAnsi="Times New Roman" w:cs="Times New Roman"/>
          <w:sz w:val="24"/>
          <w:szCs w:val="24"/>
        </w:rPr>
        <w:t>подключения</w:t>
      </w:r>
      <w:r w:rsidRPr="001C0FAE">
        <w:rPr>
          <w:rFonts w:ascii="Times New Roman" w:hAnsi="Times New Roman" w:cs="Times New Roman"/>
          <w:sz w:val="24"/>
          <w:szCs w:val="24"/>
        </w:rPr>
        <w:t xml:space="preserve">, в том числе осуществить мероприятия по подготовки сетей заказчика и оборудования объекта к подключению (технологическому присоединению) и подаче тепловой энергии, и направить </w:t>
      </w:r>
      <w:r>
        <w:rPr>
          <w:rFonts w:ascii="Times New Roman" w:hAnsi="Times New Roman" w:cs="Times New Roman"/>
          <w:sz w:val="24"/>
          <w:szCs w:val="24"/>
        </w:rPr>
        <w:t>Исполнителю</w:t>
      </w:r>
      <w:r w:rsidRPr="001C0FAE">
        <w:rPr>
          <w:rFonts w:ascii="Times New Roman" w:hAnsi="Times New Roman" w:cs="Times New Roman"/>
          <w:sz w:val="24"/>
          <w:szCs w:val="24"/>
        </w:rPr>
        <w:t xml:space="preserve"> соответствующее уведомление о выполнении условий подключени</w:t>
      </w:r>
      <w:r>
        <w:rPr>
          <w:rFonts w:ascii="Times New Roman" w:hAnsi="Times New Roman" w:cs="Times New Roman"/>
          <w:sz w:val="24"/>
          <w:szCs w:val="24"/>
        </w:rPr>
        <w:t>я</w:t>
      </w:r>
      <w:r w:rsidRPr="001C0FAE">
        <w:rPr>
          <w:rFonts w:ascii="Times New Roman" w:hAnsi="Times New Roman" w:cs="Times New Roman"/>
          <w:sz w:val="24"/>
          <w:szCs w:val="24"/>
        </w:rPr>
        <w:t xml:space="preserve"> объекта не позднее «___» __________20 ___ г.</w:t>
      </w:r>
    </w:p>
    <w:p w:rsidR="003E555F" w:rsidRPr="00246C1F" w:rsidRDefault="003E555F" w:rsidP="003E555F">
      <w:pPr>
        <w:pStyle w:val="ConsPlusNormal"/>
        <w:ind w:firstLine="540"/>
        <w:jc w:val="both"/>
        <w:rPr>
          <w:rFonts w:ascii="Times New Roman" w:hAnsi="Times New Roman" w:cs="Times New Roman"/>
          <w:sz w:val="24"/>
          <w:szCs w:val="24"/>
        </w:rPr>
      </w:pPr>
      <w:r w:rsidRPr="00246C1F">
        <w:rPr>
          <w:rFonts w:ascii="Times New Roman" w:hAnsi="Times New Roman" w:cs="Times New Roman"/>
          <w:sz w:val="24"/>
          <w:szCs w:val="24"/>
        </w:rPr>
        <w:t>б) представить Исполнителю, 1 экземпляр утвержденной проектной документации, содержащей сведения об инженерном оборудовании и сетях инженерно-технического обеспечения, а так же перечень инженерно-технических мероприятий и содержание технологических решений. Указанная документация предоставляется Заявителем при направлении уведомления о выполнении условий подключение;</w:t>
      </w:r>
    </w:p>
    <w:p w:rsidR="003E555F" w:rsidRPr="00246C1F" w:rsidRDefault="003E555F" w:rsidP="003E555F">
      <w:pPr>
        <w:pStyle w:val="ConsPlusNormal"/>
        <w:ind w:firstLine="540"/>
        <w:jc w:val="both"/>
        <w:rPr>
          <w:rFonts w:ascii="Times New Roman" w:hAnsi="Times New Roman" w:cs="Times New Roman"/>
          <w:sz w:val="24"/>
          <w:szCs w:val="24"/>
        </w:rPr>
      </w:pPr>
      <w:r w:rsidRPr="00246C1F">
        <w:rPr>
          <w:rFonts w:ascii="Times New Roman" w:hAnsi="Times New Roman" w:cs="Times New Roman"/>
          <w:sz w:val="24"/>
          <w:szCs w:val="24"/>
        </w:rPr>
        <w:t xml:space="preserve">в) </w:t>
      </w:r>
      <w:r w:rsidRPr="00246C1F">
        <w:rPr>
          <w:rFonts w:ascii="Times New Roman" w:hAnsi="Times New Roman"/>
          <w:sz w:val="24"/>
          <w:szCs w:val="24"/>
        </w:rPr>
        <w:t>направить Исполнителю предложения об изменении условий Договора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настоящем Договоре нагрузки, в течение ___ (_______) рабочих дней с даты внесения указанных изменений</w:t>
      </w:r>
    </w:p>
    <w:p w:rsidR="003E555F" w:rsidRPr="00246C1F" w:rsidRDefault="003E555F" w:rsidP="003E555F">
      <w:pPr>
        <w:pStyle w:val="ConsPlusNormal"/>
        <w:ind w:firstLine="540"/>
        <w:jc w:val="both"/>
        <w:rPr>
          <w:rFonts w:ascii="Times New Roman" w:hAnsi="Times New Roman"/>
          <w:sz w:val="24"/>
          <w:szCs w:val="24"/>
        </w:rPr>
      </w:pPr>
      <w:r w:rsidRPr="00246C1F">
        <w:rPr>
          <w:rFonts w:ascii="Times New Roman" w:hAnsi="Times New Roman" w:cs="Times New Roman"/>
          <w:sz w:val="24"/>
          <w:szCs w:val="24"/>
        </w:rPr>
        <w:t>д) обеспечить доступ Исполнителю для проверки выполнения условий подключения</w:t>
      </w:r>
      <w:r w:rsidRPr="00246C1F">
        <w:rPr>
          <w:rFonts w:ascii="Times New Roman" w:hAnsi="Times New Roman"/>
          <w:sz w:val="24"/>
          <w:szCs w:val="24"/>
        </w:rPr>
        <w:t xml:space="preserve">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3E555F" w:rsidRPr="001C0FAE" w:rsidRDefault="003E555F" w:rsidP="003E555F">
      <w:pPr>
        <w:pStyle w:val="ConsPlusNormal"/>
        <w:ind w:firstLine="540"/>
        <w:jc w:val="both"/>
        <w:rPr>
          <w:rFonts w:ascii="Times New Roman" w:hAnsi="Times New Roman" w:cs="Times New Roman"/>
          <w:sz w:val="24"/>
          <w:szCs w:val="24"/>
        </w:rPr>
      </w:pPr>
      <w:r w:rsidRPr="00246C1F">
        <w:rPr>
          <w:rFonts w:ascii="Times New Roman" w:hAnsi="Times New Roman" w:cs="Times New Roman"/>
          <w:sz w:val="24"/>
          <w:szCs w:val="24"/>
        </w:rPr>
        <w:t xml:space="preserve">е) внести плату за подключение </w:t>
      </w:r>
      <w:r w:rsidRPr="001C0FAE">
        <w:rPr>
          <w:rFonts w:ascii="Times New Roman" w:hAnsi="Times New Roman" w:cs="Times New Roman"/>
          <w:sz w:val="24"/>
          <w:szCs w:val="24"/>
        </w:rPr>
        <w:t xml:space="preserve">в размере и в сроки, которые установлены настоящим </w:t>
      </w:r>
      <w:r>
        <w:rPr>
          <w:rFonts w:ascii="Times New Roman" w:hAnsi="Times New Roman" w:cs="Times New Roman"/>
          <w:sz w:val="24"/>
          <w:szCs w:val="24"/>
        </w:rPr>
        <w:t>Д</w:t>
      </w:r>
      <w:r w:rsidRPr="001C0FAE">
        <w:rPr>
          <w:rFonts w:ascii="Times New Roman" w:hAnsi="Times New Roman" w:cs="Times New Roman"/>
          <w:sz w:val="24"/>
          <w:szCs w:val="24"/>
        </w:rPr>
        <w:t>оговором.</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lastRenderedPageBreak/>
        <w:t>1</w:t>
      </w:r>
      <w:r>
        <w:rPr>
          <w:rFonts w:ascii="Times New Roman" w:hAnsi="Times New Roman" w:cs="Times New Roman"/>
          <w:sz w:val="24"/>
          <w:szCs w:val="24"/>
        </w:rPr>
        <w:t>2</w:t>
      </w:r>
      <w:r w:rsidRPr="001C0FAE">
        <w:rPr>
          <w:rFonts w:ascii="Times New Roman" w:hAnsi="Times New Roman" w:cs="Times New Roman"/>
          <w:sz w:val="24"/>
          <w:szCs w:val="24"/>
        </w:rPr>
        <w:t>. Заказчик имеет право:</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а) получать информацию о ходе выполнения предусмотренных настоящим договором мероприятий по подготовке централизованной системы теплоснабжения к подключению  объекта;</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б) в одностороннем порядке расторгнуть настоящий договор при нарушении теплоснабжающей организацией сроков исполнения обязательств, указанных в настоящем договоре.</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1</w:t>
      </w:r>
      <w:r>
        <w:rPr>
          <w:rFonts w:ascii="Times New Roman" w:hAnsi="Times New Roman" w:cs="Times New Roman"/>
          <w:sz w:val="24"/>
          <w:szCs w:val="24"/>
        </w:rPr>
        <w:t>3</w:t>
      </w:r>
      <w:r w:rsidRPr="001C0FAE">
        <w:rPr>
          <w:rFonts w:ascii="Times New Roman" w:hAnsi="Times New Roman" w:cs="Times New Roman"/>
          <w:sz w:val="24"/>
          <w:szCs w:val="24"/>
        </w:rPr>
        <w:t xml:space="preserve">. Заявитель и </w:t>
      </w:r>
      <w:r>
        <w:rPr>
          <w:rFonts w:ascii="Times New Roman" w:hAnsi="Times New Roman" w:cs="Times New Roman"/>
          <w:sz w:val="24"/>
          <w:szCs w:val="24"/>
        </w:rPr>
        <w:t>Исполнитель</w:t>
      </w:r>
      <w:r w:rsidRPr="001C0FAE">
        <w:rPr>
          <w:rFonts w:ascii="Times New Roman" w:hAnsi="Times New Roman" w:cs="Times New Roman"/>
          <w:sz w:val="24"/>
          <w:szCs w:val="24"/>
        </w:rPr>
        <w:t xml:space="preserve"> имеют иные права и несут иные обязанности, предусмотренные законодательством Российской Федерации.</w:t>
      </w:r>
    </w:p>
    <w:p w:rsidR="003E555F" w:rsidRPr="001C0FAE" w:rsidRDefault="003E555F" w:rsidP="003E555F">
      <w:pPr>
        <w:pStyle w:val="ConsPlusNonformat"/>
        <w:jc w:val="both"/>
        <w:rPr>
          <w:rFonts w:ascii="Times New Roman" w:hAnsi="Times New Roman" w:cs="Times New Roman"/>
          <w:sz w:val="24"/>
          <w:szCs w:val="24"/>
        </w:rPr>
      </w:pPr>
    </w:p>
    <w:p w:rsidR="003E555F" w:rsidRPr="001C0FAE" w:rsidRDefault="003E555F" w:rsidP="003E555F">
      <w:pPr>
        <w:pStyle w:val="ConsPlusNormal"/>
        <w:jc w:val="center"/>
        <w:outlineLvl w:val="2"/>
        <w:rPr>
          <w:rFonts w:ascii="Times New Roman" w:hAnsi="Times New Roman" w:cs="Times New Roman"/>
          <w:sz w:val="24"/>
          <w:szCs w:val="24"/>
        </w:rPr>
      </w:pPr>
      <w:r w:rsidRPr="001C0FAE">
        <w:rPr>
          <w:rFonts w:ascii="Times New Roman" w:hAnsi="Times New Roman" w:cs="Times New Roman"/>
          <w:sz w:val="24"/>
          <w:szCs w:val="24"/>
        </w:rPr>
        <w:t>V. Размер платы за подключение (технологическое</w:t>
      </w:r>
    </w:p>
    <w:p w:rsidR="003E555F" w:rsidRPr="001C0FAE" w:rsidRDefault="003E555F" w:rsidP="003E555F">
      <w:pPr>
        <w:pStyle w:val="ConsPlusNormal"/>
        <w:jc w:val="center"/>
        <w:rPr>
          <w:rFonts w:ascii="Times New Roman" w:hAnsi="Times New Roman" w:cs="Times New Roman"/>
          <w:sz w:val="24"/>
          <w:szCs w:val="24"/>
        </w:rPr>
      </w:pPr>
      <w:r w:rsidRPr="001C0FAE">
        <w:rPr>
          <w:rFonts w:ascii="Times New Roman" w:hAnsi="Times New Roman" w:cs="Times New Roman"/>
          <w:sz w:val="24"/>
          <w:szCs w:val="24"/>
        </w:rPr>
        <w:t>присоединение) к централизованной системе теплоснабжения</w:t>
      </w:r>
    </w:p>
    <w:p w:rsidR="003E555F" w:rsidRDefault="003E555F" w:rsidP="003E555F">
      <w:pPr>
        <w:pStyle w:val="ConsPlusNormal"/>
        <w:jc w:val="center"/>
        <w:rPr>
          <w:rFonts w:ascii="Times New Roman" w:hAnsi="Times New Roman" w:cs="Times New Roman"/>
          <w:sz w:val="24"/>
          <w:szCs w:val="24"/>
        </w:rPr>
      </w:pPr>
      <w:r w:rsidRPr="001C0FAE">
        <w:rPr>
          <w:rFonts w:ascii="Times New Roman" w:hAnsi="Times New Roman" w:cs="Times New Roman"/>
          <w:sz w:val="24"/>
          <w:szCs w:val="24"/>
        </w:rPr>
        <w:t>и порядок расчетов</w:t>
      </w:r>
    </w:p>
    <w:p w:rsidR="003E555F" w:rsidRPr="00942311" w:rsidRDefault="003E555F" w:rsidP="00942311">
      <w:pPr>
        <w:spacing w:after="0" w:line="240" w:lineRule="auto"/>
        <w:ind w:firstLine="708"/>
        <w:jc w:val="both"/>
        <w:rPr>
          <w:rFonts w:ascii="Times New Roman" w:eastAsia="Times New Roman" w:hAnsi="Times New Roman"/>
          <w:b/>
          <w:i/>
          <w:color w:val="FF0000"/>
          <w:sz w:val="24"/>
          <w:szCs w:val="24"/>
          <w:lang w:eastAsia="ru-RU"/>
        </w:rPr>
      </w:pPr>
      <w:r>
        <w:rPr>
          <w:rFonts w:ascii="Times New Roman" w:eastAsia="Times New Roman" w:hAnsi="Times New Roman"/>
          <w:i/>
          <w:color w:val="000000"/>
          <w:sz w:val="24"/>
          <w:szCs w:val="24"/>
          <w:lang w:eastAsia="ru-RU"/>
        </w:rPr>
        <w:t>14.</w:t>
      </w:r>
      <w:r w:rsidRPr="0083714F">
        <w:rPr>
          <w:rFonts w:ascii="Times New Roman" w:eastAsia="Times New Roman" w:hAnsi="Times New Roman"/>
          <w:i/>
          <w:color w:val="000000"/>
          <w:sz w:val="24"/>
          <w:szCs w:val="24"/>
          <w:lang w:eastAsia="ru-RU"/>
        </w:rPr>
        <w:t>Плата за подключение составляет ____________ (сумма прописью) рублей ___ копеек, в том числе НДС (</w:t>
      </w:r>
      <w:r w:rsidR="00D87686">
        <w:rPr>
          <w:rFonts w:ascii="Times New Roman" w:eastAsia="Times New Roman" w:hAnsi="Times New Roman"/>
          <w:i/>
          <w:color w:val="000000"/>
          <w:sz w:val="24"/>
          <w:szCs w:val="24"/>
          <w:lang w:eastAsia="ru-RU"/>
        </w:rPr>
        <w:t>20</w:t>
      </w:r>
      <w:r w:rsidRPr="0083714F">
        <w:rPr>
          <w:rFonts w:ascii="Times New Roman" w:eastAsia="Times New Roman" w:hAnsi="Times New Roman"/>
          <w:i/>
          <w:color w:val="000000"/>
          <w:sz w:val="24"/>
          <w:szCs w:val="24"/>
          <w:lang w:eastAsia="ru-RU"/>
        </w:rPr>
        <w:t>%) ________________ (сумма прописью) рублей ___ копеек и опред</w:t>
      </w:r>
      <w:r w:rsidRPr="0083714F">
        <w:rPr>
          <w:rFonts w:ascii="Times New Roman" w:eastAsia="Times New Roman" w:hAnsi="Times New Roman"/>
          <w:i/>
          <w:sz w:val="24"/>
          <w:szCs w:val="24"/>
          <w:lang w:eastAsia="ru-RU"/>
        </w:rPr>
        <w:t xml:space="preserve">еляется в соответствии с постановлением уполномоченного органа </w:t>
      </w:r>
      <w:r>
        <w:rPr>
          <w:rFonts w:ascii="Times New Roman" w:eastAsia="Times New Roman" w:hAnsi="Times New Roman"/>
          <w:i/>
          <w:sz w:val="24"/>
          <w:szCs w:val="24"/>
          <w:lang w:eastAsia="ru-RU"/>
        </w:rPr>
        <w:t xml:space="preserve">исполнительной власти </w:t>
      </w:r>
      <w:r w:rsidRPr="0083714F">
        <w:rPr>
          <w:rFonts w:ascii="Times New Roman" w:eastAsia="Times New Roman" w:hAnsi="Times New Roman"/>
          <w:i/>
          <w:sz w:val="24"/>
          <w:szCs w:val="24"/>
          <w:lang w:eastAsia="ru-RU"/>
        </w:rPr>
        <w:t xml:space="preserve">Московской области (от __________ № ____) из расчета __________________ (сумма прописью) рублей ___ </w:t>
      </w:r>
      <w:r w:rsidRPr="00C37965">
        <w:rPr>
          <w:rFonts w:ascii="Times New Roman" w:eastAsia="Times New Roman" w:hAnsi="Times New Roman"/>
          <w:i/>
          <w:sz w:val="24"/>
          <w:szCs w:val="24"/>
          <w:lang w:eastAsia="ru-RU"/>
        </w:rPr>
        <w:t>копеек без учета НДС</w:t>
      </w:r>
      <w:r w:rsidR="00942311">
        <w:rPr>
          <w:rFonts w:ascii="Times New Roman" w:eastAsia="Times New Roman" w:hAnsi="Times New Roman"/>
          <w:i/>
          <w:sz w:val="24"/>
          <w:szCs w:val="24"/>
          <w:lang w:eastAsia="ru-RU"/>
        </w:rPr>
        <w:t xml:space="preserve"> </w:t>
      </w:r>
      <w:r w:rsidR="00942311" w:rsidRPr="00942311">
        <w:rPr>
          <w:rFonts w:ascii="Times New Roman" w:eastAsia="Times New Roman" w:hAnsi="Times New Roman"/>
          <w:i/>
          <w:sz w:val="24"/>
          <w:szCs w:val="24"/>
          <w:lang w:eastAsia="ru-RU"/>
        </w:rPr>
        <w:t xml:space="preserve">за </w:t>
      </w:r>
      <w:r w:rsidRPr="00942311">
        <w:rPr>
          <w:rFonts w:ascii="Times New Roman" w:eastAsia="Times New Roman" w:hAnsi="Times New Roman"/>
          <w:i/>
          <w:sz w:val="24"/>
          <w:szCs w:val="24"/>
          <w:lang w:eastAsia="ru-RU"/>
        </w:rPr>
        <w:t>1Гкал/ч)</w:t>
      </w:r>
      <w:r w:rsidR="00942311">
        <w:rPr>
          <w:rFonts w:ascii="Times New Roman" w:eastAsia="Times New Roman" w:hAnsi="Times New Roman"/>
          <w:i/>
          <w:sz w:val="24"/>
          <w:szCs w:val="24"/>
          <w:lang w:eastAsia="ru-RU"/>
        </w:rPr>
        <w:t xml:space="preserve"> подключаемой тепловой </w:t>
      </w:r>
      <w:r w:rsidR="00942311" w:rsidRPr="00942311">
        <w:rPr>
          <w:rFonts w:ascii="Times New Roman" w:eastAsia="Times New Roman" w:hAnsi="Times New Roman"/>
          <w:i/>
          <w:sz w:val="24"/>
          <w:szCs w:val="24"/>
          <w:lang w:eastAsia="ru-RU"/>
        </w:rPr>
        <w:t>нагрузки</w:t>
      </w:r>
      <w:r w:rsidR="00942311" w:rsidRPr="000B2254">
        <w:rPr>
          <w:rFonts w:ascii="Times New Roman" w:eastAsia="Times New Roman" w:hAnsi="Times New Roman"/>
          <w:i/>
          <w:color w:val="000000"/>
          <w:sz w:val="24"/>
          <w:szCs w:val="24"/>
          <w:lang w:eastAsia="ru-RU"/>
        </w:rPr>
        <w:t>.</w:t>
      </w:r>
      <w:r>
        <w:rPr>
          <w:rFonts w:ascii="Times New Roman" w:eastAsia="Times New Roman" w:hAnsi="Times New Roman"/>
          <w:i/>
          <w:sz w:val="24"/>
          <w:szCs w:val="24"/>
          <w:lang w:eastAsia="ru-RU"/>
        </w:rPr>
        <w:t xml:space="preserve"> </w:t>
      </w:r>
    </w:p>
    <w:p w:rsidR="003E555F" w:rsidRPr="0083714F" w:rsidRDefault="003E555F" w:rsidP="00781211">
      <w:pPr>
        <w:spacing w:after="0" w:line="240" w:lineRule="auto"/>
        <w:jc w:val="both"/>
        <w:rPr>
          <w:rFonts w:ascii="Times New Roman" w:hAnsi="Times New Roman"/>
          <w:i/>
          <w:sz w:val="24"/>
          <w:szCs w:val="24"/>
          <w:lang w:eastAsia="ru-RU"/>
        </w:rPr>
      </w:pPr>
      <w:r w:rsidRPr="0083714F">
        <w:rPr>
          <w:rFonts w:ascii="Times New Roman" w:eastAsia="Times New Roman" w:hAnsi="Times New Roman"/>
          <w:sz w:val="24"/>
          <w:szCs w:val="24"/>
          <w:lang w:eastAsia="ru-RU"/>
        </w:rPr>
        <w:tab/>
      </w:r>
    </w:p>
    <w:p w:rsidR="003E555F" w:rsidRDefault="003E555F" w:rsidP="003E555F">
      <w:pPr>
        <w:spacing w:after="0" w:line="240" w:lineRule="auto"/>
        <w:ind w:firstLine="708"/>
        <w:jc w:val="both"/>
        <w:rPr>
          <w:rFonts w:ascii="Times New Roman" w:eastAsia="Times New Roman" w:hAnsi="Times New Roman"/>
          <w:color w:val="000000"/>
          <w:sz w:val="24"/>
          <w:szCs w:val="24"/>
          <w:lang w:eastAsia="ru-RU"/>
        </w:rPr>
      </w:pPr>
      <w:r>
        <w:rPr>
          <w:rFonts w:ascii="Times New Roman" w:hAnsi="Times New Roman"/>
          <w:sz w:val="24"/>
          <w:szCs w:val="24"/>
          <w:lang w:eastAsia="ru-RU"/>
        </w:rPr>
        <w:t>16.</w:t>
      </w:r>
      <w:r w:rsidRPr="00A74F76">
        <w:rPr>
          <w:rFonts w:ascii="Times New Roman" w:eastAsia="Times New Roman" w:hAnsi="Times New Roman"/>
          <w:color w:val="000000"/>
          <w:sz w:val="24"/>
          <w:szCs w:val="24"/>
          <w:lang w:eastAsia="ru-RU"/>
        </w:rPr>
        <w:t xml:space="preserve"> </w:t>
      </w:r>
      <w:r w:rsidRPr="0083714F">
        <w:rPr>
          <w:rFonts w:ascii="Times New Roman" w:eastAsia="Times New Roman" w:hAnsi="Times New Roman"/>
          <w:color w:val="000000"/>
          <w:sz w:val="24"/>
          <w:szCs w:val="24"/>
          <w:lang w:eastAsia="ru-RU"/>
        </w:rPr>
        <w:t>Обяза</w:t>
      </w:r>
      <w:r>
        <w:rPr>
          <w:rFonts w:ascii="Times New Roman" w:eastAsia="Times New Roman" w:hAnsi="Times New Roman"/>
          <w:color w:val="000000"/>
          <w:sz w:val="24"/>
          <w:szCs w:val="24"/>
          <w:lang w:eastAsia="ru-RU"/>
        </w:rPr>
        <w:t>тельство</w:t>
      </w:r>
      <w:r w:rsidRPr="0083714F">
        <w:rPr>
          <w:rFonts w:ascii="Times New Roman" w:eastAsia="Times New Roman" w:hAnsi="Times New Roman"/>
          <w:color w:val="000000"/>
          <w:sz w:val="24"/>
          <w:szCs w:val="24"/>
          <w:lang w:eastAsia="ru-RU"/>
        </w:rPr>
        <w:t xml:space="preserve"> Заявителя по внесению </w:t>
      </w:r>
      <w:r>
        <w:rPr>
          <w:rFonts w:ascii="Times New Roman" w:eastAsia="Times New Roman" w:hAnsi="Times New Roman"/>
          <w:color w:val="000000"/>
          <w:sz w:val="24"/>
          <w:szCs w:val="24"/>
          <w:lang w:eastAsia="ru-RU"/>
        </w:rPr>
        <w:t>п</w:t>
      </w:r>
      <w:r w:rsidRPr="0083714F">
        <w:rPr>
          <w:rFonts w:ascii="Times New Roman" w:eastAsia="Times New Roman" w:hAnsi="Times New Roman"/>
          <w:color w:val="000000"/>
          <w:sz w:val="24"/>
          <w:szCs w:val="24"/>
          <w:lang w:eastAsia="ru-RU"/>
        </w:rPr>
        <w:t>латы за подключение считается исполненн</w:t>
      </w:r>
      <w:r>
        <w:rPr>
          <w:rFonts w:ascii="Times New Roman" w:eastAsia="Times New Roman" w:hAnsi="Times New Roman"/>
          <w:color w:val="000000"/>
          <w:sz w:val="24"/>
          <w:szCs w:val="24"/>
          <w:lang w:eastAsia="ru-RU"/>
        </w:rPr>
        <w:t>ым</w:t>
      </w:r>
      <w:r w:rsidRPr="0083714F">
        <w:rPr>
          <w:rFonts w:ascii="Times New Roman" w:eastAsia="Times New Roman" w:hAnsi="Times New Roman"/>
          <w:color w:val="000000"/>
          <w:sz w:val="24"/>
          <w:szCs w:val="24"/>
          <w:lang w:eastAsia="ru-RU"/>
        </w:rPr>
        <w:t xml:space="preserve"> с момента поступления денежных средств </w:t>
      </w:r>
      <w:r>
        <w:rPr>
          <w:rFonts w:ascii="Times New Roman" w:eastAsia="Times New Roman" w:hAnsi="Times New Roman"/>
          <w:color w:val="000000"/>
          <w:sz w:val="24"/>
          <w:szCs w:val="24"/>
          <w:lang w:eastAsia="ru-RU"/>
        </w:rPr>
        <w:t xml:space="preserve">в соответствии с пунктами </w:t>
      </w:r>
      <w:r w:rsidR="00D062C1">
        <w:rPr>
          <w:rFonts w:ascii="Times New Roman" w:eastAsia="Times New Roman" w:hAnsi="Times New Roman"/>
          <w:color w:val="000000"/>
          <w:sz w:val="24"/>
          <w:szCs w:val="24"/>
          <w:lang w:eastAsia="ru-RU"/>
        </w:rPr>
        <w:t>14, настоящего</w:t>
      </w:r>
      <w:r>
        <w:rPr>
          <w:rFonts w:ascii="Times New Roman" w:eastAsia="Times New Roman" w:hAnsi="Times New Roman"/>
          <w:color w:val="000000"/>
          <w:sz w:val="24"/>
          <w:szCs w:val="24"/>
          <w:lang w:eastAsia="ru-RU"/>
        </w:rPr>
        <w:t xml:space="preserve"> договора на расчетный счет Исполнителя.</w:t>
      </w:r>
    </w:p>
    <w:p w:rsidR="003E555F" w:rsidRPr="00A74F76" w:rsidRDefault="003E555F" w:rsidP="003E55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17. Плата за работы по присоединению внутриплощадочных </w:t>
      </w:r>
      <w:r w:rsidRPr="001C0FAE">
        <w:rPr>
          <w:rFonts w:ascii="Times New Roman" w:hAnsi="Times New Roman" w:cs="Times New Roman"/>
          <w:sz w:val="24"/>
          <w:szCs w:val="24"/>
        </w:rPr>
        <w:t xml:space="preserve">или </w:t>
      </w:r>
      <w:r>
        <w:rPr>
          <w:rFonts w:ascii="Times New Roman" w:hAnsi="Times New Roman" w:cs="Times New Roman"/>
          <w:sz w:val="24"/>
          <w:szCs w:val="24"/>
        </w:rPr>
        <w:t xml:space="preserve">внутридомовых сетей объекта в точке </w:t>
      </w:r>
      <w:r w:rsidRPr="001C0FAE">
        <w:rPr>
          <w:rFonts w:ascii="Times New Roman" w:hAnsi="Times New Roman" w:cs="Times New Roman"/>
          <w:sz w:val="24"/>
          <w:szCs w:val="24"/>
        </w:rPr>
        <w:t>п</w:t>
      </w:r>
      <w:r>
        <w:rPr>
          <w:rFonts w:ascii="Times New Roman" w:hAnsi="Times New Roman" w:cs="Times New Roman"/>
          <w:sz w:val="24"/>
          <w:szCs w:val="24"/>
        </w:rPr>
        <w:t>одключения</w:t>
      </w:r>
      <w:r w:rsidRPr="001C0FAE">
        <w:rPr>
          <w:rFonts w:ascii="Times New Roman" w:hAnsi="Times New Roman" w:cs="Times New Roman"/>
          <w:sz w:val="24"/>
          <w:szCs w:val="24"/>
        </w:rPr>
        <w:t xml:space="preserve"> </w:t>
      </w:r>
      <w:r>
        <w:rPr>
          <w:rFonts w:ascii="Times New Roman" w:hAnsi="Times New Roman" w:cs="Times New Roman"/>
          <w:sz w:val="24"/>
          <w:szCs w:val="24"/>
        </w:rPr>
        <w:t xml:space="preserve">к централизованной </w:t>
      </w:r>
      <w:r w:rsidRPr="001C0FAE">
        <w:rPr>
          <w:rFonts w:ascii="Times New Roman" w:hAnsi="Times New Roman" w:cs="Times New Roman"/>
          <w:sz w:val="24"/>
          <w:szCs w:val="24"/>
        </w:rPr>
        <w:t xml:space="preserve">системе теплоснабжения теплоснабжающей </w:t>
      </w:r>
      <w:r w:rsidR="00781211" w:rsidRPr="001C0FAE">
        <w:rPr>
          <w:rFonts w:ascii="Times New Roman" w:hAnsi="Times New Roman" w:cs="Times New Roman"/>
          <w:sz w:val="24"/>
          <w:szCs w:val="24"/>
        </w:rPr>
        <w:t>организации в состав</w:t>
      </w:r>
      <w:r w:rsidRPr="001C0FAE">
        <w:rPr>
          <w:rFonts w:ascii="Times New Roman" w:hAnsi="Times New Roman" w:cs="Times New Roman"/>
          <w:sz w:val="24"/>
          <w:szCs w:val="24"/>
        </w:rPr>
        <w:t xml:space="preserve"> платы за подключение </w:t>
      </w:r>
      <w:r w:rsidRPr="00A74F76">
        <w:rPr>
          <w:rFonts w:ascii="Times New Roman" w:hAnsi="Times New Roman" w:cs="Times New Roman"/>
          <w:i/>
          <w:sz w:val="24"/>
          <w:szCs w:val="24"/>
        </w:rPr>
        <w:t>включена</w:t>
      </w:r>
      <w:r>
        <w:rPr>
          <w:rFonts w:ascii="Times New Roman" w:hAnsi="Times New Roman" w:cs="Times New Roman"/>
          <w:sz w:val="24"/>
          <w:szCs w:val="24"/>
        </w:rPr>
        <w:t xml:space="preserve">, </w:t>
      </w:r>
      <w:r w:rsidRPr="00A74F76">
        <w:rPr>
          <w:rFonts w:ascii="Times New Roman" w:hAnsi="Times New Roman" w:cs="Times New Roman"/>
          <w:i/>
          <w:sz w:val="24"/>
          <w:szCs w:val="24"/>
        </w:rPr>
        <w:t>не включена</w:t>
      </w:r>
      <w:r w:rsidRPr="00A74F76">
        <w:rPr>
          <w:rFonts w:ascii="Times New Roman" w:hAnsi="Times New Roman" w:cs="Times New Roman"/>
          <w:sz w:val="24"/>
          <w:szCs w:val="24"/>
        </w:rPr>
        <w:t xml:space="preserve"> </w:t>
      </w:r>
      <w:r>
        <w:rPr>
          <w:rFonts w:ascii="Times New Roman" w:hAnsi="Times New Roman" w:cs="Times New Roman"/>
          <w:sz w:val="24"/>
          <w:szCs w:val="24"/>
        </w:rPr>
        <w:t>(</w:t>
      </w:r>
      <w:r w:rsidRPr="001C0FAE">
        <w:rPr>
          <w:rFonts w:ascii="Times New Roman" w:hAnsi="Times New Roman" w:cs="Times New Roman"/>
          <w:i/>
          <w:sz w:val="24"/>
          <w:szCs w:val="24"/>
        </w:rPr>
        <w:t>указать нужное)</w:t>
      </w:r>
      <w:r>
        <w:rPr>
          <w:rFonts w:ascii="Times New Roman" w:hAnsi="Times New Roman" w:cs="Times New Roman"/>
          <w:i/>
          <w:sz w:val="24"/>
          <w:szCs w:val="24"/>
        </w:rPr>
        <w:t>.</w:t>
      </w:r>
    </w:p>
    <w:p w:rsidR="003E555F" w:rsidRPr="001C0FAE" w:rsidRDefault="003E555F" w:rsidP="003E555F">
      <w:pPr>
        <w:pStyle w:val="ConsPlusNormal"/>
        <w:jc w:val="center"/>
        <w:outlineLvl w:val="2"/>
        <w:rPr>
          <w:rFonts w:ascii="Times New Roman" w:hAnsi="Times New Roman" w:cs="Times New Roman"/>
          <w:sz w:val="24"/>
          <w:szCs w:val="24"/>
        </w:rPr>
      </w:pPr>
    </w:p>
    <w:p w:rsidR="003E555F" w:rsidRPr="001C0FAE" w:rsidRDefault="003E555F" w:rsidP="003E555F">
      <w:pPr>
        <w:pStyle w:val="ConsPlusNormal"/>
        <w:jc w:val="center"/>
        <w:outlineLvl w:val="2"/>
        <w:rPr>
          <w:rFonts w:ascii="Times New Roman" w:hAnsi="Times New Roman" w:cs="Times New Roman"/>
          <w:sz w:val="24"/>
          <w:szCs w:val="24"/>
        </w:rPr>
      </w:pPr>
      <w:r w:rsidRPr="001C0FAE">
        <w:rPr>
          <w:rFonts w:ascii="Times New Roman" w:hAnsi="Times New Roman" w:cs="Times New Roman"/>
          <w:sz w:val="24"/>
          <w:szCs w:val="24"/>
        </w:rPr>
        <w:t>VI. Порядок исполнения договора</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 xml:space="preserve">18.  </w:t>
      </w:r>
      <w:r>
        <w:rPr>
          <w:rFonts w:ascii="Times New Roman" w:hAnsi="Times New Roman" w:cs="Times New Roman"/>
          <w:sz w:val="24"/>
          <w:szCs w:val="24"/>
        </w:rPr>
        <w:t xml:space="preserve">Исполнитель </w:t>
      </w:r>
      <w:r w:rsidRPr="001C0FAE">
        <w:rPr>
          <w:rFonts w:ascii="Times New Roman" w:hAnsi="Times New Roman" w:cs="Times New Roman"/>
          <w:sz w:val="24"/>
          <w:szCs w:val="24"/>
        </w:rPr>
        <w:t xml:space="preserve">осуществляет фактическое </w:t>
      </w:r>
      <w:r w:rsidR="00D062C1" w:rsidRPr="001C0FAE">
        <w:rPr>
          <w:rFonts w:ascii="Times New Roman" w:hAnsi="Times New Roman" w:cs="Times New Roman"/>
          <w:sz w:val="24"/>
          <w:szCs w:val="24"/>
        </w:rPr>
        <w:t>подключение объекта</w:t>
      </w:r>
      <w:r w:rsidRPr="001C0FAE">
        <w:rPr>
          <w:rFonts w:ascii="Times New Roman" w:hAnsi="Times New Roman" w:cs="Times New Roman"/>
          <w:sz w:val="24"/>
          <w:szCs w:val="24"/>
        </w:rPr>
        <w:t xml:space="preserve"> к централизованной системе теплоснабжения при условии выполнения заказчиком </w:t>
      </w:r>
      <w:r>
        <w:rPr>
          <w:rFonts w:ascii="Times New Roman" w:hAnsi="Times New Roman" w:cs="Times New Roman"/>
          <w:sz w:val="24"/>
          <w:szCs w:val="24"/>
        </w:rPr>
        <w:t xml:space="preserve">условий подключения </w:t>
      </w:r>
      <w:r w:rsidRPr="001C0FAE">
        <w:rPr>
          <w:rFonts w:ascii="Times New Roman" w:hAnsi="Times New Roman" w:cs="Times New Roman"/>
          <w:sz w:val="24"/>
          <w:szCs w:val="24"/>
        </w:rPr>
        <w:t xml:space="preserve">и внесения платы за подключение в размере и в сроки, которые установлены </w:t>
      </w:r>
      <w:hyperlink w:anchor="P662" w:history="1">
        <w:r w:rsidRPr="001C0FAE">
          <w:rPr>
            <w:rFonts w:ascii="Times New Roman" w:hAnsi="Times New Roman" w:cs="Times New Roman"/>
            <w:sz w:val="24"/>
            <w:szCs w:val="24"/>
          </w:rPr>
          <w:t xml:space="preserve">пунктами </w:t>
        </w:r>
        <w:r>
          <w:rPr>
            <w:rFonts w:ascii="Times New Roman" w:hAnsi="Times New Roman" w:cs="Times New Roman"/>
            <w:sz w:val="24"/>
            <w:szCs w:val="24"/>
          </w:rPr>
          <w:t>14</w:t>
        </w:r>
      </w:hyperlink>
      <w:r w:rsidRPr="001C0FAE">
        <w:rPr>
          <w:rFonts w:ascii="Times New Roman" w:hAnsi="Times New Roman" w:cs="Times New Roman"/>
          <w:sz w:val="24"/>
          <w:szCs w:val="24"/>
        </w:rPr>
        <w:t xml:space="preserve">  настоящего договора.</w:t>
      </w:r>
    </w:p>
    <w:p w:rsidR="003E555F" w:rsidRDefault="003E555F" w:rsidP="003E555F">
      <w:pPr>
        <w:pStyle w:val="ConsPlusNormal"/>
        <w:ind w:firstLine="540"/>
        <w:jc w:val="both"/>
        <w:rPr>
          <w:rFonts w:ascii="Times New Roman" w:hAnsi="Times New Roman" w:cs="Times New Roman"/>
          <w:sz w:val="24"/>
          <w:szCs w:val="24"/>
        </w:rPr>
      </w:pPr>
      <w:r w:rsidRPr="00A74F76">
        <w:rPr>
          <w:rFonts w:ascii="Times New Roman" w:hAnsi="Times New Roman" w:cs="Times New Roman"/>
          <w:sz w:val="24"/>
          <w:szCs w:val="24"/>
        </w:rPr>
        <w:t>19. Объект считается подключенным к централизованной системе теплоснабжения с даты подписания сторонами акта о подключении объекта, подтверждающего выполнение сторонами обязательств по настоящему договору по форме согласно Приложению №2.</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 xml:space="preserve">20. Акт о </w:t>
      </w:r>
      <w:r w:rsidR="006A72AF" w:rsidRPr="001C0FAE">
        <w:rPr>
          <w:rFonts w:ascii="Times New Roman" w:hAnsi="Times New Roman" w:cs="Times New Roman"/>
          <w:sz w:val="24"/>
          <w:szCs w:val="24"/>
        </w:rPr>
        <w:t>подключении объекта</w:t>
      </w:r>
      <w:r w:rsidRPr="001C0FAE">
        <w:rPr>
          <w:rFonts w:ascii="Times New Roman" w:hAnsi="Times New Roman" w:cs="Times New Roman"/>
          <w:sz w:val="24"/>
          <w:szCs w:val="24"/>
        </w:rPr>
        <w:t xml:space="preserve"> подписываются сторонами в течение _____ рабочих дней с даты фактического </w:t>
      </w:r>
      <w:r w:rsidR="006A72AF" w:rsidRPr="001C0FAE">
        <w:rPr>
          <w:rFonts w:ascii="Times New Roman" w:hAnsi="Times New Roman" w:cs="Times New Roman"/>
          <w:sz w:val="24"/>
          <w:szCs w:val="24"/>
        </w:rPr>
        <w:t>подключения объекта</w:t>
      </w:r>
      <w:r w:rsidRPr="001C0FAE">
        <w:rPr>
          <w:rFonts w:ascii="Times New Roman" w:hAnsi="Times New Roman" w:cs="Times New Roman"/>
          <w:sz w:val="24"/>
          <w:szCs w:val="24"/>
        </w:rPr>
        <w:t xml:space="preserve"> к системе теплоснабжения.</w:t>
      </w:r>
    </w:p>
    <w:p w:rsidR="003E555F" w:rsidRPr="001C0FAE"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21. Теплоснабжение в соответствии с условиями</w:t>
      </w:r>
      <w:r>
        <w:rPr>
          <w:rFonts w:ascii="Times New Roman" w:hAnsi="Times New Roman" w:cs="Times New Roman"/>
          <w:sz w:val="24"/>
          <w:szCs w:val="24"/>
        </w:rPr>
        <w:t xml:space="preserve"> подключения</w:t>
      </w:r>
      <w:r w:rsidRPr="001C0FAE">
        <w:rPr>
          <w:rFonts w:ascii="Times New Roman" w:hAnsi="Times New Roman" w:cs="Times New Roman"/>
          <w:sz w:val="24"/>
          <w:szCs w:val="24"/>
        </w:rPr>
        <w:t xml:space="preserve"> осуществляется </w:t>
      </w:r>
      <w:r>
        <w:rPr>
          <w:rFonts w:ascii="Times New Roman" w:hAnsi="Times New Roman" w:cs="Times New Roman"/>
          <w:sz w:val="24"/>
          <w:szCs w:val="24"/>
        </w:rPr>
        <w:t>исполнителем</w:t>
      </w:r>
      <w:r w:rsidRPr="001C0FAE">
        <w:rPr>
          <w:rFonts w:ascii="Times New Roman" w:hAnsi="Times New Roman" w:cs="Times New Roman"/>
          <w:sz w:val="24"/>
          <w:szCs w:val="24"/>
        </w:rPr>
        <w:t xml:space="preserve"> при выполнении заявителем следующих условий:</w:t>
      </w:r>
    </w:p>
    <w:p w:rsidR="003E555F" w:rsidRDefault="003E555F" w:rsidP="003E55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1C0FAE">
        <w:rPr>
          <w:rFonts w:ascii="Times New Roman" w:hAnsi="Times New Roman" w:cs="Times New Roman"/>
          <w:sz w:val="24"/>
          <w:szCs w:val="24"/>
        </w:rPr>
        <w:t xml:space="preserve"> </w:t>
      </w:r>
      <w:r>
        <w:rPr>
          <w:rFonts w:ascii="Times New Roman" w:hAnsi="Times New Roman" w:cs="Times New Roman"/>
          <w:sz w:val="24"/>
          <w:szCs w:val="24"/>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3E555F" w:rsidRPr="001C0FAE" w:rsidRDefault="003E555F" w:rsidP="003E55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заключает договор теплоснабжения.</w:t>
      </w:r>
    </w:p>
    <w:p w:rsidR="003E555F" w:rsidRPr="001C0FAE" w:rsidRDefault="003E555F" w:rsidP="003E555F">
      <w:pPr>
        <w:pStyle w:val="ConsPlusNormal"/>
        <w:jc w:val="both"/>
        <w:rPr>
          <w:rFonts w:ascii="Times New Roman" w:hAnsi="Times New Roman" w:cs="Times New Roman"/>
          <w:sz w:val="24"/>
          <w:szCs w:val="24"/>
        </w:rPr>
      </w:pPr>
    </w:p>
    <w:p w:rsidR="003E555F" w:rsidRPr="001C0FAE" w:rsidRDefault="003E555F" w:rsidP="003E555F">
      <w:pPr>
        <w:pStyle w:val="ConsPlusNormal"/>
        <w:jc w:val="center"/>
        <w:outlineLvl w:val="2"/>
        <w:rPr>
          <w:rFonts w:ascii="Times New Roman" w:hAnsi="Times New Roman" w:cs="Times New Roman"/>
          <w:sz w:val="24"/>
          <w:szCs w:val="24"/>
        </w:rPr>
      </w:pPr>
      <w:r w:rsidRPr="001C0FAE">
        <w:rPr>
          <w:rFonts w:ascii="Times New Roman" w:hAnsi="Times New Roman" w:cs="Times New Roman"/>
          <w:sz w:val="24"/>
          <w:szCs w:val="24"/>
        </w:rPr>
        <w:t>VII. Ответственность сторон</w:t>
      </w:r>
    </w:p>
    <w:p w:rsidR="003E555F" w:rsidRPr="001C0FAE" w:rsidRDefault="003E555F" w:rsidP="003E555F">
      <w:pPr>
        <w:pStyle w:val="ConsPlusNormal"/>
        <w:jc w:val="center"/>
        <w:outlineLvl w:val="2"/>
        <w:rPr>
          <w:rFonts w:ascii="Times New Roman" w:hAnsi="Times New Roman" w:cs="Times New Roman"/>
          <w:sz w:val="24"/>
          <w:szCs w:val="24"/>
        </w:rPr>
      </w:pPr>
    </w:p>
    <w:p w:rsidR="003E555F" w:rsidRPr="000D155F" w:rsidRDefault="003E555F" w:rsidP="003E555F">
      <w:pPr>
        <w:pStyle w:val="ConsPlusNormal"/>
        <w:ind w:firstLine="540"/>
        <w:jc w:val="both"/>
        <w:rPr>
          <w:rFonts w:ascii="Times New Roman" w:hAnsi="Times New Roman" w:cs="Times New Roman"/>
          <w:sz w:val="24"/>
          <w:szCs w:val="24"/>
        </w:rPr>
      </w:pPr>
      <w:r w:rsidRPr="001C0FAE">
        <w:rPr>
          <w:rFonts w:ascii="Times New Roman" w:hAnsi="Times New Roman" w:cs="Times New Roman"/>
          <w:sz w:val="24"/>
          <w:szCs w:val="24"/>
        </w:rP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E555F" w:rsidRDefault="003E555F" w:rsidP="003E555F">
      <w:pPr>
        <w:autoSpaceDE w:val="0"/>
        <w:autoSpaceDN w:val="0"/>
        <w:adjustRightInd w:val="0"/>
        <w:spacing w:after="0" w:line="240" w:lineRule="auto"/>
        <w:ind w:firstLine="540"/>
        <w:jc w:val="both"/>
        <w:rPr>
          <w:rFonts w:ascii="Times New Roman" w:hAnsi="Times New Roman" w:cs="Times New Roman"/>
          <w:sz w:val="24"/>
          <w:szCs w:val="24"/>
        </w:rPr>
      </w:pPr>
      <w:r w:rsidRPr="000D155F">
        <w:rPr>
          <w:rFonts w:ascii="Times New Roman" w:hAnsi="Times New Roman" w:cs="Times New Roman"/>
          <w:sz w:val="24"/>
          <w:szCs w:val="24"/>
        </w:rPr>
        <w:t xml:space="preserve">23. В случае неисполнения либо ненадлежащего исполнения заявителем обязательств по оплате настоящего </w:t>
      </w:r>
      <w:r w:rsidRPr="001C0FAE">
        <w:rPr>
          <w:rFonts w:ascii="Times New Roman" w:hAnsi="Times New Roman" w:cs="Times New Roman"/>
          <w:sz w:val="24"/>
          <w:szCs w:val="24"/>
        </w:rPr>
        <w:t xml:space="preserve">договора теплоснабжающая организация </w:t>
      </w:r>
      <w:r>
        <w:rPr>
          <w:rFonts w:ascii="Times New Roman" w:hAnsi="Times New Roman" w:cs="Times New Roman"/>
          <w:sz w:val="24"/>
          <w:szCs w:val="24"/>
        </w:rPr>
        <w:t xml:space="preserve">обязана </w:t>
      </w:r>
      <w:r w:rsidRPr="001C0FAE">
        <w:rPr>
          <w:rFonts w:ascii="Times New Roman" w:hAnsi="Times New Roman" w:cs="Times New Roman"/>
          <w:sz w:val="24"/>
          <w:szCs w:val="24"/>
        </w:rPr>
        <w:t xml:space="preserve">потребовать от заявителя уплаты неустойки в размере </w:t>
      </w:r>
      <w:r w:rsidRPr="00246C1F">
        <w:rPr>
          <w:rFonts w:ascii="Times New Roman" w:hAnsi="Times New Roman" w:cs="Times New Roman"/>
          <w:sz w:val="24"/>
          <w:szCs w:val="24"/>
        </w:rPr>
        <w:t xml:space="preserve">одной стотридцатой </w:t>
      </w:r>
      <w:hyperlink r:id="rId32" w:history="1">
        <w:r w:rsidRPr="00246C1F">
          <w:rPr>
            <w:rFonts w:ascii="Times New Roman" w:hAnsi="Times New Roman" w:cs="Times New Roman"/>
            <w:sz w:val="24"/>
            <w:szCs w:val="24"/>
          </w:rPr>
          <w:t>ставки</w:t>
        </w:r>
      </w:hyperlink>
      <w:r w:rsidRPr="001C0FAE">
        <w:rPr>
          <w:rFonts w:ascii="Times New Roman" w:hAnsi="Times New Roman" w:cs="Times New Roman"/>
          <w:sz w:val="24"/>
          <w:szCs w:val="24"/>
        </w:rPr>
        <w:t xml:space="preserve"> рефинансирования Центрального банка Российской Федерации, действующей на день</w:t>
      </w:r>
      <w:r w:rsidRPr="000D155F">
        <w:rPr>
          <w:rFonts w:ascii="Times New Roman" w:hAnsi="Times New Roman" w:cs="Times New Roman"/>
          <w:sz w:val="24"/>
          <w:szCs w:val="24"/>
        </w:rPr>
        <w:t xml:space="preserve">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E555F" w:rsidRPr="00F0705E" w:rsidRDefault="003E555F" w:rsidP="003E55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24.</w:t>
      </w:r>
      <w:r w:rsidRPr="00F0705E">
        <w:t xml:space="preserve"> </w:t>
      </w:r>
      <w:r w:rsidRPr="00F0705E">
        <w:rPr>
          <w:rFonts w:ascii="Times New Roman" w:hAnsi="Times New Roman" w:cs="Times New Roman"/>
          <w:sz w:val="24"/>
          <w:szCs w:val="24"/>
        </w:rPr>
        <w:t xml:space="preserve">В случае если заявитель не внес очередной платеж в порядке, установленном пунктом </w:t>
      </w:r>
      <w:r>
        <w:rPr>
          <w:rFonts w:ascii="Times New Roman" w:hAnsi="Times New Roman" w:cs="Times New Roman"/>
          <w:i/>
          <w:sz w:val="24"/>
          <w:szCs w:val="24"/>
        </w:rPr>
        <w:t>1</w:t>
      </w:r>
      <w:r w:rsidR="00D062C1">
        <w:rPr>
          <w:rFonts w:ascii="Times New Roman" w:hAnsi="Times New Roman" w:cs="Times New Roman"/>
          <w:i/>
          <w:sz w:val="24"/>
          <w:szCs w:val="24"/>
        </w:rPr>
        <w:t>4</w:t>
      </w:r>
      <w:r w:rsidRPr="00F0705E">
        <w:rPr>
          <w:rFonts w:ascii="Times New Roman" w:hAnsi="Times New Roman" w:cs="Times New Roman"/>
          <w:sz w:val="24"/>
          <w:szCs w:val="24"/>
        </w:rPr>
        <w:t xml:space="preserve"> настоящ</w:t>
      </w:r>
      <w:r>
        <w:rPr>
          <w:rFonts w:ascii="Times New Roman" w:hAnsi="Times New Roman" w:cs="Times New Roman"/>
          <w:sz w:val="24"/>
          <w:szCs w:val="24"/>
        </w:rPr>
        <w:t>его</w:t>
      </w:r>
      <w:r w:rsidRPr="00F0705E">
        <w:rPr>
          <w:rFonts w:ascii="Times New Roman" w:hAnsi="Times New Roman" w:cs="Times New Roman"/>
          <w:sz w:val="24"/>
          <w:szCs w:val="24"/>
        </w:rPr>
        <w:t xml:space="preserve"> договора, на следующий день после дня, когда заявитель должен был внести платеж, исполнитель имеет право приостановить исполнение своих обязательств по </w:t>
      </w:r>
      <w:r>
        <w:rPr>
          <w:rFonts w:ascii="Times New Roman" w:hAnsi="Times New Roman" w:cs="Times New Roman"/>
          <w:sz w:val="24"/>
          <w:szCs w:val="24"/>
        </w:rPr>
        <w:t xml:space="preserve">настоящему </w:t>
      </w:r>
      <w:r w:rsidRPr="00F0705E">
        <w:rPr>
          <w:rFonts w:ascii="Times New Roman" w:hAnsi="Times New Roman" w:cs="Times New Roman"/>
          <w:sz w:val="24"/>
          <w:szCs w:val="24"/>
        </w:rPr>
        <w:t>договору до дня внесения заявителем соответствующего платежа.</w:t>
      </w:r>
    </w:p>
    <w:p w:rsidR="003E555F" w:rsidRPr="000D155F" w:rsidRDefault="003E555F" w:rsidP="003E555F">
      <w:pPr>
        <w:autoSpaceDE w:val="0"/>
        <w:autoSpaceDN w:val="0"/>
        <w:adjustRightInd w:val="0"/>
        <w:spacing w:after="0" w:line="240" w:lineRule="auto"/>
        <w:ind w:firstLine="540"/>
        <w:jc w:val="both"/>
        <w:rPr>
          <w:rFonts w:ascii="Times New Roman" w:hAnsi="Times New Roman" w:cs="Times New Roman"/>
          <w:sz w:val="24"/>
          <w:szCs w:val="24"/>
        </w:rPr>
      </w:pPr>
      <w:r w:rsidRPr="00F0705E">
        <w:rPr>
          <w:rFonts w:ascii="Times New Roman" w:hAnsi="Times New Roman" w:cs="Times New Roman"/>
          <w:sz w:val="24"/>
          <w:szCs w:val="24"/>
        </w:rPr>
        <w:t xml:space="preserve">В случае внесения платежа не в полном объеме исполнитель вправе не возобновлять исполнение обязательств по </w:t>
      </w:r>
      <w:r>
        <w:rPr>
          <w:rFonts w:ascii="Times New Roman" w:hAnsi="Times New Roman" w:cs="Times New Roman"/>
          <w:sz w:val="24"/>
          <w:szCs w:val="24"/>
        </w:rPr>
        <w:t xml:space="preserve">настоящему </w:t>
      </w:r>
      <w:r w:rsidRPr="00F0705E">
        <w:rPr>
          <w:rFonts w:ascii="Times New Roman" w:hAnsi="Times New Roman" w:cs="Times New Roman"/>
          <w:sz w:val="24"/>
          <w:szCs w:val="24"/>
        </w:rPr>
        <w:t>договору до дня внесения заявителем платежа в полном объеме.</w:t>
      </w:r>
    </w:p>
    <w:p w:rsidR="003E555F" w:rsidRPr="000D155F" w:rsidRDefault="003E555F" w:rsidP="003E555F">
      <w:pPr>
        <w:pStyle w:val="HTML"/>
        <w:shd w:val="clear" w:color="auto" w:fill="FFFFFF"/>
        <w:spacing w:line="264" w:lineRule="atLeast"/>
        <w:ind w:firstLine="709"/>
        <w:jc w:val="both"/>
        <w:rPr>
          <w:rFonts w:ascii="Times New Roman" w:hAnsi="Times New Roman"/>
          <w:color w:val="auto"/>
          <w:sz w:val="24"/>
          <w:szCs w:val="24"/>
        </w:rPr>
      </w:pPr>
      <w:r w:rsidRPr="000D155F">
        <w:rPr>
          <w:rFonts w:ascii="Times New Roman" w:hAnsi="Times New Roman"/>
          <w:color w:val="auto"/>
          <w:sz w:val="24"/>
          <w:szCs w:val="24"/>
        </w:rPr>
        <w:t>2</w:t>
      </w:r>
      <w:r>
        <w:rPr>
          <w:rFonts w:ascii="Times New Roman" w:hAnsi="Times New Roman"/>
          <w:color w:val="auto"/>
          <w:sz w:val="24"/>
          <w:szCs w:val="24"/>
        </w:rPr>
        <w:t>5</w:t>
      </w:r>
      <w:r w:rsidRPr="000D155F">
        <w:rPr>
          <w:rFonts w:ascii="Times New Roman" w:hAnsi="Times New Roman"/>
          <w:color w:val="auto"/>
          <w:sz w:val="24"/>
          <w:szCs w:val="24"/>
        </w:rPr>
        <w:t>.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r>
        <w:rPr>
          <w:rFonts w:ascii="Times New Roman" w:hAnsi="Times New Roman"/>
          <w:color w:val="auto"/>
          <w:sz w:val="24"/>
          <w:szCs w:val="24"/>
        </w:rPr>
        <w:t xml:space="preserve"> в течение 3 рабочих дней</w:t>
      </w:r>
      <w:r w:rsidRPr="000D155F">
        <w:rPr>
          <w:rFonts w:ascii="Times New Roman" w:hAnsi="Times New Roman"/>
          <w:color w:val="auto"/>
          <w:sz w:val="24"/>
          <w:szCs w:val="24"/>
        </w:rPr>
        <w:t>.</w:t>
      </w:r>
    </w:p>
    <w:p w:rsidR="003E555F" w:rsidRPr="000D155F" w:rsidRDefault="003E555F" w:rsidP="003E555F">
      <w:pPr>
        <w:pStyle w:val="ConsPlusNonformat"/>
        <w:jc w:val="both"/>
        <w:rPr>
          <w:rFonts w:ascii="Times New Roman" w:hAnsi="Times New Roman" w:cs="Times New Roman"/>
          <w:sz w:val="24"/>
          <w:szCs w:val="24"/>
        </w:rPr>
      </w:pPr>
    </w:p>
    <w:p w:rsidR="003E555F" w:rsidRPr="000D155F" w:rsidRDefault="003E555F" w:rsidP="003E555F">
      <w:pPr>
        <w:pStyle w:val="ConsPlusNormal"/>
        <w:jc w:val="center"/>
        <w:outlineLvl w:val="2"/>
        <w:rPr>
          <w:rFonts w:ascii="Times New Roman" w:hAnsi="Times New Roman" w:cs="Times New Roman"/>
          <w:sz w:val="24"/>
          <w:szCs w:val="24"/>
        </w:rPr>
      </w:pPr>
      <w:r w:rsidRPr="000D155F">
        <w:rPr>
          <w:rFonts w:ascii="Times New Roman" w:hAnsi="Times New Roman" w:cs="Times New Roman"/>
          <w:sz w:val="24"/>
          <w:szCs w:val="24"/>
        </w:rPr>
        <w:t>VIII. Порядок урегулирования споров и разногласий</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25.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26. Претензия направляется другой стороне в письменном виде по адресу указанному в реквизитах настоящего договора и должна содержать:</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а) сведения о заявителе (наименование, местонахождение, адрес);</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б) содержание спора, разногласий;</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г) другие сведения по усмотрению стороны.</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27. Сторона, получившая претензию, в течение 5 рабочих дней с даты ее поступления обязана ее рассмотреть и дать письменный ответ.</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28. Стороны составляют акт об урегулировании спора (разногласий).</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29. В случае недостижения сторонами соглашения спора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3E555F" w:rsidRPr="000D155F" w:rsidRDefault="003E555F" w:rsidP="003E555F">
      <w:pPr>
        <w:pStyle w:val="ConsPlusNormal"/>
        <w:ind w:firstLine="540"/>
        <w:jc w:val="both"/>
        <w:rPr>
          <w:rFonts w:ascii="Times New Roman" w:hAnsi="Times New Roman" w:cs="Times New Roman"/>
          <w:sz w:val="24"/>
          <w:szCs w:val="24"/>
        </w:rPr>
      </w:pPr>
    </w:p>
    <w:p w:rsidR="003E555F" w:rsidRPr="000D155F" w:rsidRDefault="003E555F" w:rsidP="003E555F">
      <w:pPr>
        <w:pStyle w:val="ConsPlusNormal"/>
        <w:jc w:val="center"/>
        <w:outlineLvl w:val="2"/>
        <w:rPr>
          <w:rFonts w:ascii="Times New Roman" w:hAnsi="Times New Roman" w:cs="Times New Roman"/>
          <w:sz w:val="24"/>
          <w:szCs w:val="24"/>
        </w:rPr>
      </w:pPr>
      <w:r w:rsidRPr="000D155F">
        <w:rPr>
          <w:rFonts w:ascii="Times New Roman" w:hAnsi="Times New Roman" w:cs="Times New Roman"/>
          <w:sz w:val="24"/>
          <w:szCs w:val="24"/>
        </w:rPr>
        <w:t>IX. Срок действия договора</w:t>
      </w:r>
    </w:p>
    <w:p w:rsidR="003E555F" w:rsidRPr="00DA1F7D" w:rsidRDefault="003E555F" w:rsidP="003E555F">
      <w:pPr>
        <w:pStyle w:val="ConsPlusNormal"/>
        <w:jc w:val="both"/>
        <w:outlineLvl w:val="2"/>
        <w:rPr>
          <w:rFonts w:ascii="Times New Roman" w:hAnsi="Times New Roman" w:cs="Times New Roman"/>
          <w:sz w:val="24"/>
          <w:szCs w:val="24"/>
        </w:rPr>
      </w:pPr>
      <w:r w:rsidRPr="000D155F">
        <w:rPr>
          <w:rFonts w:ascii="Times New Roman" w:hAnsi="Times New Roman" w:cs="Times New Roman"/>
          <w:sz w:val="24"/>
          <w:szCs w:val="24"/>
        </w:rPr>
        <w:tab/>
        <w:t xml:space="preserve">30. </w:t>
      </w:r>
      <w:r w:rsidRPr="003E555F">
        <w:rPr>
          <w:rFonts w:ascii="Times New Roman" w:hAnsi="Times New Roman" w:cs="Times New Roman"/>
          <w:color w:val="000000"/>
          <w:sz w:val="24"/>
          <w:szCs w:val="24"/>
        </w:rPr>
        <w:t>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3E555F" w:rsidRPr="000D155F" w:rsidRDefault="003E555F" w:rsidP="003E555F">
      <w:pPr>
        <w:pStyle w:val="ConsPlusNormal"/>
        <w:jc w:val="both"/>
        <w:outlineLvl w:val="2"/>
        <w:rPr>
          <w:rFonts w:ascii="Times New Roman" w:hAnsi="Times New Roman" w:cs="Times New Roman"/>
          <w:sz w:val="24"/>
          <w:szCs w:val="24"/>
        </w:rPr>
      </w:pPr>
      <w:r w:rsidRPr="000D155F">
        <w:rPr>
          <w:rFonts w:ascii="Times New Roman" w:hAnsi="Times New Roman" w:cs="Times New Roman"/>
          <w:sz w:val="24"/>
          <w:szCs w:val="24"/>
        </w:rPr>
        <w:t>31. По соглашению сторон обязательства по настоящему договору могут быть исполнены досрочно.</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32.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теплоснабжающей организацией соответствующего заявления заказчика исходя из технических возможностей подключения (технологического присоединения).</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33. Настоящий договор может быть досрочно расторгнут во внесудебном порядке:</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а) по письменному соглашению сторон;</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б) по инициативе заказчика путем письменного уведомления теплоснабжающей организации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теплоснабжающей организации фактически понесенных ею расходов;</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w:t>
      </w:r>
      <w:r w:rsidRPr="000D155F">
        <w:rPr>
          <w:rFonts w:ascii="Times New Roman" w:hAnsi="Times New Roman" w:cs="Times New Roman"/>
          <w:sz w:val="24"/>
          <w:szCs w:val="24"/>
        </w:rPr>
        <w:lastRenderedPageBreak/>
        <w:t>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3E555F" w:rsidRPr="000D155F" w:rsidRDefault="003E555F" w:rsidP="003E555F">
      <w:pPr>
        <w:pStyle w:val="ConsPlusNormal"/>
        <w:jc w:val="both"/>
        <w:rPr>
          <w:rFonts w:ascii="Times New Roman" w:hAnsi="Times New Roman" w:cs="Times New Roman"/>
          <w:sz w:val="24"/>
          <w:szCs w:val="24"/>
        </w:rPr>
      </w:pPr>
    </w:p>
    <w:p w:rsidR="003E555F" w:rsidRPr="000D155F" w:rsidRDefault="003E555F" w:rsidP="003E555F">
      <w:pPr>
        <w:pStyle w:val="ConsPlusNormal"/>
        <w:jc w:val="center"/>
        <w:outlineLvl w:val="2"/>
        <w:rPr>
          <w:rFonts w:ascii="Times New Roman" w:hAnsi="Times New Roman" w:cs="Times New Roman"/>
          <w:sz w:val="24"/>
          <w:szCs w:val="24"/>
        </w:rPr>
      </w:pPr>
      <w:r w:rsidRPr="000D155F">
        <w:rPr>
          <w:rFonts w:ascii="Times New Roman" w:hAnsi="Times New Roman" w:cs="Times New Roman"/>
          <w:sz w:val="24"/>
          <w:szCs w:val="24"/>
        </w:rPr>
        <w:t>X. Прочие условия</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34.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3E555F" w:rsidRPr="000D155F" w:rsidRDefault="003E555F" w:rsidP="003E555F">
      <w:pPr>
        <w:pStyle w:val="ConsPlusNormal"/>
        <w:ind w:firstLine="540"/>
        <w:jc w:val="both"/>
        <w:rPr>
          <w:rFonts w:ascii="Times New Roman" w:hAnsi="Times New Roman" w:cs="Times New Roman"/>
          <w:sz w:val="24"/>
          <w:szCs w:val="24"/>
        </w:rPr>
      </w:pPr>
      <w:r w:rsidRPr="000D155F">
        <w:rPr>
          <w:rFonts w:ascii="Times New Roman" w:hAnsi="Times New Roman" w:cs="Times New Roman"/>
          <w:sz w:val="24"/>
          <w:szCs w:val="24"/>
        </w:rPr>
        <w:t xml:space="preserve">35. В случае изменения наименования, местонахождения или банковских реквизитов </w:t>
      </w:r>
    </w:p>
    <w:p w:rsidR="003E555F" w:rsidRPr="007C4954" w:rsidRDefault="003E555F" w:rsidP="003E555F">
      <w:pPr>
        <w:pStyle w:val="ConsPlusNormal"/>
        <w:jc w:val="both"/>
        <w:rPr>
          <w:rFonts w:ascii="Times New Roman" w:hAnsi="Times New Roman" w:cs="Times New Roman"/>
          <w:i/>
          <w:sz w:val="28"/>
          <w:szCs w:val="28"/>
          <w:vertAlign w:val="superscript"/>
        </w:rPr>
      </w:pPr>
      <w:r w:rsidRPr="0000138C">
        <w:rPr>
          <w:rFonts w:ascii="Times New Roman" w:hAnsi="Times New Roman" w:cs="Times New Roman"/>
          <w:sz w:val="24"/>
          <w:szCs w:val="24"/>
        </w:rPr>
        <w:t>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w:t>
      </w:r>
      <w:r>
        <w:rPr>
          <w:rFonts w:ascii="Times New Roman" w:hAnsi="Times New Roman" w:cs="Times New Roman"/>
          <w:sz w:val="24"/>
          <w:szCs w:val="24"/>
        </w:rPr>
        <w:t xml:space="preserve"> (почтовое отправление, телеграмма, факсограмма, телефонограмма, информационно-телекоммуникационная сеть «Интернет»)</w:t>
      </w:r>
      <w:r w:rsidRPr="0000138C">
        <w:rPr>
          <w:rFonts w:ascii="Times New Roman" w:hAnsi="Times New Roman" w:cs="Times New Roman"/>
          <w:sz w:val="24"/>
          <w:szCs w:val="24"/>
        </w:rPr>
        <w:t>, позволяющим подтвердить получение такого уведомления адресатом.</w:t>
      </w:r>
    </w:p>
    <w:p w:rsidR="003E555F" w:rsidRPr="0000138C" w:rsidRDefault="003E555F" w:rsidP="003E555F">
      <w:pPr>
        <w:pStyle w:val="ConsPlusNormal"/>
        <w:ind w:firstLine="540"/>
        <w:jc w:val="both"/>
        <w:rPr>
          <w:rFonts w:ascii="Times New Roman" w:hAnsi="Times New Roman" w:cs="Times New Roman"/>
          <w:sz w:val="24"/>
          <w:szCs w:val="24"/>
        </w:rPr>
      </w:pPr>
      <w:r w:rsidRPr="0000138C">
        <w:rPr>
          <w:rFonts w:ascii="Times New Roman" w:hAnsi="Times New Roman" w:cs="Times New Roman"/>
          <w:sz w:val="24"/>
          <w:szCs w:val="24"/>
        </w:rPr>
        <w:t xml:space="preserve">36. При исполнении настоящего договора стороны руководствуются законодательством Российской Федерации, в том числе Федеральным </w:t>
      </w:r>
      <w:hyperlink r:id="rId33" w:history="1">
        <w:r w:rsidRPr="0000138C">
          <w:rPr>
            <w:rFonts w:ascii="Times New Roman" w:hAnsi="Times New Roman" w:cs="Times New Roman"/>
            <w:sz w:val="24"/>
            <w:szCs w:val="24"/>
          </w:rPr>
          <w:t>законом</w:t>
        </w:r>
      </w:hyperlink>
      <w:r w:rsidRPr="0000138C">
        <w:rPr>
          <w:rFonts w:ascii="Times New Roman" w:hAnsi="Times New Roman" w:cs="Times New Roman"/>
          <w:sz w:val="24"/>
          <w:szCs w:val="24"/>
        </w:rPr>
        <w:t xml:space="preserve"> от 27.07.2010 N 190-ФЗ "О теплоснабжении", правилами организации теплоснабжения в Российской Федерации, утверждаемыми Правительством Российской Федерации, и иными нормативными правовыми актами Российской Федерации.</w:t>
      </w:r>
    </w:p>
    <w:p w:rsidR="003E555F" w:rsidRPr="0000138C" w:rsidRDefault="003E555F" w:rsidP="003E555F">
      <w:pPr>
        <w:pStyle w:val="ConsPlusNormal"/>
        <w:ind w:firstLine="540"/>
        <w:jc w:val="both"/>
        <w:rPr>
          <w:rFonts w:ascii="Times New Roman" w:hAnsi="Times New Roman" w:cs="Times New Roman"/>
          <w:sz w:val="24"/>
          <w:szCs w:val="24"/>
        </w:rPr>
      </w:pPr>
      <w:r w:rsidRPr="0000138C">
        <w:rPr>
          <w:rFonts w:ascii="Times New Roman" w:hAnsi="Times New Roman" w:cs="Times New Roman"/>
          <w:sz w:val="24"/>
          <w:szCs w:val="24"/>
        </w:rPr>
        <w:t>37. Настоящий договор составлен в 2 экземплярах, имеющих равную юридическую силу.</w:t>
      </w:r>
    </w:p>
    <w:p w:rsidR="003E555F" w:rsidRPr="0000138C" w:rsidRDefault="003E555F" w:rsidP="003E555F">
      <w:pPr>
        <w:pStyle w:val="ConsPlusNormal"/>
        <w:ind w:firstLine="540"/>
        <w:jc w:val="both"/>
        <w:rPr>
          <w:rFonts w:ascii="Times New Roman" w:hAnsi="Times New Roman" w:cs="Times New Roman"/>
          <w:sz w:val="24"/>
          <w:szCs w:val="24"/>
        </w:rPr>
      </w:pPr>
      <w:r w:rsidRPr="0000138C">
        <w:rPr>
          <w:rFonts w:ascii="Times New Roman" w:hAnsi="Times New Roman" w:cs="Times New Roman"/>
          <w:sz w:val="24"/>
          <w:szCs w:val="24"/>
        </w:rPr>
        <w:t xml:space="preserve">38. </w:t>
      </w:r>
      <w:hyperlink w:anchor="P738" w:history="1">
        <w:r w:rsidRPr="0000138C">
          <w:rPr>
            <w:rFonts w:ascii="Times New Roman" w:hAnsi="Times New Roman" w:cs="Times New Roman"/>
            <w:sz w:val="24"/>
            <w:szCs w:val="24"/>
          </w:rPr>
          <w:t>Приложения</w:t>
        </w:r>
      </w:hyperlink>
      <w:r w:rsidRPr="0000138C">
        <w:rPr>
          <w:rFonts w:ascii="Times New Roman" w:hAnsi="Times New Roman" w:cs="Times New Roman"/>
          <w:sz w:val="24"/>
          <w:szCs w:val="24"/>
        </w:rPr>
        <w:t xml:space="preserve"> к настоящему договору являются его неотъемлемой частью.</w:t>
      </w:r>
    </w:p>
    <w:p w:rsidR="003E555F" w:rsidRPr="00FC1F72" w:rsidRDefault="003E555F" w:rsidP="003E555F">
      <w:pPr>
        <w:pStyle w:val="ConsPlusNormal"/>
        <w:jc w:val="both"/>
        <w:rPr>
          <w:rFonts w:ascii="Times New Roman" w:hAnsi="Times New Roman" w:cs="Times New Roman"/>
          <w:sz w:val="24"/>
          <w:szCs w:val="24"/>
        </w:rPr>
      </w:pPr>
    </w:p>
    <w:p w:rsidR="003E555F" w:rsidRPr="0000138C" w:rsidRDefault="003E555F" w:rsidP="003E555F">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138C">
        <w:rPr>
          <w:rFonts w:ascii="Times New Roman" w:hAnsi="Times New Roman" w:cs="Times New Roman"/>
          <w:sz w:val="24"/>
          <w:szCs w:val="24"/>
        </w:rPr>
        <w:t xml:space="preserve">                  Заявитель</w:t>
      </w:r>
    </w:p>
    <w:p w:rsidR="003E555F" w:rsidRPr="0000138C" w:rsidRDefault="003E555F" w:rsidP="003E555F">
      <w:pPr>
        <w:pStyle w:val="ConsPlusNonformat"/>
        <w:jc w:val="both"/>
        <w:rPr>
          <w:rFonts w:ascii="Times New Roman" w:hAnsi="Times New Roman" w:cs="Times New Roman"/>
          <w:sz w:val="24"/>
          <w:szCs w:val="24"/>
        </w:rPr>
      </w:pPr>
      <w:r w:rsidRPr="0000138C">
        <w:rPr>
          <w:rFonts w:ascii="Times New Roman" w:hAnsi="Times New Roman" w:cs="Times New Roman"/>
          <w:sz w:val="24"/>
          <w:szCs w:val="24"/>
        </w:rPr>
        <w:t>___________________________                  ______________________________</w:t>
      </w:r>
    </w:p>
    <w:p w:rsidR="003E555F" w:rsidRDefault="003E555F" w:rsidP="003E555F">
      <w:pPr>
        <w:pStyle w:val="ConsPlusNonformat"/>
        <w:jc w:val="both"/>
        <w:rPr>
          <w:rFonts w:ascii="Times New Roman" w:hAnsi="Times New Roman" w:cs="Times New Roman"/>
          <w:sz w:val="24"/>
          <w:szCs w:val="24"/>
        </w:rPr>
      </w:pPr>
      <w:r w:rsidRPr="0000138C">
        <w:rPr>
          <w:rFonts w:ascii="Times New Roman" w:hAnsi="Times New Roman" w:cs="Times New Roman"/>
          <w:sz w:val="24"/>
          <w:szCs w:val="24"/>
        </w:rPr>
        <w:t xml:space="preserve">"___" ___________ 20__ г.                    </w:t>
      </w:r>
      <w:r>
        <w:rPr>
          <w:rFonts w:ascii="Times New Roman" w:hAnsi="Times New Roman" w:cs="Times New Roman"/>
          <w:sz w:val="24"/>
          <w:szCs w:val="24"/>
        </w:rPr>
        <w:t xml:space="preserve">       </w:t>
      </w:r>
      <w:r w:rsidRPr="0000138C">
        <w:rPr>
          <w:rFonts w:ascii="Times New Roman" w:hAnsi="Times New Roman" w:cs="Times New Roman"/>
          <w:sz w:val="24"/>
          <w:szCs w:val="24"/>
        </w:rPr>
        <w:t>"___" ___________ 20__ г.</w:t>
      </w:r>
    </w:p>
    <w:p w:rsidR="00C97B2F" w:rsidRDefault="00C97B2F" w:rsidP="003E555F">
      <w:pPr>
        <w:pStyle w:val="ConsPlusNonformat"/>
        <w:jc w:val="both"/>
        <w:rPr>
          <w:rFonts w:ascii="Times New Roman" w:hAnsi="Times New Roman" w:cs="Times New Roman"/>
          <w:sz w:val="24"/>
          <w:szCs w:val="24"/>
        </w:rPr>
      </w:pPr>
    </w:p>
    <w:p w:rsidR="00D062C1" w:rsidRDefault="00CE464D" w:rsidP="00607247">
      <w:pPr>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 xml:space="preserve">                                                                                           </w:t>
      </w:r>
      <w:r w:rsidR="00607247">
        <w:rPr>
          <w:rFonts w:ascii="Times New Roman" w:hAnsi="Times New Roman" w:cs="Times New Roman"/>
        </w:rPr>
        <w:t xml:space="preserve">                                   </w:t>
      </w: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D062C1" w:rsidRDefault="00D062C1" w:rsidP="00607247">
      <w:pPr>
        <w:autoSpaceDE w:val="0"/>
        <w:autoSpaceDN w:val="0"/>
        <w:adjustRightInd w:val="0"/>
        <w:spacing w:after="0" w:line="240" w:lineRule="auto"/>
        <w:outlineLvl w:val="0"/>
        <w:rPr>
          <w:rFonts w:ascii="Times New Roman" w:hAnsi="Times New Roman" w:cs="Times New Roman"/>
        </w:rPr>
      </w:pPr>
    </w:p>
    <w:p w:rsidR="003E555F" w:rsidRPr="000D155F" w:rsidRDefault="00D062C1" w:rsidP="00607247">
      <w:pPr>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lastRenderedPageBreak/>
        <w:t xml:space="preserve">                                                                                                                             </w:t>
      </w:r>
      <w:r w:rsidR="00CE464D">
        <w:rPr>
          <w:rFonts w:ascii="Times New Roman" w:hAnsi="Times New Roman" w:cs="Times New Roman"/>
        </w:rPr>
        <w:t xml:space="preserve"> </w:t>
      </w:r>
      <w:r w:rsidR="00607247">
        <w:rPr>
          <w:rFonts w:ascii="Times New Roman" w:hAnsi="Times New Roman" w:cs="Times New Roman"/>
        </w:rPr>
        <w:t xml:space="preserve"> </w:t>
      </w:r>
      <w:r w:rsidR="00CE464D">
        <w:rPr>
          <w:rFonts w:ascii="Times New Roman" w:hAnsi="Times New Roman" w:cs="Times New Roman"/>
        </w:rPr>
        <w:t xml:space="preserve"> </w:t>
      </w:r>
      <w:r w:rsidR="003E555F" w:rsidRPr="000D155F">
        <w:rPr>
          <w:rFonts w:ascii="Times New Roman" w:hAnsi="Times New Roman" w:cs="Times New Roman"/>
        </w:rPr>
        <w:t>Приложение 1</w:t>
      </w:r>
    </w:p>
    <w:p w:rsidR="003E555F" w:rsidRPr="000D155F" w:rsidRDefault="003E555F" w:rsidP="003E555F">
      <w:pPr>
        <w:autoSpaceDE w:val="0"/>
        <w:autoSpaceDN w:val="0"/>
        <w:adjustRightInd w:val="0"/>
        <w:spacing w:after="0" w:line="240" w:lineRule="auto"/>
        <w:jc w:val="right"/>
        <w:rPr>
          <w:rFonts w:ascii="Times New Roman" w:hAnsi="Times New Roman" w:cs="Times New Roman"/>
        </w:rPr>
      </w:pPr>
      <w:r w:rsidRPr="000D155F">
        <w:rPr>
          <w:rFonts w:ascii="Times New Roman" w:hAnsi="Times New Roman" w:cs="Times New Roman"/>
        </w:rPr>
        <w:t>к типовому договору подключения</w:t>
      </w:r>
    </w:p>
    <w:p w:rsidR="003E555F" w:rsidRPr="000D155F" w:rsidRDefault="00607247" w:rsidP="0060724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D4D92">
        <w:rPr>
          <w:rFonts w:ascii="Times New Roman" w:hAnsi="Times New Roman" w:cs="Times New Roman"/>
        </w:rPr>
        <w:t xml:space="preserve">к </w:t>
      </w:r>
      <w:r w:rsidR="003E555F" w:rsidRPr="000D155F">
        <w:rPr>
          <w:rFonts w:ascii="Times New Roman" w:hAnsi="Times New Roman" w:cs="Times New Roman"/>
        </w:rPr>
        <w:t>системе</w:t>
      </w:r>
      <w:r w:rsidR="00EF141B">
        <w:rPr>
          <w:rFonts w:ascii="Times New Roman" w:hAnsi="Times New Roman" w:cs="Times New Roman"/>
        </w:rPr>
        <w:t xml:space="preserve"> </w:t>
      </w:r>
      <w:r w:rsidR="003E555F" w:rsidRPr="000D155F">
        <w:rPr>
          <w:rFonts w:ascii="Times New Roman" w:hAnsi="Times New Roman" w:cs="Times New Roman"/>
        </w:rPr>
        <w:t>теплоснабжения</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УСЛОВИЯ</w:t>
      </w: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 xml:space="preserve">подключения </w:t>
      </w:r>
      <w:r>
        <w:rPr>
          <w:rFonts w:ascii="Times New Roman" w:hAnsi="Times New Roman" w:cs="Times New Roman"/>
        </w:rPr>
        <w:t xml:space="preserve"> </w:t>
      </w:r>
      <w:r w:rsidRPr="000D155F">
        <w:rPr>
          <w:rFonts w:ascii="Times New Roman" w:hAnsi="Times New Roman" w:cs="Times New Roman"/>
        </w:rPr>
        <w:t>к централизованной системе теплоснабжения</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N 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155F">
        <w:rPr>
          <w:rFonts w:ascii="Times New Roman" w:hAnsi="Times New Roman" w:cs="Times New Roman"/>
        </w:rPr>
        <w:t xml:space="preserve">  от "___" ____________ 20__ г.</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Основание _________________________________________________________________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Причина обращения _________________________________________________________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Объект капитального строительства 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Кадастровый номер земельного участка 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Заявитель _________________________________________________________________</w:t>
      </w:r>
    </w:p>
    <w:p w:rsidR="003E5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Срок действия настоящих условий 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276"/>
        <w:gridCol w:w="3119"/>
      </w:tblGrid>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Точка подключения к централизованной системе теплоснабжения (адрес, координаты)</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rPr>
          <w:trHeight w:val="2064"/>
        </w:trPr>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rPr>
          <w:trHeight w:val="1134"/>
        </w:trPr>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Минимальные часовые и среднечасовые тепловые нагрузки подключаемого объекта по видам теплоносителей и видам теплопотребления</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Максимальные расчетные и среднечасовые расходы теплоносителей, в том числе с водоразбором из сети (при открытой системе теплоснабжения)</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Количество, качество и режим откачки возвращаемого теплоносителя, а также требования к его очистке, если тепловая энергия отпускается с паром</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 xml:space="preserve">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w:t>
            </w:r>
            <w:r w:rsidRPr="00995AFA">
              <w:rPr>
                <w:rFonts w:ascii="Times New Roman" w:hAnsi="Times New Roman" w:cs="Times New Roman"/>
                <w:sz w:val="24"/>
                <w:szCs w:val="24"/>
              </w:rPr>
              <w:lastRenderedPageBreak/>
              <w:t>с учетом требований к надежности теплоснабжения подключаемого объекта, а также рекомендации по использованию вторичных энергетических ресурсов</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lastRenderedPageBreak/>
              <w:t>Требования к прокладке и изоляции трубопроводов</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Требования к организации учета тепловой энергии и теплоносителей</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Требования к приборам учета (технические условия на установку приборов учета)</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Требования к диспетчерской связи с теплоснабжающей организацией</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Границы эксплуатационной ответственности теплоснабжающей организации и заявителя</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A72A83"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Мероприятия РСО с указанием диаметров выбранных трубопроводов и протяженности сетей от точки подключения до границ земельного участка</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rPr>
            </w:pPr>
          </w:p>
        </w:tc>
      </w:tr>
      <w:tr w:rsidR="003E555F" w:rsidRPr="00324AF2" w:rsidTr="00995AFA">
        <w:tc>
          <w:tcPr>
            <w:tcW w:w="5211"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r w:rsidRPr="00995AFA">
              <w:rPr>
                <w:rFonts w:ascii="Times New Roman" w:hAnsi="Times New Roman" w:cs="Times New Roman"/>
                <w:sz w:val="24"/>
                <w:szCs w:val="24"/>
              </w:rPr>
              <w:t>Обоснованность выбранного схемно-технического решения РСО</w:t>
            </w:r>
          </w:p>
        </w:tc>
        <w:tc>
          <w:tcPr>
            <w:tcW w:w="1276" w:type="dxa"/>
            <w:shd w:val="clear" w:color="auto" w:fill="auto"/>
          </w:tcPr>
          <w:p w:rsidR="003E555F" w:rsidRPr="00995AFA" w:rsidRDefault="003E555F" w:rsidP="00995AFA">
            <w:pPr>
              <w:pStyle w:val="ConsPlusNormal"/>
              <w:jc w:val="both"/>
              <w:rPr>
                <w:rFonts w:ascii="Times New Roman" w:hAnsi="Times New Roman" w:cs="Times New Roman"/>
                <w:sz w:val="24"/>
                <w:szCs w:val="24"/>
              </w:rPr>
            </w:pPr>
          </w:p>
        </w:tc>
        <w:tc>
          <w:tcPr>
            <w:tcW w:w="3119" w:type="dxa"/>
            <w:shd w:val="clear" w:color="auto" w:fill="auto"/>
          </w:tcPr>
          <w:p w:rsidR="003E555F" w:rsidRPr="00995AFA" w:rsidRDefault="003E555F" w:rsidP="003E555F">
            <w:pPr>
              <w:rPr>
                <w:rFonts w:cs="Times New Roman"/>
                <w:sz w:val="20"/>
                <w:szCs w:val="20"/>
              </w:rPr>
            </w:pPr>
          </w:p>
        </w:tc>
      </w:tr>
    </w:tbl>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155F">
        <w:rPr>
          <w:rFonts w:ascii="Times New Roman" w:hAnsi="Times New Roman" w:cs="Times New Roman"/>
        </w:rPr>
        <w:t xml:space="preserve">                  </w:t>
      </w:r>
      <w:r>
        <w:rPr>
          <w:rFonts w:ascii="Times New Roman" w:hAnsi="Times New Roman" w:cs="Times New Roman"/>
        </w:rPr>
        <w:t xml:space="preserve">   </w:t>
      </w:r>
      <w:r w:rsidRPr="000D155F">
        <w:rPr>
          <w:rFonts w:ascii="Times New Roman" w:hAnsi="Times New Roman" w:cs="Times New Roman"/>
        </w:rPr>
        <w:t>Заявитель</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___________________________                  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"___" ___________ 20__ г.                    </w:t>
      </w:r>
      <w:r>
        <w:rPr>
          <w:rFonts w:ascii="Times New Roman" w:hAnsi="Times New Roman" w:cs="Times New Roman"/>
        </w:rPr>
        <w:t xml:space="preserve">      </w:t>
      </w:r>
      <w:r w:rsidRPr="000D155F">
        <w:rPr>
          <w:rFonts w:ascii="Times New Roman" w:hAnsi="Times New Roman" w:cs="Times New Roman"/>
        </w:rPr>
        <w:t>"___" ___________ 20__ г.</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CE464D">
      <w:pPr>
        <w:spacing w:after="0"/>
        <w:ind w:left="5672" w:firstLine="709"/>
        <w:rPr>
          <w:rFonts w:ascii="Times New Roman" w:hAnsi="Times New Roman" w:cs="Times New Roman"/>
        </w:rPr>
      </w:pPr>
      <w:r w:rsidRPr="000D155F">
        <w:rPr>
          <w:rFonts w:ascii="Times New Roman" w:hAnsi="Times New Roman" w:cs="Times New Roman"/>
        </w:rPr>
        <w:br w:type="page"/>
      </w:r>
      <w:r w:rsidR="00CE464D">
        <w:rPr>
          <w:rFonts w:ascii="Times New Roman" w:hAnsi="Times New Roman" w:cs="Times New Roman"/>
        </w:rPr>
        <w:lastRenderedPageBreak/>
        <w:t xml:space="preserve">             </w:t>
      </w:r>
      <w:r w:rsidRPr="000D155F">
        <w:rPr>
          <w:rFonts w:ascii="Times New Roman" w:hAnsi="Times New Roman" w:cs="Times New Roman"/>
        </w:rPr>
        <w:t>Приложение 2</w:t>
      </w:r>
    </w:p>
    <w:p w:rsidR="003E555F" w:rsidRPr="000D155F" w:rsidRDefault="003E555F" w:rsidP="001744DF">
      <w:pPr>
        <w:autoSpaceDE w:val="0"/>
        <w:autoSpaceDN w:val="0"/>
        <w:adjustRightInd w:val="0"/>
        <w:spacing w:after="0" w:line="240" w:lineRule="auto"/>
        <w:jc w:val="right"/>
        <w:rPr>
          <w:rFonts w:ascii="Times New Roman" w:hAnsi="Times New Roman" w:cs="Times New Roman"/>
        </w:rPr>
      </w:pPr>
      <w:r w:rsidRPr="000D155F">
        <w:rPr>
          <w:rFonts w:ascii="Times New Roman" w:hAnsi="Times New Roman" w:cs="Times New Roman"/>
        </w:rPr>
        <w:t>к типовому договору подключения</w:t>
      </w:r>
    </w:p>
    <w:p w:rsidR="003E555F" w:rsidRPr="000D155F" w:rsidRDefault="00AA241A" w:rsidP="00AA241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E555F" w:rsidRPr="000D155F">
        <w:rPr>
          <w:rFonts w:ascii="Times New Roman" w:hAnsi="Times New Roman" w:cs="Times New Roman"/>
        </w:rPr>
        <w:t>к системе</w:t>
      </w:r>
      <w:r w:rsidR="008D4236">
        <w:rPr>
          <w:rFonts w:ascii="Times New Roman" w:hAnsi="Times New Roman" w:cs="Times New Roman"/>
        </w:rPr>
        <w:t xml:space="preserve"> </w:t>
      </w:r>
      <w:r w:rsidR="003E555F" w:rsidRPr="000D155F">
        <w:rPr>
          <w:rFonts w:ascii="Times New Roman" w:hAnsi="Times New Roman" w:cs="Times New Roman"/>
        </w:rPr>
        <w:t>теплоснабжения</w:t>
      </w:r>
    </w:p>
    <w:p w:rsidR="003E555F" w:rsidRDefault="003E555F" w:rsidP="003E555F">
      <w:pPr>
        <w:tabs>
          <w:tab w:val="left" w:pos="8190"/>
        </w:tabs>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ab/>
      </w:r>
    </w:p>
    <w:p w:rsidR="007D60FC" w:rsidRDefault="007D60FC" w:rsidP="003E555F">
      <w:pPr>
        <w:tabs>
          <w:tab w:val="left" w:pos="8190"/>
        </w:tabs>
        <w:autoSpaceDE w:val="0"/>
        <w:autoSpaceDN w:val="0"/>
        <w:adjustRightInd w:val="0"/>
        <w:spacing w:after="0" w:line="240" w:lineRule="auto"/>
        <w:jc w:val="both"/>
        <w:rPr>
          <w:rFonts w:ascii="Times New Roman" w:hAnsi="Times New Roman" w:cs="Times New Roman"/>
        </w:rPr>
      </w:pPr>
    </w:p>
    <w:p w:rsidR="007D60FC" w:rsidRDefault="007D60FC" w:rsidP="003E555F">
      <w:pPr>
        <w:tabs>
          <w:tab w:val="left" w:pos="8190"/>
        </w:tabs>
        <w:autoSpaceDE w:val="0"/>
        <w:autoSpaceDN w:val="0"/>
        <w:adjustRightInd w:val="0"/>
        <w:spacing w:after="0" w:line="240" w:lineRule="auto"/>
        <w:jc w:val="both"/>
        <w:rPr>
          <w:rFonts w:ascii="Times New Roman" w:hAnsi="Times New Roman" w:cs="Times New Roman"/>
        </w:rPr>
      </w:pPr>
    </w:p>
    <w:p w:rsidR="007D60FC" w:rsidRDefault="007D60FC" w:rsidP="003E555F">
      <w:pPr>
        <w:tabs>
          <w:tab w:val="left" w:pos="8190"/>
        </w:tabs>
        <w:autoSpaceDE w:val="0"/>
        <w:autoSpaceDN w:val="0"/>
        <w:adjustRightInd w:val="0"/>
        <w:spacing w:after="0" w:line="240" w:lineRule="auto"/>
        <w:jc w:val="both"/>
        <w:rPr>
          <w:rFonts w:ascii="Times New Roman" w:hAnsi="Times New Roman" w:cs="Times New Roman"/>
        </w:rPr>
      </w:pPr>
    </w:p>
    <w:p w:rsidR="007D60FC" w:rsidRPr="000D155F" w:rsidRDefault="007D60FC" w:rsidP="003E555F">
      <w:pPr>
        <w:tabs>
          <w:tab w:val="left" w:pos="8190"/>
        </w:tabs>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ПЕРЕЧЕНЬ</w:t>
      </w: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мероприятий по подключению (технологическому присоединению)</w:t>
      </w: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к централизованной системе теплоснабжения</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052"/>
        <w:gridCol w:w="2551"/>
        <w:gridCol w:w="1814"/>
      </w:tblGrid>
      <w:tr w:rsidR="003E555F" w:rsidRPr="000D155F" w:rsidTr="003E555F">
        <w:tc>
          <w:tcPr>
            <w:tcW w:w="96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N п/п</w:t>
            </w:r>
          </w:p>
        </w:tc>
        <w:tc>
          <w:tcPr>
            <w:tcW w:w="3052"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Состав мероприятия</w:t>
            </w:r>
          </w:p>
        </w:tc>
        <w:tc>
          <w:tcPr>
            <w:tcW w:w="181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Срок выполнения</w:t>
            </w:r>
          </w:p>
        </w:tc>
      </w:tr>
      <w:tr w:rsidR="003E555F" w:rsidRPr="000D155F" w:rsidTr="003E555F">
        <w:tc>
          <w:tcPr>
            <w:tcW w:w="96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r>
      <w:tr w:rsidR="003E555F" w:rsidRPr="000D155F" w:rsidTr="003E555F">
        <w:tc>
          <w:tcPr>
            <w:tcW w:w="8381" w:type="dxa"/>
            <w:gridSpan w:val="4"/>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r w:rsidRPr="000D155F">
              <w:rPr>
                <w:rFonts w:ascii="Times New Roman" w:hAnsi="Times New Roman" w:cs="Times New Roman"/>
              </w:rPr>
              <w:t>I. Мероприятия теплоснабжающей организации</w:t>
            </w:r>
          </w:p>
        </w:tc>
      </w:tr>
      <w:tr w:rsidR="003E555F" w:rsidRPr="000D155F" w:rsidTr="003E555F">
        <w:tc>
          <w:tcPr>
            <w:tcW w:w="96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r>
      <w:tr w:rsidR="003E555F" w:rsidRPr="000D155F" w:rsidTr="003E555F">
        <w:tc>
          <w:tcPr>
            <w:tcW w:w="8381" w:type="dxa"/>
            <w:gridSpan w:val="4"/>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r w:rsidRPr="000D155F">
              <w:rPr>
                <w:rFonts w:ascii="Times New Roman" w:hAnsi="Times New Roman" w:cs="Times New Roman"/>
              </w:rPr>
              <w:t>II. Мероприятия заявителя</w:t>
            </w:r>
          </w:p>
        </w:tc>
      </w:tr>
      <w:tr w:rsidR="003E555F" w:rsidRPr="000D155F" w:rsidTr="003E555F">
        <w:tc>
          <w:tcPr>
            <w:tcW w:w="96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3E555F" w:rsidRPr="000D155F" w:rsidRDefault="003E555F" w:rsidP="003E555F">
            <w:pPr>
              <w:autoSpaceDE w:val="0"/>
              <w:autoSpaceDN w:val="0"/>
              <w:adjustRightInd w:val="0"/>
              <w:spacing w:after="0" w:line="240" w:lineRule="auto"/>
              <w:rPr>
                <w:rFonts w:ascii="Times New Roman" w:hAnsi="Times New Roman" w:cs="Times New Roman"/>
              </w:rPr>
            </w:pPr>
          </w:p>
        </w:tc>
      </w:tr>
    </w:tbl>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155F">
        <w:rPr>
          <w:rFonts w:ascii="Times New Roman" w:hAnsi="Times New Roman" w:cs="Times New Roman"/>
        </w:rPr>
        <w:t xml:space="preserve">                  </w:t>
      </w:r>
      <w:r>
        <w:rPr>
          <w:rFonts w:ascii="Times New Roman" w:hAnsi="Times New Roman" w:cs="Times New Roman"/>
        </w:rPr>
        <w:t xml:space="preserve">   </w:t>
      </w:r>
      <w:r w:rsidRPr="000D155F">
        <w:rPr>
          <w:rFonts w:ascii="Times New Roman" w:hAnsi="Times New Roman" w:cs="Times New Roman"/>
        </w:rPr>
        <w:t>Заявитель</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___________________________                  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"___" ___________ 20__ г.                    </w:t>
      </w:r>
      <w:r>
        <w:rPr>
          <w:rFonts w:ascii="Times New Roman" w:hAnsi="Times New Roman" w:cs="Times New Roman"/>
        </w:rPr>
        <w:t xml:space="preserve">      </w:t>
      </w:r>
      <w:r w:rsidRPr="000D155F">
        <w:rPr>
          <w:rFonts w:ascii="Times New Roman" w:hAnsi="Times New Roman" w:cs="Times New Roman"/>
        </w:rPr>
        <w:t>"___" ___________ 20__ г.</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CE464D" w:rsidP="00CE464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7D60FC">
        <w:rPr>
          <w:rFonts w:ascii="Times New Roman" w:hAnsi="Times New Roman" w:cs="Times New Roman"/>
        </w:rPr>
        <w:t>Приложение 5</w:t>
      </w:r>
    </w:p>
    <w:p w:rsidR="007D60FC" w:rsidRDefault="007D60FC" w:rsidP="007D60F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к </w:t>
      </w:r>
      <w:r w:rsidR="00EF141B">
        <w:rPr>
          <w:rFonts w:ascii="Times New Roman" w:hAnsi="Times New Roman" w:cs="Times New Roman"/>
        </w:rPr>
        <w:t>Порядку взаимодействия</w:t>
      </w: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7D60FC" w:rsidRDefault="007D60FC" w:rsidP="003E555F">
      <w:pPr>
        <w:autoSpaceDE w:val="0"/>
        <w:autoSpaceDN w:val="0"/>
        <w:adjustRightInd w:val="0"/>
        <w:spacing w:after="0" w:line="240" w:lineRule="auto"/>
        <w:jc w:val="center"/>
        <w:rPr>
          <w:rFonts w:ascii="Times New Roman" w:hAnsi="Times New Roman" w:cs="Times New Roman"/>
        </w:rPr>
      </w:pP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АКТ</w:t>
      </w: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о подключении (технологическом присоединении)</w:t>
      </w:r>
    </w:p>
    <w:p w:rsidR="003E555F" w:rsidRPr="000D155F" w:rsidRDefault="003E555F" w:rsidP="003E555F">
      <w:pPr>
        <w:autoSpaceDE w:val="0"/>
        <w:autoSpaceDN w:val="0"/>
        <w:adjustRightInd w:val="0"/>
        <w:spacing w:after="0" w:line="240" w:lineRule="auto"/>
        <w:jc w:val="center"/>
        <w:rPr>
          <w:rFonts w:ascii="Times New Roman" w:hAnsi="Times New Roman" w:cs="Times New Roman"/>
        </w:rPr>
      </w:pPr>
      <w:r w:rsidRPr="000D155F">
        <w:rPr>
          <w:rFonts w:ascii="Times New Roman" w:hAnsi="Times New Roman" w:cs="Times New Roman"/>
        </w:rPr>
        <w:t>к централизованной системе теплоснабжения</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__________________________________________________________________________,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(наименование организации)</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именуемое в дальнейшем "теплоснабжающая организация", в лице 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__________________________________________________________________________,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(должность, фамилия, имя, отчество)</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действующего на основании 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(положение, устав, доверенность - указать</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нужное, реквизиты документа)</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с одной стороны, и _______________________________________________________,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(наименование заявителя)</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именуемое в дальнейшем "заявитель", в лице 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__________________________________________________________________________,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(должность, фамилия, имя, отчество)</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действующего на основании ________________________________________________,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(положение, устав, доверенность - указать</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нужное, реквизиты документа)</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с другой стороны, именуемые в дальнейшем "стороны", составили настоящий акт</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о    том,    что   теплоснабжающая   организация   выполнила   мероприятия,</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предусмотренные   правилами   организации   теплоснабжения   в   Российской</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Федерации,  утверждаемыми  Правительством Российской Федерации, договором о</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подключении  (технологическом  присоединении)  к  централизованной  системе</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теплоснабжения от "___" _________ 20__ г. N ________, а именно: осуществила</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фактическое подключение объекта ___________________________________________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(объект капитального строительства)</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заявителя   к   централизованной   системе  теплоснабжения  теплоснабжающей</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организации.</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Максимальная величина мощности в точке (точках) подключения составляет:</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в точке 1 __________ Гкал/час;</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в точке 2 __________ Гкал/час;</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в точке 3 __________ Гкал/час.</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Точка (точки) подключения объекта:</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1. 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2. 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 xml:space="preserve">    3. 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Теплоснабжающая организация                  Заявитель</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___________________________                  ______________________________</w:t>
      </w: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p>
    <w:p w:rsidR="003E555F" w:rsidRPr="000D155F" w:rsidRDefault="003E555F" w:rsidP="003E555F">
      <w:pPr>
        <w:autoSpaceDE w:val="0"/>
        <w:autoSpaceDN w:val="0"/>
        <w:adjustRightInd w:val="0"/>
        <w:spacing w:after="0" w:line="240" w:lineRule="auto"/>
        <w:jc w:val="both"/>
        <w:rPr>
          <w:rFonts w:ascii="Times New Roman" w:hAnsi="Times New Roman" w:cs="Times New Roman"/>
        </w:rPr>
      </w:pPr>
      <w:r w:rsidRPr="000D155F">
        <w:rPr>
          <w:rFonts w:ascii="Times New Roman" w:hAnsi="Times New Roman" w:cs="Times New Roman"/>
        </w:rPr>
        <w:t>"___" ___________ 20__ г.                    "___" ___________ 20__ г.</w:t>
      </w:r>
    </w:p>
    <w:p w:rsidR="003E555F" w:rsidRPr="00177D2F" w:rsidRDefault="003E555F" w:rsidP="003E555F">
      <w:pPr>
        <w:rPr>
          <w:rFonts w:ascii="Times New Roman" w:eastAsia="Times New Roman" w:hAnsi="Times New Roman" w:cs="Times New Roman"/>
          <w:lang w:eastAsia="ru-RU"/>
        </w:rPr>
      </w:pP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7D60FC" w:rsidRDefault="00CE464D" w:rsidP="00CE464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7D60FC">
        <w:rPr>
          <w:rFonts w:ascii="Times New Roman" w:hAnsi="Times New Roman" w:cs="Times New Roman"/>
        </w:rPr>
        <w:t>Приложение 6</w:t>
      </w:r>
    </w:p>
    <w:p w:rsidR="007D60FC" w:rsidRDefault="007D60FC" w:rsidP="007D60FC">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к </w:t>
      </w:r>
      <w:r w:rsidR="006A72AF">
        <w:rPr>
          <w:rFonts w:ascii="Times New Roman" w:hAnsi="Times New Roman" w:cs="Times New Roman"/>
        </w:rPr>
        <w:t>Порядку взаимодействия</w:t>
      </w: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7D60FC" w:rsidRDefault="007D60FC" w:rsidP="003E555F">
      <w:pPr>
        <w:pStyle w:val="ConsPlusNonformat"/>
        <w:jc w:val="center"/>
        <w:rPr>
          <w:rFonts w:ascii="Times New Roman" w:hAnsi="Times New Roman" w:cs="Times New Roman"/>
          <w:sz w:val="24"/>
          <w:szCs w:val="24"/>
        </w:rPr>
      </w:pPr>
    </w:p>
    <w:p w:rsidR="003E555F" w:rsidRPr="008E20C2" w:rsidRDefault="003E555F" w:rsidP="003E555F">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3E555F" w:rsidRPr="008E20C2" w:rsidRDefault="003E555F" w:rsidP="003E555F">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приеме</w:t>
      </w:r>
      <w:r w:rsidRPr="008E20C2">
        <w:rPr>
          <w:rFonts w:ascii="Times New Roman" w:hAnsi="Times New Roman" w:cs="Times New Roman"/>
          <w:sz w:val="24"/>
          <w:szCs w:val="24"/>
        </w:rPr>
        <w:t xml:space="preserve"> заявления </w:t>
      </w:r>
      <w:r w:rsidRPr="001800D5">
        <w:rPr>
          <w:rFonts w:ascii="Times New Roman" w:hAnsi="Times New Roman" w:cs="Times New Roman"/>
          <w:sz w:val="24"/>
          <w:szCs w:val="24"/>
        </w:rPr>
        <w:t>о предоставлении Услуги</w:t>
      </w:r>
    </w:p>
    <w:p w:rsidR="003E555F" w:rsidRPr="008E20C2" w:rsidRDefault="003E555F" w:rsidP="003E555F">
      <w:pPr>
        <w:pStyle w:val="ConsPlusNormal"/>
        <w:ind w:right="-568"/>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5386"/>
      </w:tblGrid>
      <w:tr w:rsidR="003E555F" w:rsidRPr="008E20C2" w:rsidTr="003E555F">
        <w:tc>
          <w:tcPr>
            <w:tcW w:w="4882"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Наименование</w:t>
            </w:r>
          </w:p>
        </w:tc>
        <w:tc>
          <w:tcPr>
            <w:tcW w:w="5386"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Значение</w:t>
            </w: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Дата заявления</w:t>
            </w:r>
          </w:p>
        </w:tc>
        <w:tc>
          <w:tcPr>
            <w:tcW w:w="5386" w:type="dxa"/>
          </w:tcPr>
          <w:p w:rsidR="003E555F" w:rsidRPr="00436576" w:rsidRDefault="003E555F" w:rsidP="003E555F">
            <w:pPr>
              <w:pStyle w:val="ConsPlusNormal"/>
              <w:ind w:right="-568"/>
              <w:rPr>
                <w:rFonts w:ascii="Times New Roman" w:hAnsi="Times New Roman" w:cs="Times New Roman"/>
                <w:sz w:val="24"/>
                <w:szCs w:val="24"/>
              </w:rPr>
            </w:pP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Номер заявления</w:t>
            </w:r>
          </w:p>
        </w:tc>
        <w:tc>
          <w:tcPr>
            <w:tcW w:w="5386" w:type="dxa"/>
          </w:tcPr>
          <w:p w:rsidR="003E555F" w:rsidRPr="008E20C2" w:rsidRDefault="003E555F" w:rsidP="003E555F">
            <w:pPr>
              <w:pStyle w:val="ConsPlusNormal"/>
              <w:ind w:right="-568"/>
              <w:rPr>
                <w:rFonts w:ascii="Times New Roman" w:hAnsi="Times New Roman" w:cs="Times New Roman"/>
                <w:sz w:val="24"/>
                <w:szCs w:val="24"/>
              </w:rPr>
            </w:pP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Вид заявления</w:t>
            </w:r>
          </w:p>
        </w:tc>
        <w:tc>
          <w:tcPr>
            <w:tcW w:w="5386" w:type="dxa"/>
          </w:tcPr>
          <w:p w:rsidR="003E555F" w:rsidRPr="008E20C2" w:rsidRDefault="003E555F" w:rsidP="003E555F">
            <w:pPr>
              <w:pStyle w:val="ConsPlusNormal"/>
              <w:rPr>
                <w:rFonts w:ascii="Times New Roman" w:hAnsi="Times New Roman" w:cs="Times New Roman"/>
                <w:sz w:val="24"/>
                <w:szCs w:val="24"/>
              </w:rPr>
            </w:pPr>
          </w:p>
        </w:tc>
      </w:tr>
    </w:tbl>
    <w:p w:rsidR="003E555F" w:rsidRPr="008E20C2" w:rsidRDefault="003E555F" w:rsidP="003E555F">
      <w:pPr>
        <w:pStyle w:val="ConsPlusNormal"/>
        <w:ind w:right="-568"/>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5386"/>
      </w:tblGrid>
      <w:tr w:rsidR="003E555F" w:rsidRPr="008E20C2" w:rsidTr="003E555F">
        <w:tc>
          <w:tcPr>
            <w:tcW w:w="629" w:type="dxa"/>
          </w:tcPr>
          <w:p w:rsidR="003E555F" w:rsidRDefault="003E555F" w:rsidP="003E555F">
            <w:pPr>
              <w:pStyle w:val="ConsPlusNormal"/>
              <w:ind w:right="-568" w:hanging="567"/>
              <w:jc w:val="center"/>
              <w:rPr>
                <w:rFonts w:ascii="Times New Roman" w:hAnsi="Times New Roman" w:cs="Times New Roman"/>
                <w:sz w:val="24"/>
                <w:szCs w:val="24"/>
              </w:rPr>
            </w:pPr>
            <w:r>
              <w:rPr>
                <w:rFonts w:ascii="Times New Roman" w:hAnsi="Times New Roman" w:cs="Times New Roman"/>
                <w:sz w:val="24"/>
                <w:szCs w:val="24"/>
              </w:rPr>
              <w:t>№</w:t>
            </w:r>
            <w:r w:rsidRPr="008E20C2">
              <w:rPr>
                <w:rFonts w:ascii="Times New Roman" w:hAnsi="Times New Roman" w:cs="Times New Roman"/>
                <w:sz w:val="24"/>
                <w:szCs w:val="24"/>
              </w:rPr>
              <w:t xml:space="preserve"> </w:t>
            </w:r>
          </w:p>
          <w:p w:rsidR="003E555F" w:rsidRPr="008E20C2" w:rsidRDefault="003E555F" w:rsidP="003E555F">
            <w:pPr>
              <w:pStyle w:val="ConsPlusNormal"/>
              <w:ind w:right="-568" w:hanging="567"/>
              <w:jc w:val="center"/>
              <w:rPr>
                <w:rFonts w:ascii="Times New Roman" w:hAnsi="Times New Roman" w:cs="Times New Roman"/>
                <w:sz w:val="24"/>
                <w:szCs w:val="24"/>
              </w:rPr>
            </w:pPr>
            <w:r w:rsidRPr="008E20C2">
              <w:rPr>
                <w:rFonts w:ascii="Times New Roman" w:hAnsi="Times New Roman" w:cs="Times New Roman"/>
                <w:sz w:val="24"/>
                <w:szCs w:val="24"/>
              </w:rPr>
              <w:t>п/п</w:t>
            </w:r>
          </w:p>
        </w:tc>
        <w:tc>
          <w:tcPr>
            <w:tcW w:w="4253"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Информация</w:t>
            </w:r>
          </w:p>
        </w:tc>
        <w:tc>
          <w:tcPr>
            <w:tcW w:w="5386"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Значение</w:t>
            </w: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1</w:t>
            </w:r>
          </w:p>
        </w:tc>
        <w:tc>
          <w:tcPr>
            <w:tcW w:w="4253" w:type="dxa"/>
          </w:tcPr>
          <w:p w:rsidR="003E555F"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 xml:space="preserve">Общее функциональное назначение </w:t>
            </w:r>
          </w:p>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объекта</w:t>
            </w:r>
          </w:p>
        </w:tc>
        <w:tc>
          <w:tcPr>
            <w:tcW w:w="5386" w:type="dxa"/>
          </w:tcPr>
          <w:p w:rsidR="003E555F" w:rsidRPr="008E20C2" w:rsidRDefault="003E555F" w:rsidP="003E555F">
            <w:pPr>
              <w:pStyle w:val="ConsPlusNormal"/>
              <w:ind w:right="-57"/>
              <w:rPr>
                <w:rFonts w:ascii="Times New Roman" w:hAnsi="Times New Roman" w:cs="Times New Roman"/>
                <w:sz w:val="24"/>
                <w:szCs w:val="24"/>
              </w:rPr>
            </w:pP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2</w:t>
            </w:r>
          </w:p>
        </w:tc>
        <w:tc>
          <w:tcPr>
            <w:tcW w:w="4253"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Местонахождение объекта, адрес</w:t>
            </w:r>
          </w:p>
        </w:tc>
        <w:tc>
          <w:tcPr>
            <w:tcW w:w="5386" w:type="dxa"/>
          </w:tcPr>
          <w:p w:rsidR="003E555F" w:rsidRPr="00DB4510" w:rsidRDefault="003E555F" w:rsidP="003E555F">
            <w:pPr>
              <w:pStyle w:val="ConsPlusNormal"/>
              <w:ind w:right="-57"/>
              <w:rPr>
                <w:rFonts w:ascii="Times New Roman" w:hAnsi="Times New Roman" w:cs="Times New Roman"/>
                <w:noProof/>
                <w:sz w:val="24"/>
                <w:szCs w:val="24"/>
              </w:rPr>
            </w:pP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3</w:t>
            </w:r>
          </w:p>
        </w:tc>
        <w:tc>
          <w:tcPr>
            <w:tcW w:w="4253"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Кадастровый номер земельного участка</w:t>
            </w:r>
          </w:p>
        </w:tc>
        <w:tc>
          <w:tcPr>
            <w:tcW w:w="5386" w:type="dxa"/>
          </w:tcPr>
          <w:p w:rsidR="003E555F" w:rsidRPr="008E20C2" w:rsidRDefault="003E555F" w:rsidP="003E555F">
            <w:pPr>
              <w:pStyle w:val="ConsPlusNormal"/>
              <w:ind w:right="-57"/>
              <w:rPr>
                <w:rFonts w:ascii="Times New Roman" w:hAnsi="Times New Roman" w:cs="Times New Roman"/>
                <w:sz w:val="24"/>
                <w:szCs w:val="24"/>
              </w:rPr>
            </w:pP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4</w:t>
            </w:r>
          </w:p>
        </w:tc>
        <w:tc>
          <w:tcPr>
            <w:tcW w:w="4253"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Площадь земельного участка, га</w:t>
            </w:r>
          </w:p>
        </w:tc>
        <w:tc>
          <w:tcPr>
            <w:tcW w:w="5386" w:type="dxa"/>
          </w:tcPr>
          <w:p w:rsidR="003E555F" w:rsidRPr="008E20C2" w:rsidRDefault="003E555F" w:rsidP="003E555F">
            <w:pPr>
              <w:pStyle w:val="ConsPlusNormal"/>
              <w:ind w:right="-57"/>
              <w:rPr>
                <w:rFonts w:ascii="Times New Roman" w:hAnsi="Times New Roman" w:cs="Times New Roman"/>
                <w:sz w:val="24"/>
                <w:szCs w:val="24"/>
              </w:rPr>
            </w:pPr>
          </w:p>
        </w:tc>
      </w:tr>
    </w:tbl>
    <w:p w:rsidR="003E555F" w:rsidRDefault="003E555F" w:rsidP="003E555F">
      <w:pPr>
        <w:pStyle w:val="ConsPlusNonformat"/>
        <w:jc w:val="both"/>
        <w:rPr>
          <w:rFonts w:ascii="Times New Roman" w:hAnsi="Times New Roman" w:cs="Times New Roman"/>
          <w:sz w:val="24"/>
          <w:szCs w:val="24"/>
        </w:rPr>
      </w:pPr>
    </w:p>
    <w:p w:rsidR="003E555F" w:rsidRDefault="003E555F" w:rsidP="003E555F">
      <w:pPr>
        <w:pStyle w:val="ConsPlusNormal"/>
        <w:ind w:firstLine="540"/>
        <w:jc w:val="both"/>
        <w:rPr>
          <w:rFonts w:ascii="Times New Roman" w:hAnsi="Times New Roman" w:cs="Times New Roman"/>
          <w:sz w:val="24"/>
          <w:szCs w:val="24"/>
        </w:rPr>
      </w:pPr>
      <w:r w:rsidRPr="008E20C2">
        <w:rPr>
          <w:rFonts w:ascii="Times New Roman" w:hAnsi="Times New Roman" w:cs="Times New Roman"/>
          <w:sz w:val="24"/>
          <w:szCs w:val="24"/>
        </w:rPr>
        <w:t xml:space="preserve">Государственное </w:t>
      </w:r>
      <w:r>
        <w:rPr>
          <w:rFonts w:ascii="Times New Roman" w:hAnsi="Times New Roman" w:cs="Times New Roman"/>
          <w:sz w:val="24"/>
          <w:szCs w:val="24"/>
        </w:rPr>
        <w:t>казенное учреждение Московской области «</w:t>
      </w:r>
      <w:r w:rsidRPr="008E20C2">
        <w:rPr>
          <w:rFonts w:ascii="Times New Roman" w:hAnsi="Times New Roman" w:cs="Times New Roman"/>
          <w:sz w:val="24"/>
          <w:szCs w:val="24"/>
        </w:rPr>
        <w:t>Агентство разви</w:t>
      </w:r>
      <w:r>
        <w:rPr>
          <w:rFonts w:ascii="Times New Roman" w:hAnsi="Times New Roman" w:cs="Times New Roman"/>
          <w:sz w:val="24"/>
          <w:szCs w:val="24"/>
        </w:rPr>
        <w:t>тия коммунальной инфраструктуры»</w:t>
      </w:r>
      <w:r w:rsidRPr="008E20C2">
        <w:rPr>
          <w:rFonts w:ascii="Times New Roman" w:hAnsi="Times New Roman" w:cs="Times New Roman"/>
          <w:sz w:val="24"/>
          <w:szCs w:val="24"/>
        </w:rPr>
        <w:t xml:space="preserve"> уведомляет об отказе в приеме заявления на предоставление Услуги по следу</w:t>
      </w:r>
      <w:r>
        <w:rPr>
          <w:rFonts w:ascii="Times New Roman" w:hAnsi="Times New Roman" w:cs="Times New Roman"/>
          <w:sz w:val="24"/>
          <w:szCs w:val="24"/>
        </w:rPr>
        <w:t>ющим причинам:</w:t>
      </w:r>
    </w:p>
    <w:p w:rsidR="003E555F" w:rsidRPr="001800D5" w:rsidRDefault="003E555F" w:rsidP="003E555F">
      <w:pPr>
        <w:pStyle w:val="ConsPlusNonformat"/>
        <w:jc w:val="center"/>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3E555F" w:rsidRPr="001800D5" w:rsidTr="00995AFA">
        <w:tc>
          <w:tcPr>
            <w:tcW w:w="3652"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r w:rsidRPr="00995AFA">
              <w:rPr>
                <w:rFonts w:ascii="Times New Roman" w:hAnsi="Times New Roman" w:cs="Times New Roman"/>
                <w:sz w:val="24"/>
                <w:szCs w:val="24"/>
              </w:rPr>
              <w:t xml:space="preserve">Пункт Порядка </w:t>
            </w:r>
          </w:p>
        </w:tc>
        <w:tc>
          <w:tcPr>
            <w:tcW w:w="6662"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r w:rsidRPr="00995AFA">
              <w:rPr>
                <w:rFonts w:ascii="Times New Roman" w:hAnsi="Times New Roman" w:cs="Times New Roman"/>
                <w:sz w:val="24"/>
                <w:szCs w:val="24"/>
              </w:rPr>
              <w:t>Описание нарушения</w:t>
            </w:r>
          </w:p>
        </w:tc>
      </w:tr>
      <w:tr w:rsidR="003E555F" w:rsidRPr="001800D5" w:rsidTr="00995AFA">
        <w:tc>
          <w:tcPr>
            <w:tcW w:w="3652"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c>
          <w:tcPr>
            <w:tcW w:w="6662"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r>
      <w:tr w:rsidR="003E555F" w:rsidRPr="001800D5" w:rsidTr="00995AFA">
        <w:tc>
          <w:tcPr>
            <w:tcW w:w="3652"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c>
          <w:tcPr>
            <w:tcW w:w="6662"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r>
    </w:tbl>
    <w:p w:rsidR="003E555F" w:rsidRPr="001800D5" w:rsidRDefault="003E555F" w:rsidP="003E555F">
      <w:pPr>
        <w:pStyle w:val="ConsPlusNonformat"/>
        <w:jc w:val="center"/>
        <w:rPr>
          <w:rFonts w:ascii="Times New Roman" w:hAnsi="Times New Roman" w:cs="Times New Roman"/>
          <w:sz w:val="24"/>
          <w:szCs w:val="24"/>
        </w:rPr>
      </w:pPr>
    </w:p>
    <w:p w:rsidR="003E555F" w:rsidRPr="001800D5" w:rsidRDefault="003E555F" w:rsidP="003E555F">
      <w:pPr>
        <w:pStyle w:val="ConsPlusNonformat"/>
        <w:ind w:firstLine="709"/>
        <w:jc w:val="both"/>
        <w:rPr>
          <w:rFonts w:ascii="Times New Roman" w:hAnsi="Times New Roman" w:cs="Times New Roman"/>
          <w:sz w:val="24"/>
          <w:szCs w:val="24"/>
        </w:rPr>
      </w:pPr>
      <w:r w:rsidRPr="001800D5">
        <w:rPr>
          <w:rFonts w:ascii="Times New Roman" w:hAnsi="Times New Roman" w:cs="Times New Roman"/>
          <w:sz w:val="24"/>
          <w:szCs w:val="24"/>
        </w:rPr>
        <w:t>Дополнительно информируем, что __________________</w:t>
      </w:r>
      <w:r>
        <w:rPr>
          <w:rFonts w:ascii="Times New Roman" w:hAnsi="Times New Roman" w:cs="Times New Roman"/>
          <w:sz w:val="24"/>
          <w:szCs w:val="24"/>
        </w:rPr>
        <w:t>___________________________</w:t>
      </w:r>
    </w:p>
    <w:p w:rsidR="003E555F" w:rsidRDefault="003E555F" w:rsidP="003E555F">
      <w:pPr>
        <w:pStyle w:val="ConsPlusNonformat"/>
        <w:jc w:val="center"/>
        <w:rPr>
          <w:rFonts w:ascii="Times New Roman" w:hAnsi="Times New Roman" w:cs="Times New Roman"/>
          <w:sz w:val="24"/>
          <w:szCs w:val="24"/>
        </w:rPr>
      </w:pPr>
      <w:r w:rsidRPr="001800D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 (</w:t>
      </w:r>
      <w:r w:rsidRPr="00AC4FF5">
        <w:rPr>
          <w:rFonts w:ascii="Times New Roman" w:hAnsi="Times New Roman" w:cs="Times New Roman"/>
        </w:rPr>
        <w:t>указывается информация</w:t>
      </w:r>
      <w:r>
        <w:rPr>
          <w:rFonts w:ascii="Times New Roman" w:hAnsi="Times New Roman" w:cs="Times New Roman"/>
        </w:rPr>
        <w:t>,</w:t>
      </w:r>
      <w:r w:rsidRPr="00AC4FF5">
        <w:rPr>
          <w:rFonts w:ascii="Times New Roman" w:hAnsi="Times New Roman" w:cs="Times New Roman"/>
        </w:rPr>
        <w:t xml:space="preserve"> необходимая для устранения причин отказа в предоставлении Услуги, а также иная дополнительная информация при наличии)</w:t>
      </w:r>
    </w:p>
    <w:p w:rsidR="003E555F" w:rsidRPr="001800D5" w:rsidRDefault="003E555F" w:rsidP="003E555F">
      <w:pPr>
        <w:pStyle w:val="ConsPlusNonformat"/>
        <w:ind w:firstLine="709"/>
        <w:jc w:val="both"/>
        <w:rPr>
          <w:rFonts w:ascii="Times New Roman" w:hAnsi="Times New Roman" w:cs="Times New Roman"/>
          <w:sz w:val="24"/>
          <w:szCs w:val="24"/>
        </w:rPr>
      </w:pPr>
      <w:r w:rsidRPr="001800D5">
        <w:rPr>
          <w:rFonts w:ascii="Times New Roman" w:hAnsi="Times New Roman" w:cs="Times New Roman"/>
          <w:sz w:val="24"/>
          <w:szCs w:val="24"/>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3E555F" w:rsidRPr="001800D5" w:rsidRDefault="003E555F" w:rsidP="003E555F">
      <w:pPr>
        <w:pStyle w:val="ConsPlusNonformat"/>
        <w:ind w:firstLine="709"/>
        <w:jc w:val="both"/>
        <w:rPr>
          <w:rFonts w:ascii="Times New Roman" w:hAnsi="Times New Roman" w:cs="Times New Roman"/>
          <w:sz w:val="24"/>
          <w:szCs w:val="24"/>
        </w:rPr>
      </w:pPr>
      <w:r w:rsidRPr="001800D5">
        <w:rPr>
          <w:rFonts w:ascii="Times New Roman" w:hAnsi="Times New Roman" w:cs="Times New Roman"/>
          <w:sz w:val="24"/>
          <w:szCs w:val="24"/>
        </w:rPr>
        <w:t>В случае если Вам необходимо получить дополнительные разъяснения, просим Вас направить свой вопрос на электронный адрес: </w:t>
      </w:r>
      <w:r w:rsidRPr="00C65793">
        <w:rPr>
          <w:rFonts w:ascii="Times New Roman" w:hAnsi="Times New Roman" w:cs="Times New Roman"/>
          <w:sz w:val="24"/>
          <w:szCs w:val="24"/>
        </w:rPr>
        <w:t xml:space="preserve">arki@mosreg.ru </w:t>
      </w:r>
      <w:r w:rsidRPr="001800D5">
        <w:rPr>
          <w:rFonts w:ascii="Times New Roman" w:hAnsi="Times New Roman" w:cs="Times New Roman"/>
          <w:sz w:val="24"/>
          <w:szCs w:val="24"/>
        </w:rPr>
        <w:t>(в письме необходимо указать идентификационный номер заявления и интересующий Вас вопрос).</w:t>
      </w:r>
    </w:p>
    <w:p w:rsidR="003E555F" w:rsidRPr="001800D5" w:rsidRDefault="003E555F" w:rsidP="003E555F">
      <w:pPr>
        <w:pStyle w:val="ConsPlusNonformat"/>
        <w:jc w:val="both"/>
        <w:rPr>
          <w:rFonts w:ascii="Times New Roman" w:hAnsi="Times New Roman" w:cs="Times New Roman"/>
          <w:sz w:val="24"/>
          <w:szCs w:val="24"/>
        </w:rPr>
      </w:pPr>
    </w:p>
    <w:p w:rsidR="003E555F" w:rsidRPr="001800D5" w:rsidRDefault="003E555F" w:rsidP="003E555F">
      <w:pPr>
        <w:pStyle w:val="ConsPlusNonformat"/>
        <w:jc w:val="both"/>
        <w:rPr>
          <w:rFonts w:ascii="Times New Roman" w:hAnsi="Times New Roman" w:cs="Times New Roman"/>
          <w:sz w:val="24"/>
          <w:szCs w:val="24"/>
        </w:rPr>
      </w:pPr>
      <w:r w:rsidRPr="001800D5">
        <w:rPr>
          <w:rFonts w:ascii="Times New Roman" w:hAnsi="Times New Roman" w:cs="Times New Roman"/>
          <w:sz w:val="24"/>
          <w:szCs w:val="24"/>
        </w:rPr>
        <w:t xml:space="preserve">________________________________ __________ _____________________ </w:t>
      </w:r>
    </w:p>
    <w:p w:rsidR="003E555F" w:rsidRPr="001800D5" w:rsidRDefault="003E555F" w:rsidP="003E555F">
      <w:pPr>
        <w:pStyle w:val="ConsPlusNonformat"/>
        <w:jc w:val="both"/>
        <w:rPr>
          <w:rFonts w:ascii="Times New Roman" w:hAnsi="Times New Roman" w:cs="Times New Roman"/>
          <w:sz w:val="24"/>
          <w:szCs w:val="24"/>
        </w:rPr>
      </w:pPr>
      <w:r w:rsidRPr="001800D5">
        <w:rPr>
          <w:rFonts w:ascii="Times New Roman" w:hAnsi="Times New Roman" w:cs="Times New Roman"/>
          <w:sz w:val="24"/>
          <w:szCs w:val="24"/>
        </w:rPr>
        <w:t xml:space="preserve">(должность уполномоченного </w:t>
      </w:r>
      <w:r w:rsidR="006A72AF" w:rsidRPr="001800D5">
        <w:rPr>
          <w:rFonts w:ascii="Times New Roman" w:hAnsi="Times New Roman" w:cs="Times New Roman"/>
          <w:sz w:val="24"/>
          <w:szCs w:val="24"/>
        </w:rPr>
        <w:t xml:space="preserve">лица) </w:t>
      </w:r>
      <w:r w:rsidR="006A72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0D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800D5">
        <w:rPr>
          <w:rFonts w:ascii="Times New Roman" w:hAnsi="Times New Roman" w:cs="Times New Roman"/>
          <w:sz w:val="24"/>
          <w:szCs w:val="24"/>
        </w:rPr>
        <w:t>(расшифровка подписи)</w:t>
      </w:r>
    </w:p>
    <w:p w:rsidR="003E555F" w:rsidRDefault="003E555F" w:rsidP="003E555F">
      <w:pPr>
        <w:pStyle w:val="ConsPlusNonformat"/>
        <w:jc w:val="both"/>
      </w:pPr>
    </w:p>
    <w:p w:rsidR="003E555F" w:rsidRDefault="003E555F"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3E555F" w:rsidRDefault="003E555F"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3E555F" w:rsidRPr="002F51EE" w:rsidRDefault="00CE464D" w:rsidP="00CE464D">
      <w:pPr>
        <w:pStyle w:val="ConsPlusNormal"/>
        <w:keepNext/>
        <w:keepLines/>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555F">
        <w:rPr>
          <w:rFonts w:ascii="Times New Roman" w:hAnsi="Times New Roman" w:cs="Times New Roman"/>
          <w:sz w:val="24"/>
          <w:szCs w:val="24"/>
        </w:rPr>
        <w:t>Приложение 7</w:t>
      </w:r>
    </w:p>
    <w:p w:rsidR="007D60FC" w:rsidRDefault="006A72AF" w:rsidP="006A72AF">
      <w:pPr>
        <w:pStyle w:val="ConsPlusNormal"/>
        <w:keepNext/>
        <w:keepLines/>
        <w:ind w:left="7090"/>
        <w:rPr>
          <w:rFonts w:ascii="Times New Roman" w:hAnsi="Times New Roman" w:cs="Times New Roman"/>
          <w:sz w:val="24"/>
          <w:szCs w:val="24"/>
        </w:rPr>
      </w:pPr>
      <w:r>
        <w:rPr>
          <w:rFonts w:ascii="Times New Roman" w:hAnsi="Times New Roman" w:cs="Times New Roman"/>
          <w:sz w:val="24"/>
          <w:szCs w:val="24"/>
        </w:rPr>
        <w:t xml:space="preserve">  </w:t>
      </w:r>
      <w:r w:rsidR="003E555F">
        <w:rPr>
          <w:rFonts w:ascii="Times New Roman" w:hAnsi="Times New Roman" w:cs="Times New Roman"/>
          <w:sz w:val="24"/>
          <w:szCs w:val="24"/>
        </w:rPr>
        <w:t>к</w:t>
      </w:r>
      <w:r w:rsidR="003E555F" w:rsidRPr="005230F9">
        <w:rPr>
          <w:rFonts w:ascii="Times New Roman" w:hAnsi="Times New Roman" w:cs="Times New Roman"/>
          <w:sz w:val="24"/>
          <w:szCs w:val="24"/>
        </w:rPr>
        <w:t xml:space="preserve"> </w:t>
      </w:r>
      <w:r w:rsidR="00EF141B">
        <w:rPr>
          <w:rFonts w:ascii="Times New Roman" w:hAnsi="Times New Roman" w:cs="Times New Roman"/>
          <w:sz w:val="24"/>
          <w:szCs w:val="24"/>
        </w:rPr>
        <w:t>Порядку</w:t>
      </w:r>
      <w:r w:rsidR="003E555F">
        <w:rPr>
          <w:rFonts w:ascii="Times New Roman" w:hAnsi="Times New Roman" w:cs="Times New Roman"/>
          <w:sz w:val="24"/>
          <w:szCs w:val="24"/>
        </w:rPr>
        <w:t xml:space="preserve"> взаимодействи</w:t>
      </w:r>
      <w:r w:rsidR="00EF141B">
        <w:rPr>
          <w:rFonts w:ascii="Times New Roman" w:hAnsi="Times New Roman" w:cs="Times New Roman"/>
          <w:sz w:val="24"/>
          <w:szCs w:val="24"/>
        </w:rPr>
        <w:t>я</w:t>
      </w: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3E555F" w:rsidRPr="003D433B" w:rsidRDefault="003E555F" w:rsidP="003E555F">
      <w:pPr>
        <w:pStyle w:val="ConsPlusNonformat"/>
        <w:jc w:val="center"/>
        <w:rPr>
          <w:rFonts w:ascii="Times New Roman" w:hAnsi="Times New Roman" w:cs="Times New Roman"/>
          <w:sz w:val="24"/>
          <w:szCs w:val="24"/>
        </w:rPr>
      </w:pPr>
      <w:r w:rsidRPr="003D433B">
        <w:rPr>
          <w:rFonts w:ascii="Times New Roman" w:hAnsi="Times New Roman" w:cs="Times New Roman"/>
          <w:sz w:val="24"/>
          <w:szCs w:val="24"/>
        </w:rPr>
        <w:t>УВЕДОМЛЕНИЕ</w:t>
      </w:r>
    </w:p>
    <w:p w:rsidR="003E555F" w:rsidRPr="003D433B" w:rsidRDefault="003E555F" w:rsidP="003E555F">
      <w:pPr>
        <w:pStyle w:val="ConsPlusNormal"/>
        <w:jc w:val="center"/>
        <w:rPr>
          <w:rFonts w:ascii="Times New Roman" w:hAnsi="Times New Roman" w:cs="Times New Roman"/>
          <w:sz w:val="24"/>
          <w:szCs w:val="24"/>
        </w:rPr>
      </w:pPr>
      <w:r w:rsidRPr="003D433B">
        <w:rPr>
          <w:rFonts w:ascii="Times New Roman" w:hAnsi="Times New Roman" w:cs="Times New Roman"/>
          <w:sz w:val="24"/>
          <w:szCs w:val="24"/>
        </w:rPr>
        <w:t>о приостановлении рассмотрения заявления до получения недостающих документов и сведений</w:t>
      </w:r>
    </w:p>
    <w:p w:rsidR="003E555F" w:rsidRPr="008E20C2" w:rsidRDefault="003E555F" w:rsidP="003E555F">
      <w:pPr>
        <w:pStyle w:val="ConsPlusNormal"/>
        <w:ind w:right="-568"/>
        <w:jc w:val="both"/>
        <w:rPr>
          <w:rFonts w:ascii="Times New Roman" w:hAnsi="Times New Roman" w:cs="Times New Roman"/>
          <w:sz w:val="24"/>
          <w:szCs w:val="24"/>
        </w:rPr>
      </w:pPr>
    </w:p>
    <w:tbl>
      <w:tblPr>
        <w:tblW w:w="99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3E555F" w:rsidRPr="008E20C2" w:rsidTr="003E555F">
        <w:tc>
          <w:tcPr>
            <w:tcW w:w="4882"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Наименование</w:t>
            </w:r>
          </w:p>
        </w:tc>
        <w:tc>
          <w:tcPr>
            <w:tcW w:w="5103"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Значение</w:t>
            </w: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Дата заявления</w:t>
            </w:r>
          </w:p>
        </w:tc>
        <w:tc>
          <w:tcPr>
            <w:tcW w:w="5103" w:type="dxa"/>
          </w:tcPr>
          <w:p w:rsidR="003E555F" w:rsidRPr="00436576" w:rsidRDefault="003E555F" w:rsidP="003E555F">
            <w:pPr>
              <w:pStyle w:val="ConsPlusNormal"/>
              <w:ind w:right="-568"/>
              <w:rPr>
                <w:rFonts w:ascii="Times New Roman" w:hAnsi="Times New Roman" w:cs="Times New Roman"/>
                <w:sz w:val="24"/>
                <w:szCs w:val="24"/>
              </w:rPr>
            </w:pP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Номер заявления</w:t>
            </w:r>
          </w:p>
        </w:tc>
        <w:tc>
          <w:tcPr>
            <w:tcW w:w="5103" w:type="dxa"/>
          </w:tcPr>
          <w:p w:rsidR="003E555F" w:rsidRPr="008E20C2" w:rsidRDefault="003E555F" w:rsidP="003E555F">
            <w:pPr>
              <w:pStyle w:val="ConsPlusNormal"/>
              <w:ind w:right="-568"/>
              <w:rPr>
                <w:rFonts w:ascii="Times New Roman" w:hAnsi="Times New Roman" w:cs="Times New Roman"/>
                <w:sz w:val="24"/>
                <w:szCs w:val="24"/>
              </w:rPr>
            </w:pP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Вид заявления</w:t>
            </w:r>
          </w:p>
        </w:tc>
        <w:tc>
          <w:tcPr>
            <w:tcW w:w="5103" w:type="dxa"/>
          </w:tcPr>
          <w:p w:rsidR="003E555F" w:rsidRPr="008E20C2" w:rsidRDefault="003E555F" w:rsidP="003E555F">
            <w:pPr>
              <w:pStyle w:val="ConsPlusNormal"/>
              <w:rPr>
                <w:rFonts w:ascii="Times New Roman" w:hAnsi="Times New Roman" w:cs="Times New Roman"/>
                <w:sz w:val="24"/>
                <w:szCs w:val="24"/>
              </w:rPr>
            </w:pPr>
          </w:p>
        </w:tc>
      </w:tr>
    </w:tbl>
    <w:p w:rsidR="003E555F" w:rsidRPr="008E20C2" w:rsidRDefault="003E555F" w:rsidP="003E555F">
      <w:pPr>
        <w:pStyle w:val="ConsPlusNormal"/>
        <w:ind w:right="-568"/>
        <w:jc w:val="both"/>
        <w:rPr>
          <w:rFonts w:ascii="Times New Roman" w:hAnsi="Times New Roman" w:cs="Times New Roman"/>
          <w:sz w:val="24"/>
          <w:szCs w:val="24"/>
        </w:rPr>
      </w:pPr>
    </w:p>
    <w:p w:rsidR="003E555F" w:rsidRDefault="003E555F" w:rsidP="003E555F">
      <w:pPr>
        <w:pStyle w:val="ConsPlusNonformat"/>
        <w:ind w:firstLine="709"/>
        <w:jc w:val="both"/>
        <w:rPr>
          <w:rFonts w:ascii="Times New Roman" w:hAnsi="Times New Roman" w:cs="Times New Roman"/>
          <w:sz w:val="24"/>
          <w:szCs w:val="24"/>
        </w:rPr>
      </w:pPr>
      <w:r w:rsidRPr="001800D5">
        <w:rPr>
          <w:rFonts w:ascii="Times New Roman" w:hAnsi="Times New Roman" w:cs="Times New Roman"/>
          <w:sz w:val="24"/>
          <w:szCs w:val="24"/>
        </w:rPr>
        <w:t xml:space="preserve">Государственное учреждение Московской области «Агентство развития коммунальной инфраструктуры» </w:t>
      </w:r>
      <w:r>
        <w:rPr>
          <w:rFonts w:ascii="Times New Roman" w:hAnsi="Times New Roman" w:cs="Times New Roman"/>
          <w:sz w:val="24"/>
          <w:szCs w:val="24"/>
        </w:rPr>
        <w:t xml:space="preserve">уведомляет Вас о </w:t>
      </w:r>
      <w:r w:rsidRPr="003D433B">
        <w:rPr>
          <w:rFonts w:ascii="Times New Roman" w:hAnsi="Times New Roman" w:cs="Times New Roman"/>
          <w:sz w:val="24"/>
          <w:szCs w:val="24"/>
        </w:rPr>
        <w:t>приостановлении рассмотрения заявления до получения недостающих документов и сведений</w:t>
      </w:r>
      <w:r w:rsidRPr="001800D5">
        <w:rPr>
          <w:rFonts w:ascii="Times New Roman" w:hAnsi="Times New Roman" w:cs="Times New Roman"/>
          <w:sz w:val="24"/>
          <w:szCs w:val="24"/>
        </w:rPr>
        <w:t>:</w:t>
      </w:r>
    </w:p>
    <w:p w:rsidR="003E555F" w:rsidRPr="001800D5" w:rsidRDefault="003E555F" w:rsidP="003E555F">
      <w:pPr>
        <w:pStyle w:val="ConsPlusNonformat"/>
        <w:ind w:firstLine="709"/>
        <w:jc w:val="both"/>
        <w:rPr>
          <w:rFonts w:ascii="Times New Roman" w:hAnsi="Times New Roman" w:cs="Times New Roman"/>
          <w:sz w:val="24"/>
          <w:szCs w:val="24"/>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3E555F" w:rsidRPr="001800D5" w:rsidTr="00995AFA">
        <w:tc>
          <w:tcPr>
            <w:tcW w:w="407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r w:rsidRPr="00995AFA">
              <w:rPr>
                <w:rFonts w:ascii="Times New Roman" w:hAnsi="Times New Roman" w:cs="Times New Roman"/>
                <w:sz w:val="24"/>
                <w:szCs w:val="24"/>
              </w:rPr>
              <w:t xml:space="preserve">Пункт Порядка </w:t>
            </w:r>
          </w:p>
        </w:tc>
        <w:tc>
          <w:tcPr>
            <w:tcW w:w="5954"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r w:rsidRPr="00995AFA">
              <w:rPr>
                <w:rFonts w:ascii="Times New Roman" w:hAnsi="Times New Roman" w:cs="Times New Roman"/>
                <w:sz w:val="24"/>
                <w:szCs w:val="24"/>
              </w:rPr>
              <w:t>Описание документа</w:t>
            </w:r>
          </w:p>
        </w:tc>
      </w:tr>
      <w:tr w:rsidR="003E555F" w:rsidRPr="001800D5" w:rsidTr="00995AFA">
        <w:tc>
          <w:tcPr>
            <w:tcW w:w="407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c>
          <w:tcPr>
            <w:tcW w:w="5954"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r>
      <w:tr w:rsidR="003E555F" w:rsidRPr="001800D5" w:rsidTr="00995AFA">
        <w:tc>
          <w:tcPr>
            <w:tcW w:w="407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c>
          <w:tcPr>
            <w:tcW w:w="5954"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r>
    </w:tbl>
    <w:p w:rsidR="003E555F" w:rsidRDefault="003E555F" w:rsidP="003E555F">
      <w:pPr>
        <w:pStyle w:val="ConsPlusNonformat"/>
        <w:ind w:firstLine="709"/>
        <w:jc w:val="both"/>
        <w:rPr>
          <w:rFonts w:ascii="Times New Roman" w:hAnsi="Times New Roman" w:cs="Times New Roman"/>
          <w:sz w:val="24"/>
          <w:szCs w:val="24"/>
        </w:rPr>
      </w:pPr>
    </w:p>
    <w:p w:rsidR="003E555F" w:rsidRPr="003D433B" w:rsidRDefault="003E555F" w:rsidP="003E555F">
      <w:pPr>
        <w:pStyle w:val="ConsPlusNonformat"/>
        <w:ind w:firstLine="709"/>
        <w:jc w:val="both"/>
        <w:rPr>
          <w:rFonts w:ascii="Times New Roman" w:hAnsi="Times New Roman" w:cs="Times New Roman"/>
          <w:sz w:val="24"/>
          <w:szCs w:val="24"/>
        </w:rPr>
      </w:pPr>
      <w:r w:rsidRPr="003D433B">
        <w:rPr>
          <w:rFonts w:ascii="Times New Roman" w:hAnsi="Times New Roman" w:cs="Times New Roman"/>
          <w:sz w:val="24"/>
          <w:szCs w:val="24"/>
        </w:rPr>
        <w:t>Документы необходимо представить в полном объеме в течение 20 рабочих дней со дня получения настоящего уведомления на адрес электр</w:t>
      </w:r>
      <w:r>
        <w:rPr>
          <w:rFonts w:ascii="Times New Roman" w:hAnsi="Times New Roman" w:cs="Times New Roman"/>
          <w:sz w:val="24"/>
          <w:szCs w:val="24"/>
        </w:rPr>
        <w:t xml:space="preserve">онной почты: </w:t>
      </w:r>
      <w:r w:rsidRPr="00A54DE6">
        <w:rPr>
          <w:rFonts w:ascii="Times New Roman" w:hAnsi="Times New Roman" w:cs="Times New Roman"/>
          <w:sz w:val="24"/>
          <w:szCs w:val="24"/>
        </w:rPr>
        <w:t>doc.arki@mosreg.ru</w:t>
      </w:r>
      <w:r w:rsidRPr="003D433B">
        <w:rPr>
          <w:rFonts w:ascii="Times New Roman" w:hAnsi="Times New Roman" w:cs="Times New Roman"/>
          <w:sz w:val="24"/>
          <w:szCs w:val="24"/>
        </w:rPr>
        <w:t>.</w:t>
      </w:r>
    </w:p>
    <w:p w:rsidR="003E555F" w:rsidRPr="003D433B" w:rsidRDefault="003E555F" w:rsidP="003E55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Pr="003D433B">
        <w:rPr>
          <w:rFonts w:ascii="Times New Roman" w:hAnsi="Times New Roman" w:cs="Times New Roman"/>
          <w:sz w:val="24"/>
          <w:szCs w:val="24"/>
        </w:rPr>
        <w:t xml:space="preserve"> случае непредставления недостающих документов в течение указанного заявление аннулирует</w:t>
      </w:r>
      <w:r>
        <w:rPr>
          <w:rFonts w:ascii="Times New Roman" w:hAnsi="Times New Roman" w:cs="Times New Roman"/>
          <w:sz w:val="24"/>
          <w:szCs w:val="24"/>
        </w:rPr>
        <w:t>ся</w:t>
      </w:r>
      <w:r w:rsidRPr="003D433B">
        <w:rPr>
          <w:rFonts w:ascii="Times New Roman" w:hAnsi="Times New Roman" w:cs="Times New Roman"/>
          <w:sz w:val="24"/>
          <w:szCs w:val="24"/>
        </w:rPr>
        <w:t>.</w:t>
      </w: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В случае необходимо</w:t>
      </w:r>
      <w:r>
        <w:rPr>
          <w:rFonts w:ascii="Times New Roman" w:hAnsi="Times New Roman" w:cs="Times New Roman"/>
          <w:sz w:val="24"/>
          <w:szCs w:val="24"/>
        </w:rPr>
        <w:t>сти</w:t>
      </w:r>
      <w:r w:rsidRPr="00C65793">
        <w:rPr>
          <w:rFonts w:ascii="Times New Roman" w:hAnsi="Times New Roman" w:cs="Times New Roman"/>
          <w:sz w:val="24"/>
          <w:szCs w:val="24"/>
        </w:rPr>
        <w:t xml:space="preserve"> получить дополнительные разъяснения, просим Вас направить свой вопрос на электронный адрес: arki@mosreg.ru (в письме необходимо указать идентификационный номер заявления и интересующий Вас вопрос).</w:t>
      </w:r>
    </w:p>
    <w:p w:rsidR="003E555F" w:rsidRPr="00C65793" w:rsidRDefault="003E555F" w:rsidP="003E555F">
      <w:pPr>
        <w:pStyle w:val="ConsPlusNonformat"/>
        <w:ind w:firstLine="709"/>
        <w:jc w:val="both"/>
        <w:rPr>
          <w:rFonts w:ascii="Times New Roman" w:hAnsi="Times New Roman" w:cs="Times New Roman"/>
          <w:sz w:val="24"/>
          <w:szCs w:val="24"/>
        </w:rPr>
      </w:pP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 xml:space="preserve">________________________________ __________ _____________________ </w:t>
      </w: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C6579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65793">
        <w:rPr>
          <w:rFonts w:ascii="Times New Roman" w:hAnsi="Times New Roman" w:cs="Times New Roman"/>
          <w:sz w:val="24"/>
          <w:szCs w:val="24"/>
        </w:rPr>
        <w:t>(расшифровка подписи)</w:t>
      </w:r>
    </w:p>
    <w:p w:rsidR="003E555F" w:rsidRDefault="003E555F" w:rsidP="003E555F">
      <w:pPr>
        <w:pStyle w:val="ConsPlusNonformat"/>
        <w:ind w:firstLine="708"/>
        <w:jc w:val="both"/>
      </w:pPr>
    </w:p>
    <w:p w:rsidR="003E555F" w:rsidRDefault="003E555F"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CE464D" w:rsidRDefault="00CE464D" w:rsidP="00CE464D">
      <w:pPr>
        <w:pStyle w:val="ConsPlusNormal"/>
        <w:keepNext/>
        <w:keepLines/>
        <w:outlineLvl w:val="1"/>
        <w:rPr>
          <w:rFonts w:ascii="Times New Roman" w:hAnsi="Times New Roman" w:cs="Times New Roman"/>
          <w:sz w:val="24"/>
          <w:szCs w:val="24"/>
        </w:rPr>
      </w:pPr>
    </w:p>
    <w:p w:rsidR="007D60FC" w:rsidRPr="002F51EE" w:rsidRDefault="00CE464D" w:rsidP="00CE464D">
      <w:pPr>
        <w:pStyle w:val="ConsPlusNormal"/>
        <w:keepNext/>
        <w:keepLines/>
        <w:ind w:left="5663" w:firstLine="709"/>
        <w:outlineLvl w:val="1"/>
        <w:rPr>
          <w:rFonts w:ascii="Times New Roman" w:hAnsi="Times New Roman" w:cs="Times New Roman"/>
          <w:sz w:val="24"/>
          <w:szCs w:val="24"/>
        </w:rPr>
      </w:pPr>
      <w:r>
        <w:rPr>
          <w:rFonts w:ascii="Times New Roman" w:hAnsi="Times New Roman" w:cs="Times New Roman"/>
          <w:sz w:val="24"/>
          <w:szCs w:val="24"/>
        </w:rPr>
        <w:t xml:space="preserve">                 </w:t>
      </w:r>
      <w:r w:rsidR="007D60FC">
        <w:rPr>
          <w:rFonts w:ascii="Times New Roman" w:hAnsi="Times New Roman" w:cs="Times New Roman"/>
          <w:sz w:val="24"/>
          <w:szCs w:val="24"/>
        </w:rPr>
        <w:t>Приложение 8</w:t>
      </w:r>
    </w:p>
    <w:p w:rsidR="007D60FC" w:rsidRPr="00147F2E" w:rsidRDefault="006A72AF" w:rsidP="006A72AF">
      <w:pPr>
        <w:pStyle w:val="ConsPlusNormal"/>
        <w:keepNext/>
        <w:keepLines/>
        <w:ind w:left="6372" w:firstLine="9"/>
        <w:rPr>
          <w:rFonts w:ascii="Times New Roman" w:hAnsi="Times New Roman" w:cs="Times New Roman"/>
          <w:sz w:val="24"/>
          <w:szCs w:val="24"/>
        </w:rPr>
      </w:pPr>
      <w:r>
        <w:rPr>
          <w:rFonts w:ascii="Times New Roman" w:hAnsi="Times New Roman" w:cs="Times New Roman"/>
          <w:sz w:val="24"/>
          <w:szCs w:val="24"/>
        </w:rPr>
        <w:t xml:space="preserve">                 </w:t>
      </w:r>
      <w:r w:rsidR="007D60FC">
        <w:rPr>
          <w:rFonts w:ascii="Times New Roman" w:hAnsi="Times New Roman" w:cs="Times New Roman"/>
          <w:sz w:val="24"/>
          <w:szCs w:val="24"/>
        </w:rPr>
        <w:t>к</w:t>
      </w:r>
      <w:r w:rsidR="007D60FC" w:rsidRPr="005230F9">
        <w:rPr>
          <w:rFonts w:ascii="Times New Roman" w:hAnsi="Times New Roman" w:cs="Times New Roman"/>
          <w:sz w:val="24"/>
          <w:szCs w:val="24"/>
        </w:rPr>
        <w:t xml:space="preserve"> </w:t>
      </w:r>
      <w:r w:rsidR="00EF141B">
        <w:rPr>
          <w:rFonts w:ascii="Times New Roman" w:hAnsi="Times New Roman" w:cs="Times New Roman"/>
          <w:sz w:val="24"/>
          <w:szCs w:val="24"/>
        </w:rPr>
        <w:t>Порядку</w:t>
      </w:r>
      <w:r w:rsidR="007D60FC">
        <w:rPr>
          <w:rFonts w:ascii="Times New Roman" w:hAnsi="Times New Roman" w:cs="Times New Roman"/>
          <w:sz w:val="24"/>
          <w:szCs w:val="24"/>
        </w:rPr>
        <w:t xml:space="preserve"> взаимодействи</w:t>
      </w:r>
      <w:r w:rsidR="00EF141B">
        <w:rPr>
          <w:rFonts w:ascii="Times New Roman" w:hAnsi="Times New Roman" w:cs="Times New Roman"/>
          <w:sz w:val="24"/>
          <w:szCs w:val="24"/>
        </w:rPr>
        <w:t>я</w:t>
      </w:r>
    </w:p>
    <w:p w:rsidR="007D60FC" w:rsidRDefault="007D60FC" w:rsidP="003E555F">
      <w:pPr>
        <w:pStyle w:val="ConsPlusNonformat"/>
        <w:rPr>
          <w:rFonts w:ascii="Times New Roman" w:hAnsi="Times New Roman" w:cs="Times New Roman"/>
          <w:sz w:val="24"/>
          <w:szCs w:val="24"/>
        </w:rPr>
      </w:pPr>
    </w:p>
    <w:p w:rsidR="007D60FC" w:rsidRDefault="007D60FC" w:rsidP="003E555F">
      <w:pPr>
        <w:pStyle w:val="ConsPlusNonformat"/>
        <w:rPr>
          <w:rFonts w:ascii="Times New Roman" w:hAnsi="Times New Roman" w:cs="Times New Roman"/>
          <w:sz w:val="24"/>
          <w:szCs w:val="24"/>
        </w:rPr>
      </w:pPr>
    </w:p>
    <w:p w:rsidR="003E555F" w:rsidRPr="008E20C2" w:rsidRDefault="003E555F" w:rsidP="003E555F">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3E555F" w:rsidRPr="008E20C2" w:rsidRDefault="003E555F" w:rsidP="003E555F">
      <w:pPr>
        <w:pStyle w:val="ConsPlusNonformat"/>
        <w:jc w:val="center"/>
        <w:rPr>
          <w:rFonts w:ascii="Times New Roman" w:hAnsi="Times New Roman" w:cs="Times New Roman"/>
          <w:sz w:val="24"/>
          <w:szCs w:val="24"/>
        </w:rPr>
      </w:pPr>
      <w:r w:rsidRPr="008E20C2">
        <w:rPr>
          <w:rFonts w:ascii="Times New Roman" w:hAnsi="Times New Roman" w:cs="Times New Roman"/>
          <w:sz w:val="24"/>
          <w:szCs w:val="24"/>
        </w:rPr>
        <w:t>об аннулировании заявления на оказание Услуги</w:t>
      </w:r>
    </w:p>
    <w:p w:rsidR="003E555F" w:rsidRPr="008E20C2" w:rsidRDefault="003E555F" w:rsidP="003E555F">
      <w:pPr>
        <w:pStyle w:val="ConsPlusNormal"/>
        <w:ind w:right="-568"/>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5386"/>
      </w:tblGrid>
      <w:tr w:rsidR="003E555F" w:rsidRPr="008E20C2" w:rsidTr="003E555F">
        <w:tc>
          <w:tcPr>
            <w:tcW w:w="4882"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Наименование</w:t>
            </w:r>
          </w:p>
        </w:tc>
        <w:tc>
          <w:tcPr>
            <w:tcW w:w="5386"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Значение</w:t>
            </w: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Дата заявления</w:t>
            </w:r>
          </w:p>
        </w:tc>
        <w:tc>
          <w:tcPr>
            <w:tcW w:w="5386" w:type="dxa"/>
          </w:tcPr>
          <w:p w:rsidR="003E555F" w:rsidRPr="00436576" w:rsidRDefault="003E555F" w:rsidP="003E555F">
            <w:pPr>
              <w:pStyle w:val="ConsPlusNormal"/>
              <w:ind w:right="-568"/>
              <w:rPr>
                <w:rFonts w:ascii="Times New Roman" w:hAnsi="Times New Roman" w:cs="Times New Roman"/>
                <w:sz w:val="24"/>
                <w:szCs w:val="24"/>
              </w:rPr>
            </w:pP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Номер заявления</w:t>
            </w:r>
          </w:p>
        </w:tc>
        <w:tc>
          <w:tcPr>
            <w:tcW w:w="5386" w:type="dxa"/>
          </w:tcPr>
          <w:p w:rsidR="003E555F" w:rsidRPr="008E20C2" w:rsidRDefault="003E555F" w:rsidP="003E555F">
            <w:pPr>
              <w:pStyle w:val="ConsPlusNormal"/>
              <w:ind w:right="-568"/>
              <w:rPr>
                <w:rFonts w:ascii="Times New Roman" w:hAnsi="Times New Roman" w:cs="Times New Roman"/>
                <w:sz w:val="24"/>
                <w:szCs w:val="24"/>
              </w:rPr>
            </w:pPr>
          </w:p>
        </w:tc>
      </w:tr>
      <w:tr w:rsidR="003E555F" w:rsidRPr="008E20C2" w:rsidTr="003E555F">
        <w:tc>
          <w:tcPr>
            <w:tcW w:w="4882"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Вид заявления</w:t>
            </w:r>
          </w:p>
        </w:tc>
        <w:tc>
          <w:tcPr>
            <w:tcW w:w="5386" w:type="dxa"/>
          </w:tcPr>
          <w:p w:rsidR="003E555F" w:rsidRPr="008E20C2" w:rsidRDefault="003E555F" w:rsidP="003E555F">
            <w:pPr>
              <w:pStyle w:val="ConsPlusNormal"/>
              <w:rPr>
                <w:rFonts w:ascii="Times New Roman" w:hAnsi="Times New Roman" w:cs="Times New Roman"/>
                <w:sz w:val="24"/>
                <w:szCs w:val="24"/>
              </w:rPr>
            </w:pPr>
          </w:p>
        </w:tc>
      </w:tr>
    </w:tbl>
    <w:p w:rsidR="003E555F" w:rsidRPr="008E20C2" w:rsidRDefault="003E555F" w:rsidP="003E555F">
      <w:pPr>
        <w:pStyle w:val="ConsPlusNormal"/>
        <w:ind w:right="-568"/>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5386"/>
      </w:tblGrid>
      <w:tr w:rsidR="003E555F" w:rsidRPr="008E20C2" w:rsidTr="003E555F">
        <w:tc>
          <w:tcPr>
            <w:tcW w:w="629" w:type="dxa"/>
          </w:tcPr>
          <w:p w:rsidR="003E555F" w:rsidRPr="008E20C2" w:rsidRDefault="003E555F" w:rsidP="003E555F">
            <w:pPr>
              <w:pStyle w:val="ConsPlusNormal"/>
              <w:ind w:right="-568" w:hanging="567"/>
              <w:jc w:val="center"/>
              <w:rPr>
                <w:rFonts w:ascii="Times New Roman" w:hAnsi="Times New Roman" w:cs="Times New Roman"/>
                <w:sz w:val="24"/>
                <w:szCs w:val="24"/>
              </w:rPr>
            </w:pPr>
            <w:r>
              <w:rPr>
                <w:rFonts w:ascii="Times New Roman" w:hAnsi="Times New Roman" w:cs="Times New Roman"/>
                <w:sz w:val="24"/>
                <w:szCs w:val="24"/>
              </w:rPr>
              <w:t>№</w:t>
            </w:r>
            <w:r w:rsidRPr="008E20C2">
              <w:rPr>
                <w:rFonts w:ascii="Times New Roman" w:hAnsi="Times New Roman" w:cs="Times New Roman"/>
                <w:sz w:val="24"/>
                <w:szCs w:val="24"/>
              </w:rPr>
              <w:t xml:space="preserve"> п/п</w:t>
            </w:r>
          </w:p>
        </w:tc>
        <w:tc>
          <w:tcPr>
            <w:tcW w:w="4253"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Информация</w:t>
            </w:r>
          </w:p>
        </w:tc>
        <w:tc>
          <w:tcPr>
            <w:tcW w:w="5386" w:type="dxa"/>
          </w:tcPr>
          <w:p w:rsidR="003E555F" w:rsidRPr="008E20C2" w:rsidRDefault="003E555F" w:rsidP="003E555F">
            <w:pPr>
              <w:pStyle w:val="ConsPlusNormal"/>
              <w:ind w:right="-568"/>
              <w:jc w:val="center"/>
              <w:rPr>
                <w:rFonts w:ascii="Times New Roman" w:hAnsi="Times New Roman" w:cs="Times New Roman"/>
                <w:sz w:val="24"/>
                <w:szCs w:val="24"/>
              </w:rPr>
            </w:pPr>
            <w:r w:rsidRPr="008E20C2">
              <w:rPr>
                <w:rFonts w:ascii="Times New Roman" w:hAnsi="Times New Roman" w:cs="Times New Roman"/>
                <w:sz w:val="24"/>
                <w:szCs w:val="24"/>
              </w:rPr>
              <w:t>Значение</w:t>
            </w: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1</w:t>
            </w:r>
          </w:p>
        </w:tc>
        <w:tc>
          <w:tcPr>
            <w:tcW w:w="4253" w:type="dxa"/>
          </w:tcPr>
          <w:p w:rsidR="003E555F"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 xml:space="preserve">Общее функциональное назначение </w:t>
            </w:r>
          </w:p>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объекта</w:t>
            </w:r>
          </w:p>
        </w:tc>
        <w:tc>
          <w:tcPr>
            <w:tcW w:w="5386" w:type="dxa"/>
          </w:tcPr>
          <w:p w:rsidR="003E555F" w:rsidRPr="008E20C2" w:rsidRDefault="003E555F" w:rsidP="003E555F">
            <w:pPr>
              <w:pStyle w:val="ConsPlusNormal"/>
              <w:ind w:right="-57"/>
              <w:rPr>
                <w:rFonts w:ascii="Times New Roman" w:hAnsi="Times New Roman" w:cs="Times New Roman"/>
                <w:sz w:val="24"/>
                <w:szCs w:val="24"/>
              </w:rPr>
            </w:pP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2</w:t>
            </w:r>
          </w:p>
        </w:tc>
        <w:tc>
          <w:tcPr>
            <w:tcW w:w="4253"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Местонахождение объекта, адрес</w:t>
            </w:r>
          </w:p>
        </w:tc>
        <w:tc>
          <w:tcPr>
            <w:tcW w:w="5386" w:type="dxa"/>
          </w:tcPr>
          <w:p w:rsidR="003E555F" w:rsidRPr="00DB4510" w:rsidRDefault="003E555F" w:rsidP="003E555F">
            <w:pPr>
              <w:pStyle w:val="ConsPlusNormal"/>
              <w:ind w:right="-57"/>
              <w:rPr>
                <w:rFonts w:ascii="Times New Roman" w:hAnsi="Times New Roman" w:cs="Times New Roman"/>
                <w:noProof/>
                <w:sz w:val="24"/>
                <w:szCs w:val="24"/>
              </w:rPr>
            </w:pP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3</w:t>
            </w:r>
          </w:p>
        </w:tc>
        <w:tc>
          <w:tcPr>
            <w:tcW w:w="4253"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Кадастровый номер земельного участка</w:t>
            </w:r>
          </w:p>
        </w:tc>
        <w:tc>
          <w:tcPr>
            <w:tcW w:w="5386" w:type="dxa"/>
          </w:tcPr>
          <w:p w:rsidR="003E555F" w:rsidRPr="008E20C2" w:rsidRDefault="003E555F" w:rsidP="003E555F">
            <w:pPr>
              <w:pStyle w:val="ConsPlusNormal"/>
              <w:ind w:right="-57"/>
              <w:rPr>
                <w:rFonts w:ascii="Times New Roman" w:hAnsi="Times New Roman" w:cs="Times New Roman"/>
                <w:sz w:val="24"/>
                <w:szCs w:val="24"/>
              </w:rPr>
            </w:pPr>
          </w:p>
        </w:tc>
      </w:tr>
      <w:tr w:rsidR="003E555F" w:rsidRPr="008E20C2" w:rsidTr="003E555F">
        <w:tc>
          <w:tcPr>
            <w:tcW w:w="629"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4</w:t>
            </w:r>
          </w:p>
        </w:tc>
        <w:tc>
          <w:tcPr>
            <w:tcW w:w="4253" w:type="dxa"/>
          </w:tcPr>
          <w:p w:rsidR="003E555F" w:rsidRPr="008E20C2" w:rsidRDefault="003E555F" w:rsidP="003E555F">
            <w:pPr>
              <w:pStyle w:val="ConsPlusNormal"/>
              <w:ind w:right="-568"/>
              <w:rPr>
                <w:rFonts w:ascii="Times New Roman" w:hAnsi="Times New Roman" w:cs="Times New Roman"/>
                <w:sz w:val="24"/>
                <w:szCs w:val="24"/>
              </w:rPr>
            </w:pPr>
            <w:r w:rsidRPr="008E20C2">
              <w:rPr>
                <w:rFonts w:ascii="Times New Roman" w:hAnsi="Times New Roman" w:cs="Times New Roman"/>
                <w:sz w:val="24"/>
                <w:szCs w:val="24"/>
              </w:rPr>
              <w:t>Площадь земельного участка, га</w:t>
            </w:r>
          </w:p>
        </w:tc>
        <w:tc>
          <w:tcPr>
            <w:tcW w:w="5386" w:type="dxa"/>
          </w:tcPr>
          <w:p w:rsidR="003E555F" w:rsidRPr="008E20C2" w:rsidRDefault="003E555F" w:rsidP="003E555F">
            <w:pPr>
              <w:pStyle w:val="ConsPlusNormal"/>
              <w:ind w:right="-57"/>
              <w:rPr>
                <w:rFonts w:ascii="Times New Roman" w:hAnsi="Times New Roman" w:cs="Times New Roman"/>
                <w:sz w:val="24"/>
                <w:szCs w:val="24"/>
              </w:rPr>
            </w:pPr>
          </w:p>
        </w:tc>
      </w:tr>
    </w:tbl>
    <w:p w:rsidR="003E555F" w:rsidRDefault="003E555F" w:rsidP="003E555F">
      <w:pPr>
        <w:pStyle w:val="ConsPlusNonformat"/>
        <w:ind w:firstLine="709"/>
        <w:jc w:val="both"/>
        <w:rPr>
          <w:rFonts w:ascii="Times New Roman" w:hAnsi="Times New Roman" w:cs="Times New Roman"/>
          <w:sz w:val="24"/>
          <w:szCs w:val="24"/>
        </w:rPr>
      </w:pPr>
    </w:p>
    <w:p w:rsidR="003E555F" w:rsidRDefault="003E555F" w:rsidP="003E555F">
      <w:pPr>
        <w:pStyle w:val="ConsPlusNonformat"/>
        <w:ind w:firstLine="709"/>
        <w:jc w:val="both"/>
        <w:rPr>
          <w:rFonts w:ascii="Times New Roman" w:hAnsi="Times New Roman" w:cs="Times New Roman"/>
          <w:sz w:val="24"/>
          <w:szCs w:val="24"/>
        </w:rPr>
      </w:pPr>
      <w:r w:rsidRPr="001800D5">
        <w:rPr>
          <w:rFonts w:ascii="Times New Roman" w:hAnsi="Times New Roman" w:cs="Times New Roman"/>
          <w:sz w:val="24"/>
          <w:szCs w:val="24"/>
        </w:rPr>
        <w:t xml:space="preserve">Государственное учреждение Московской области «Агентство развития коммунальной инфраструктуры» </w:t>
      </w:r>
      <w:r>
        <w:rPr>
          <w:rFonts w:ascii="Times New Roman" w:hAnsi="Times New Roman" w:cs="Times New Roman"/>
          <w:sz w:val="24"/>
          <w:szCs w:val="24"/>
        </w:rPr>
        <w:t xml:space="preserve">аннулирует заявление о предоставлении </w:t>
      </w:r>
      <w:r w:rsidRPr="001800D5">
        <w:rPr>
          <w:rFonts w:ascii="Times New Roman" w:hAnsi="Times New Roman" w:cs="Times New Roman"/>
          <w:sz w:val="24"/>
          <w:szCs w:val="24"/>
        </w:rPr>
        <w:t>Услуги по следующим причинам (нужное указать):</w:t>
      </w:r>
    </w:p>
    <w:p w:rsidR="003E555F" w:rsidRPr="001800D5" w:rsidRDefault="003E555F" w:rsidP="003E555F">
      <w:pPr>
        <w:pStyle w:val="ConsPlusNonformat"/>
        <w:ind w:firstLine="709"/>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237"/>
      </w:tblGrid>
      <w:tr w:rsidR="003E555F" w:rsidRPr="001800D5" w:rsidTr="00995AFA">
        <w:tc>
          <w:tcPr>
            <w:tcW w:w="407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r w:rsidRPr="00995AFA">
              <w:rPr>
                <w:rFonts w:ascii="Times New Roman" w:hAnsi="Times New Roman" w:cs="Times New Roman"/>
                <w:sz w:val="24"/>
                <w:szCs w:val="24"/>
              </w:rPr>
              <w:t xml:space="preserve">Пункт Порядка </w:t>
            </w:r>
          </w:p>
        </w:tc>
        <w:tc>
          <w:tcPr>
            <w:tcW w:w="623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r w:rsidRPr="00995AFA">
              <w:rPr>
                <w:rFonts w:ascii="Times New Roman" w:hAnsi="Times New Roman" w:cs="Times New Roman"/>
                <w:sz w:val="24"/>
                <w:szCs w:val="24"/>
              </w:rPr>
              <w:t>Описание нарушения</w:t>
            </w:r>
          </w:p>
        </w:tc>
      </w:tr>
      <w:tr w:rsidR="003E555F" w:rsidRPr="001800D5" w:rsidTr="00995AFA">
        <w:tc>
          <w:tcPr>
            <w:tcW w:w="407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c>
          <w:tcPr>
            <w:tcW w:w="623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r>
      <w:tr w:rsidR="003E555F" w:rsidRPr="001800D5" w:rsidTr="00995AFA">
        <w:tc>
          <w:tcPr>
            <w:tcW w:w="407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c>
          <w:tcPr>
            <w:tcW w:w="6237" w:type="dxa"/>
            <w:shd w:val="clear" w:color="auto" w:fill="auto"/>
          </w:tcPr>
          <w:p w:rsidR="003E555F" w:rsidRPr="00995AFA" w:rsidRDefault="003E555F" w:rsidP="00995AFA">
            <w:pPr>
              <w:pStyle w:val="ConsPlusNonformat"/>
              <w:jc w:val="center"/>
              <w:rPr>
                <w:rFonts w:ascii="Times New Roman" w:hAnsi="Times New Roman" w:cs="Times New Roman"/>
                <w:sz w:val="24"/>
                <w:szCs w:val="24"/>
              </w:rPr>
            </w:pPr>
          </w:p>
        </w:tc>
      </w:tr>
    </w:tbl>
    <w:p w:rsidR="003E555F" w:rsidRDefault="003E555F" w:rsidP="003E555F">
      <w:pPr>
        <w:pStyle w:val="ConsPlusNonformat"/>
        <w:ind w:firstLine="709"/>
        <w:jc w:val="both"/>
        <w:rPr>
          <w:rFonts w:ascii="Times New Roman" w:hAnsi="Times New Roman" w:cs="Times New Roman"/>
          <w:sz w:val="24"/>
          <w:szCs w:val="24"/>
        </w:rPr>
      </w:pP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В случае необходимо</w:t>
      </w:r>
      <w:r>
        <w:rPr>
          <w:rFonts w:ascii="Times New Roman" w:hAnsi="Times New Roman" w:cs="Times New Roman"/>
          <w:sz w:val="24"/>
          <w:szCs w:val="24"/>
        </w:rPr>
        <w:t>сти</w:t>
      </w:r>
      <w:r w:rsidRPr="00C65793">
        <w:rPr>
          <w:rFonts w:ascii="Times New Roman" w:hAnsi="Times New Roman" w:cs="Times New Roman"/>
          <w:sz w:val="24"/>
          <w:szCs w:val="24"/>
        </w:rPr>
        <w:t xml:space="preserve"> получить дополнительные разъяснения, просим Вас направить свой вопрос на электронный адрес: arki@mosreg.ru (в письме необходимо указать идентификационный номер заявления и интересующий Вас вопрос).</w:t>
      </w:r>
    </w:p>
    <w:p w:rsidR="003E555F" w:rsidRPr="00C65793" w:rsidRDefault="003E555F" w:rsidP="003E555F">
      <w:pPr>
        <w:pStyle w:val="ConsPlusNonformat"/>
        <w:ind w:firstLine="709"/>
        <w:jc w:val="both"/>
        <w:rPr>
          <w:rFonts w:ascii="Times New Roman" w:hAnsi="Times New Roman" w:cs="Times New Roman"/>
          <w:sz w:val="24"/>
          <w:szCs w:val="24"/>
        </w:rPr>
      </w:pP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 xml:space="preserve">________________________________ __________ _____________________ </w:t>
      </w:r>
    </w:p>
    <w:p w:rsidR="003E555F" w:rsidRPr="00C65793" w:rsidRDefault="003E555F" w:rsidP="003E555F">
      <w:pPr>
        <w:pStyle w:val="ConsPlusNonformat"/>
        <w:ind w:firstLine="709"/>
        <w:jc w:val="both"/>
        <w:rPr>
          <w:rFonts w:ascii="Times New Roman" w:hAnsi="Times New Roman" w:cs="Times New Roman"/>
          <w:sz w:val="24"/>
          <w:szCs w:val="24"/>
        </w:rPr>
      </w:pPr>
      <w:r w:rsidRPr="00C65793">
        <w:rPr>
          <w:rFonts w:ascii="Times New Roman" w:hAnsi="Times New Roman" w:cs="Times New Roman"/>
          <w:sz w:val="24"/>
          <w:szCs w:val="24"/>
        </w:rPr>
        <w:t>(должность уполномоченного лица) (подпись) (расшифровка подписи)</w:t>
      </w:r>
    </w:p>
    <w:p w:rsidR="003E555F" w:rsidRDefault="003E555F" w:rsidP="003E555F">
      <w:pPr>
        <w:pStyle w:val="ConsPlusNonformat"/>
        <w:ind w:firstLine="708"/>
        <w:jc w:val="both"/>
      </w:pPr>
    </w:p>
    <w:p w:rsidR="003E555F" w:rsidRDefault="003E555F"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F2597" w:rsidRDefault="004F2597"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F2597" w:rsidRDefault="004F2597"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F2597" w:rsidRDefault="004F2597"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F2597" w:rsidRDefault="004F2597"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F2597" w:rsidRDefault="004F2597"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Pr="002F51EE" w:rsidRDefault="00CE464D" w:rsidP="00CE464D">
      <w:pPr>
        <w:pStyle w:val="ConsPlusNormal"/>
        <w:keepNext/>
        <w:keepLines/>
        <w:ind w:left="3545" w:firstLine="709"/>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2AF">
        <w:rPr>
          <w:rFonts w:ascii="Times New Roman" w:hAnsi="Times New Roman" w:cs="Times New Roman"/>
          <w:sz w:val="24"/>
          <w:szCs w:val="24"/>
        </w:rPr>
        <w:t xml:space="preserve"> </w:t>
      </w:r>
      <w:r w:rsidR="00491E00">
        <w:rPr>
          <w:rFonts w:ascii="Times New Roman" w:hAnsi="Times New Roman" w:cs="Times New Roman"/>
          <w:sz w:val="24"/>
          <w:szCs w:val="24"/>
        </w:rPr>
        <w:t>Приложение 9</w:t>
      </w:r>
    </w:p>
    <w:p w:rsidR="00491E00" w:rsidRPr="00147F2E" w:rsidRDefault="00491E00" w:rsidP="00CE464D">
      <w:pPr>
        <w:pStyle w:val="ConsPlusNormal"/>
        <w:keepNext/>
        <w:keepLines/>
        <w:ind w:left="6372" w:firstLine="1"/>
        <w:rPr>
          <w:rFonts w:ascii="Times New Roman" w:hAnsi="Times New Roman" w:cs="Times New Roman"/>
          <w:sz w:val="24"/>
          <w:szCs w:val="24"/>
        </w:rPr>
      </w:pPr>
      <w:r>
        <w:rPr>
          <w:rFonts w:ascii="Times New Roman" w:hAnsi="Times New Roman" w:cs="Times New Roman"/>
          <w:sz w:val="24"/>
          <w:szCs w:val="24"/>
        </w:rPr>
        <w:t>к</w:t>
      </w:r>
      <w:r w:rsidRPr="005230F9">
        <w:rPr>
          <w:rFonts w:ascii="Times New Roman" w:hAnsi="Times New Roman" w:cs="Times New Roman"/>
          <w:sz w:val="24"/>
          <w:szCs w:val="24"/>
        </w:rPr>
        <w:t xml:space="preserve"> Порядку</w:t>
      </w:r>
      <w:r>
        <w:rPr>
          <w:rFonts w:ascii="Times New Roman" w:hAnsi="Times New Roman" w:cs="Times New Roman"/>
          <w:sz w:val="24"/>
          <w:szCs w:val="24"/>
        </w:rPr>
        <w:t xml:space="preserve"> взаимодействия при выдаче</w:t>
      </w:r>
      <w:r w:rsidRPr="005230F9">
        <w:rPr>
          <w:rFonts w:ascii="Times New Roman" w:hAnsi="Times New Roman" w:cs="Times New Roman"/>
          <w:sz w:val="24"/>
          <w:szCs w:val="24"/>
        </w:rPr>
        <w:t xml:space="preserve"> технических условий, информации о плате за</w:t>
      </w:r>
      <w:r w:rsidRPr="00491E00">
        <w:rPr>
          <w:rFonts w:ascii="Times New Roman" w:eastAsia="Calibri" w:hAnsi="Times New Roman" w:cs="Times New Roman"/>
          <w:sz w:val="24"/>
          <w:szCs w:val="24"/>
        </w:rPr>
        <w:t xml:space="preserve"> присоединение, заключении договоров о подключении (технологическом присоединении) к сетям теплоснабжения, горячего водоснабжения, холодного водоснабжения и водоотведения в Московской области</w:t>
      </w:r>
    </w:p>
    <w:p w:rsidR="00491E00" w:rsidRDefault="00491E00" w:rsidP="00CE464D">
      <w:pPr>
        <w:pStyle w:val="ConsPlusNonformat"/>
        <w:rPr>
          <w:rFonts w:ascii="Times New Roman" w:hAnsi="Times New Roman" w:cs="Times New Roman"/>
          <w:sz w:val="24"/>
          <w:szCs w:val="24"/>
        </w:rPr>
      </w:pPr>
    </w:p>
    <w:p w:rsidR="00491E00" w:rsidRDefault="00491E00" w:rsidP="00491E00">
      <w:pPr>
        <w:pStyle w:val="ConsPlusNonformat"/>
        <w:jc w:val="center"/>
        <w:rPr>
          <w:rFonts w:ascii="Times New Roman" w:hAnsi="Times New Roman" w:cs="Times New Roman"/>
          <w:sz w:val="24"/>
          <w:szCs w:val="24"/>
        </w:rPr>
      </w:pPr>
    </w:p>
    <w:p w:rsidR="00491E00" w:rsidRDefault="00491E00" w:rsidP="00491E00">
      <w:pPr>
        <w:pStyle w:val="ConsPlusNonformat"/>
        <w:jc w:val="center"/>
        <w:rPr>
          <w:rFonts w:ascii="Times New Roman" w:hAnsi="Times New Roman" w:cs="Times New Roman"/>
          <w:b/>
          <w:sz w:val="24"/>
          <w:szCs w:val="24"/>
        </w:rPr>
      </w:pPr>
      <w:r w:rsidRPr="009B0271">
        <w:rPr>
          <w:rFonts w:ascii="Times New Roman" w:hAnsi="Times New Roman"/>
          <w:b/>
          <w:sz w:val="24"/>
          <w:szCs w:val="24"/>
        </w:rPr>
        <w:t xml:space="preserve">Форма уведомления </w:t>
      </w:r>
      <w:r w:rsidRPr="009B0271">
        <w:rPr>
          <w:rFonts w:ascii="Times New Roman" w:hAnsi="Times New Roman" w:cs="Times New Roman"/>
          <w:b/>
          <w:sz w:val="24"/>
          <w:szCs w:val="24"/>
        </w:rPr>
        <w:t>о выполнении мероприятий об обеспечении технической возможности подключения (технологического присоединения) к сетям инженерно-технического обеспечения</w:t>
      </w:r>
    </w:p>
    <w:p w:rsidR="00491E00" w:rsidRPr="009B0271" w:rsidRDefault="00491E00" w:rsidP="00491E00">
      <w:pPr>
        <w:pStyle w:val="ConsPlusNonformat"/>
        <w:jc w:val="center"/>
        <w:rPr>
          <w:rFonts w:ascii="Times New Roman" w:hAnsi="Times New Roman" w:cs="Times New Roman"/>
          <w:b/>
          <w:sz w:val="24"/>
          <w:szCs w:val="24"/>
        </w:rPr>
      </w:pPr>
    </w:p>
    <w:p w:rsidR="00491E00" w:rsidRPr="00F81752" w:rsidRDefault="00491E00" w:rsidP="00491E00">
      <w:pPr>
        <w:pStyle w:val="ConsPlusNonformat"/>
        <w:jc w:val="center"/>
        <w:rPr>
          <w:rFonts w:ascii="Times New Roman" w:hAnsi="Times New Roman"/>
          <w:sz w:val="24"/>
          <w:szCs w:val="24"/>
        </w:rPr>
      </w:pPr>
      <w:r w:rsidRPr="00F81752">
        <w:rPr>
          <w:rFonts w:ascii="Times New Roman" w:hAnsi="Times New Roman"/>
          <w:sz w:val="24"/>
          <w:szCs w:val="24"/>
        </w:rPr>
        <w:t>(Оформляется на официальном бланке Организации)</w:t>
      </w:r>
    </w:p>
    <w:p w:rsidR="00491E00" w:rsidRDefault="00491E00" w:rsidP="00491E00">
      <w:pPr>
        <w:spacing w:after="0" w:line="240" w:lineRule="auto"/>
        <w:ind w:left="5529"/>
        <w:jc w:val="both"/>
        <w:rPr>
          <w:rFonts w:ascii="Times New Roman" w:hAnsi="Times New Roman"/>
          <w:sz w:val="24"/>
          <w:szCs w:val="24"/>
        </w:rPr>
      </w:pPr>
    </w:p>
    <w:p w:rsidR="00491E00" w:rsidRPr="00F81752" w:rsidRDefault="00491E00" w:rsidP="00491E00">
      <w:pPr>
        <w:spacing w:after="0" w:line="240" w:lineRule="auto"/>
        <w:ind w:left="5529"/>
        <w:jc w:val="both"/>
        <w:rPr>
          <w:rFonts w:ascii="Times New Roman" w:hAnsi="Times New Roman"/>
          <w:sz w:val="24"/>
          <w:szCs w:val="24"/>
        </w:rPr>
      </w:pPr>
      <w:r w:rsidRPr="00F81752">
        <w:rPr>
          <w:rFonts w:ascii="Times New Roman" w:hAnsi="Times New Roman"/>
          <w:sz w:val="24"/>
          <w:szCs w:val="24"/>
        </w:rPr>
        <w:t>Кому: ____________________________________________________________________</w:t>
      </w:r>
    </w:p>
    <w:p w:rsidR="00491E00" w:rsidRPr="00F81752" w:rsidRDefault="00491E00" w:rsidP="00491E00">
      <w:pPr>
        <w:spacing w:after="0" w:line="240" w:lineRule="auto"/>
        <w:ind w:left="5529"/>
        <w:jc w:val="both"/>
        <w:rPr>
          <w:rFonts w:ascii="Times New Roman" w:hAnsi="Times New Roman"/>
          <w:sz w:val="24"/>
          <w:szCs w:val="24"/>
        </w:rPr>
      </w:pPr>
      <w:r w:rsidRPr="00F81752">
        <w:rPr>
          <w:rFonts w:ascii="Times New Roman" w:hAnsi="Times New Roman"/>
          <w:sz w:val="24"/>
          <w:szCs w:val="24"/>
        </w:rPr>
        <w:t xml:space="preserve">(фамилия, имя, отчество индивидуального предпринимателя или наименование юридического лица) </w:t>
      </w:r>
    </w:p>
    <w:p w:rsidR="00491E00" w:rsidRPr="00F81752" w:rsidRDefault="00491E00" w:rsidP="00491E00">
      <w:pPr>
        <w:tabs>
          <w:tab w:val="left" w:pos="1440"/>
          <w:tab w:val="left" w:pos="5954"/>
        </w:tabs>
        <w:spacing w:after="0"/>
        <w:ind w:left="5812"/>
        <w:jc w:val="center"/>
        <w:rPr>
          <w:rFonts w:ascii="Times New Roman" w:hAnsi="Times New Roman"/>
          <w:sz w:val="20"/>
          <w:szCs w:val="20"/>
        </w:rPr>
      </w:pPr>
    </w:p>
    <w:p w:rsidR="00491E00" w:rsidRDefault="00491E00" w:rsidP="00491E00">
      <w:pPr>
        <w:pStyle w:val="ConsPlusNonformat"/>
        <w:jc w:val="center"/>
        <w:rPr>
          <w:rFonts w:ascii="Times New Roman" w:hAnsi="Times New Roman" w:cs="Times New Roman"/>
          <w:sz w:val="24"/>
          <w:szCs w:val="24"/>
        </w:rPr>
      </w:pPr>
      <w:r w:rsidRPr="00F81752">
        <w:rPr>
          <w:rFonts w:ascii="Times New Roman" w:hAnsi="Times New Roman" w:cs="Times New Roman"/>
          <w:sz w:val="24"/>
          <w:szCs w:val="24"/>
        </w:rPr>
        <w:t>УВЕДОМЛЕНИЕ</w:t>
      </w:r>
    </w:p>
    <w:p w:rsidR="00491E00" w:rsidRPr="00057AFC" w:rsidRDefault="00491E00" w:rsidP="00491E00">
      <w:pPr>
        <w:pStyle w:val="ConsPlusNonformat"/>
        <w:jc w:val="center"/>
        <w:rPr>
          <w:rFonts w:ascii="Times New Roman" w:hAnsi="Times New Roman" w:cs="Times New Roman"/>
          <w:sz w:val="24"/>
          <w:szCs w:val="24"/>
        </w:rPr>
      </w:pPr>
      <w:r w:rsidRPr="00057AFC">
        <w:rPr>
          <w:rFonts w:ascii="Times New Roman" w:hAnsi="Times New Roman" w:cs="Times New Roman"/>
          <w:sz w:val="24"/>
          <w:szCs w:val="24"/>
        </w:rPr>
        <w:t>о выполнении мероприятий об обеспечении технической возможности подключения (технологического присоединения) к сетям инженерно-технического обеспечения</w:t>
      </w:r>
    </w:p>
    <w:p w:rsidR="00491E00" w:rsidRDefault="00491E00" w:rsidP="00491E00">
      <w:pPr>
        <w:pStyle w:val="ConsPlusNormal"/>
        <w:ind w:right="-568"/>
        <w:jc w:val="both"/>
        <w:rPr>
          <w:rFonts w:ascii="Times New Roman" w:hAnsi="Times New Roman" w:cs="Times New Roman"/>
          <w:sz w:val="24"/>
          <w:szCs w:val="24"/>
        </w:rPr>
      </w:pPr>
    </w:p>
    <w:p w:rsidR="00491E00" w:rsidRPr="008E20C2" w:rsidRDefault="00491E00" w:rsidP="00491E00">
      <w:pPr>
        <w:pStyle w:val="ConsPlusNormal"/>
        <w:ind w:right="-568"/>
        <w:jc w:val="both"/>
        <w:rPr>
          <w:rFonts w:ascii="Times New Roman" w:hAnsi="Times New Roman" w:cs="Times New Roman"/>
          <w:sz w:val="24"/>
          <w:szCs w:val="24"/>
        </w:rPr>
      </w:pPr>
    </w:p>
    <w:p w:rsidR="00491E00" w:rsidRDefault="00491E00" w:rsidP="00491E00">
      <w:pPr>
        <w:pStyle w:val="ConsPlusNormal"/>
        <w:ind w:right="-568"/>
        <w:jc w:val="both"/>
        <w:rPr>
          <w:rFonts w:ascii="Times New Roman" w:hAnsi="Times New Roman" w:cs="Times New Roman"/>
          <w:sz w:val="24"/>
          <w:szCs w:val="24"/>
        </w:rPr>
      </w:pPr>
      <w:r w:rsidRPr="00F81752">
        <w:rPr>
          <w:rFonts w:ascii="Times New Roman" w:hAnsi="Times New Roman" w:cs="Times New Roman"/>
          <w:sz w:val="24"/>
          <w:szCs w:val="24"/>
        </w:rPr>
        <w:t xml:space="preserve">Дата заявления </w:t>
      </w:r>
    </w:p>
    <w:p w:rsidR="00491E00" w:rsidRPr="00F81752" w:rsidRDefault="00491E00" w:rsidP="00491E00">
      <w:pPr>
        <w:pStyle w:val="ConsPlusNormal"/>
        <w:ind w:right="-568"/>
        <w:jc w:val="both"/>
        <w:rPr>
          <w:rFonts w:ascii="Times New Roman" w:hAnsi="Times New Roman" w:cs="Times New Roman"/>
          <w:sz w:val="24"/>
          <w:szCs w:val="24"/>
        </w:rPr>
      </w:pPr>
      <w:r w:rsidRPr="00F81752">
        <w:rPr>
          <w:rFonts w:ascii="Times New Roman" w:hAnsi="Times New Roman" w:cs="Times New Roman"/>
          <w:sz w:val="24"/>
          <w:szCs w:val="24"/>
        </w:rPr>
        <w:t>Номер заявления</w:t>
      </w:r>
    </w:p>
    <w:p w:rsidR="00491E00" w:rsidRDefault="00491E00" w:rsidP="00491E00">
      <w:pPr>
        <w:keepNext/>
        <w:keepLines/>
        <w:ind w:right="-1" w:firstLine="709"/>
        <w:contextualSpacing/>
        <w:jc w:val="both"/>
        <w:rPr>
          <w:rFonts w:ascii="Times New Roman" w:hAnsi="Times New Roman"/>
          <w:sz w:val="24"/>
          <w:szCs w:val="24"/>
        </w:rPr>
      </w:pPr>
    </w:p>
    <w:p w:rsidR="00491E00" w:rsidRDefault="00491E00" w:rsidP="00491E00">
      <w:pPr>
        <w:keepNext/>
        <w:keepLines/>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итогам рассмотрения ____________________ </w:t>
      </w:r>
      <w:r>
        <w:rPr>
          <w:rFonts w:ascii="Times New Roman" w:hAnsi="Times New Roman" w:cs="Times New Roman"/>
          <w:i/>
          <w:sz w:val="24"/>
          <w:szCs w:val="24"/>
        </w:rPr>
        <w:t>(наименование</w:t>
      </w:r>
      <w:r>
        <w:rPr>
          <w:rFonts w:ascii="Times New Roman" w:hAnsi="Times New Roman" w:cs="Times New Roman"/>
          <w:sz w:val="24"/>
          <w:szCs w:val="24"/>
        </w:rPr>
        <w:t xml:space="preserve"> </w:t>
      </w:r>
      <w:r w:rsidRPr="00057AFC">
        <w:rPr>
          <w:rFonts w:ascii="Times New Roman" w:hAnsi="Times New Roman" w:cs="Times New Roman"/>
          <w:i/>
          <w:sz w:val="24"/>
          <w:szCs w:val="24"/>
        </w:rPr>
        <w:t>Организации</w:t>
      </w:r>
      <w:r>
        <w:rPr>
          <w:rFonts w:ascii="Times New Roman" w:hAnsi="Times New Roman"/>
          <w:sz w:val="24"/>
          <w:szCs w:val="24"/>
        </w:rPr>
        <w:t>)</w:t>
      </w:r>
      <w:r w:rsidRPr="00F81752">
        <w:rPr>
          <w:rFonts w:ascii="Times New Roman" w:hAnsi="Times New Roman"/>
          <w:sz w:val="24"/>
          <w:szCs w:val="24"/>
        </w:rPr>
        <w:t xml:space="preserve"> </w:t>
      </w:r>
      <w:r>
        <w:rPr>
          <w:rFonts w:ascii="Times New Roman" w:hAnsi="Times New Roman"/>
          <w:sz w:val="24"/>
          <w:szCs w:val="24"/>
        </w:rPr>
        <w:t>заявления</w:t>
      </w:r>
      <w:r w:rsidRPr="00F81752">
        <w:rPr>
          <w:rFonts w:ascii="Times New Roman" w:hAnsi="Times New Roman"/>
          <w:sz w:val="24"/>
          <w:szCs w:val="24"/>
        </w:rPr>
        <w:t xml:space="preserve"> о предоставлении Услуги от __________№______</w:t>
      </w:r>
      <w:r>
        <w:rPr>
          <w:rFonts w:ascii="Times New Roman" w:hAnsi="Times New Roman"/>
          <w:sz w:val="24"/>
          <w:szCs w:val="24"/>
        </w:rPr>
        <w:t xml:space="preserve"> уведомляем </w:t>
      </w:r>
      <w:r w:rsidRPr="003415FB">
        <w:rPr>
          <w:rFonts w:ascii="Times New Roman" w:hAnsi="Times New Roman" w:cs="Times New Roman"/>
          <w:sz w:val="24"/>
          <w:szCs w:val="24"/>
        </w:rPr>
        <w:t xml:space="preserve">о </w:t>
      </w:r>
      <w:r>
        <w:rPr>
          <w:rFonts w:ascii="Times New Roman" w:hAnsi="Times New Roman" w:cs="Times New Roman"/>
          <w:sz w:val="24"/>
          <w:szCs w:val="24"/>
        </w:rPr>
        <w:t>необходимости выполнения</w:t>
      </w:r>
      <w:r w:rsidRPr="003415FB">
        <w:rPr>
          <w:rFonts w:ascii="Times New Roman" w:hAnsi="Times New Roman" w:cs="Times New Roman"/>
          <w:sz w:val="24"/>
          <w:szCs w:val="24"/>
        </w:rPr>
        <w:t xml:space="preserve"> </w:t>
      </w:r>
      <w:r>
        <w:rPr>
          <w:rFonts w:ascii="Times New Roman" w:hAnsi="Times New Roman" w:cs="Times New Roman"/>
          <w:sz w:val="24"/>
          <w:szCs w:val="24"/>
        </w:rPr>
        <w:t xml:space="preserve">следующих </w:t>
      </w:r>
      <w:r w:rsidRPr="003415FB">
        <w:rPr>
          <w:rFonts w:ascii="Times New Roman" w:hAnsi="Times New Roman" w:cs="Times New Roman"/>
          <w:sz w:val="24"/>
          <w:szCs w:val="24"/>
        </w:rPr>
        <w:t xml:space="preserve">мероприятий </w:t>
      </w:r>
      <w:r>
        <w:rPr>
          <w:rFonts w:ascii="Times New Roman" w:hAnsi="Times New Roman" w:cs="Times New Roman"/>
          <w:sz w:val="24"/>
          <w:szCs w:val="24"/>
        </w:rPr>
        <w:t>по обеспечению</w:t>
      </w:r>
      <w:r w:rsidRPr="003415FB">
        <w:rPr>
          <w:rFonts w:ascii="Times New Roman" w:hAnsi="Times New Roman" w:cs="Times New Roman"/>
          <w:sz w:val="24"/>
          <w:szCs w:val="24"/>
        </w:rPr>
        <w:t xml:space="preserve"> технической возможности подключения (технологического присоединения) к</w:t>
      </w:r>
      <w:r>
        <w:rPr>
          <w:rFonts w:ascii="Times New Roman" w:hAnsi="Times New Roman" w:cs="Times New Roman"/>
          <w:sz w:val="24"/>
          <w:szCs w:val="24"/>
        </w:rPr>
        <w:t xml:space="preserve"> __________________________:</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544"/>
        <w:gridCol w:w="2551"/>
      </w:tblGrid>
      <w:tr w:rsidR="00491E00" w:rsidRPr="008E20C2" w:rsidTr="00004F62">
        <w:tc>
          <w:tcPr>
            <w:tcW w:w="4173" w:type="dxa"/>
            <w:vAlign w:val="center"/>
          </w:tcPr>
          <w:p w:rsidR="00491E00" w:rsidRPr="008E20C2" w:rsidRDefault="00491E00" w:rsidP="00004F62">
            <w:pPr>
              <w:pStyle w:val="ConsPlusNormal"/>
              <w:ind w:right="-204"/>
              <w:jc w:val="center"/>
              <w:rPr>
                <w:rFonts w:ascii="Times New Roman" w:hAnsi="Times New Roman" w:cs="Times New Roman"/>
                <w:sz w:val="24"/>
                <w:szCs w:val="24"/>
              </w:rPr>
            </w:pPr>
            <w:r w:rsidRPr="008E20C2">
              <w:rPr>
                <w:rFonts w:ascii="Times New Roman" w:hAnsi="Times New Roman" w:cs="Times New Roman"/>
                <w:sz w:val="24"/>
                <w:szCs w:val="24"/>
              </w:rPr>
              <w:t>Основание</w:t>
            </w:r>
          </w:p>
        </w:tc>
        <w:tc>
          <w:tcPr>
            <w:tcW w:w="3544" w:type="dxa"/>
            <w:vAlign w:val="center"/>
          </w:tcPr>
          <w:p w:rsidR="00491E00" w:rsidRPr="008E20C2" w:rsidRDefault="00491E00" w:rsidP="00004F62">
            <w:pPr>
              <w:pStyle w:val="ConsPlusNormal"/>
              <w:ind w:right="-204"/>
              <w:jc w:val="center"/>
              <w:rPr>
                <w:rFonts w:ascii="Times New Roman" w:hAnsi="Times New Roman" w:cs="Times New Roman"/>
                <w:sz w:val="24"/>
                <w:szCs w:val="24"/>
              </w:rPr>
            </w:pPr>
            <w:r w:rsidRPr="008E20C2">
              <w:rPr>
                <w:rFonts w:ascii="Times New Roman" w:hAnsi="Times New Roman" w:cs="Times New Roman"/>
                <w:sz w:val="24"/>
                <w:szCs w:val="24"/>
              </w:rPr>
              <w:t xml:space="preserve">Описание </w:t>
            </w:r>
            <w:r>
              <w:rPr>
                <w:rFonts w:ascii="Times New Roman" w:hAnsi="Times New Roman" w:cs="Times New Roman"/>
                <w:sz w:val="24"/>
                <w:szCs w:val="24"/>
              </w:rPr>
              <w:t>мероприятий</w:t>
            </w:r>
          </w:p>
        </w:tc>
        <w:tc>
          <w:tcPr>
            <w:tcW w:w="2551" w:type="dxa"/>
            <w:vAlign w:val="center"/>
          </w:tcPr>
          <w:p w:rsidR="00491E00" w:rsidRPr="008E20C2" w:rsidRDefault="00491E00" w:rsidP="00004F62">
            <w:pPr>
              <w:pStyle w:val="ConsPlusNormal"/>
              <w:ind w:right="-204"/>
              <w:jc w:val="center"/>
              <w:rPr>
                <w:rFonts w:ascii="Times New Roman" w:hAnsi="Times New Roman" w:cs="Times New Roman"/>
                <w:sz w:val="24"/>
                <w:szCs w:val="24"/>
              </w:rPr>
            </w:pPr>
            <w:r>
              <w:rPr>
                <w:rFonts w:ascii="Times New Roman" w:hAnsi="Times New Roman" w:cs="Times New Roman"/>
                <w:sz w:val="24"/>
                <w:szCs w:val="24"/>
              </w:rPr>
              <w:t>Срок окончания мероприятия</w:t>
            </w:r>
          </w:p>
        </w:tc>
      </w:tr>
      <w:tr w:rsidR="00491E00" w:rsidRPr="008E20C2" w:rsidTr="00004F62">
        <w:trPr>
          <w:trHeight w:val="1590"/>
        </w:trPr>
        <w:tc>
          <w:tcPr>
            <w:tcW w:w="4173" w:type="dxa"/>
          </w:tcPr>
          <w:p w:rsidR="00491E00" w:rsidRDefault="00491E00" w:rsidP="00004F62">
            <w:pPr>
              <w:spacing w:after="0" w:line="240" w:lineRule="auto"/>
              <w:jc w:val="both"/>
              <w:rPr>
                <w:rFonts w:ascii="Times New Roman" w:eastAsia="Times New Roman" w:hAnsi="Times New Roman" w:cs="Times New Roman"/>
                <w:color w:val="000000"/>
                <w:sz w:val="24"/>
                <w:szCs w:val="24"/>
              </w:rPr>
            </w:pPr>
            <w:r w:rsidRPr="00817691">
              <w:rPr>
                <w:rFonts w:ascii="Times New Roman" w:eastAsia="Times New Roman" w:hAnsi="Times New Roman" w:cs="Times New Roman"/>
                <w:color w:val="000000"/>
                <w:sz w:val="24"/>
                <w:szCs w:val="24"/>
              </w:rPr>
              <w:t xml:space="preserve">Федеральный закон от 07.12.2011 </w:t>
            </w:r>
            <w:r>
              <w:rPr>
                <w:rFonts w:ascii="Times New Roman" w:eastAsia="Times New Roman" w:hAnsi="Times New Roman" w:cs="Times New Roman"/>
                <w:color w:val="000000"/>
                <w:sz w:val="24"/>
                <w:szCs w:val="24"/>
              </w:rPr>
              <w:t>№</w:t>
            </w:r>
            <w:r w:rsidRPr="00817691">
              <w:rPr>
                <w:rFonts w:ascii="Times New Roman" w:eastAsia="Times New Roman" w:hAnsi="Times New Roman" w:cs="Times New Roman"/>
                <w:color w:val="000000"/>
                <w:sz w:val="24"/>
                <w:szCs w:val="24"/>
              </w:rPr>
              <w:t>416-ФЗ</w:t>
            </w:r>
            <w:r>
              <w:rPr>
                <w:rFonts w:ascii="Times New Roman" w:eastAsia="Times New Roman" w:hAnsi="Times New Roman" w:cs="Times New Roman"/>
                <w:color w:val="000000"/>
                <w:sz w:val="24"/>
                <w:szCs w:val="24"/>
              </w:rPr>
              <w:t xml:space="preserve"> «О водоснабжении и водоотведении» (ч.ч. 7 – 12, ст. 18).</w:t>
            </w:r>
          </w:p>
          <w:p w:rsidR="00491E00" w:rsidRPr="008E20C2" w:rsidRDefault="00491E00" w:rsidP="00004F62">
            <w:pPr>
              <w:pStyle w:val="ConsPlusNormal"/>
              <w:ind w:right="-62"/>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r w:rsidRPr="008E20C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от 29.07.2013</w:t>
            </w:r>
            <w:r w:rsidRPr="008E20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20C2">
              <w:rPr>
                <w:rFonts w:ascii="Times New Roman" w:hAnsi="Times New Roman" w:cs="Times New Roman"/>
                <w:sz w:val="24"/>
                <w:szCs w:val="24"/>
              </w:rPr>
              <w:t xml:space="preserve">644 «Об утверждении правил холодного водоснабжения и водоотведения и о внесении изменений в некоторые акты Правительства Российской Федерации» </w:t>
            </w:r>
            <w:r w:rsidRPr="00CA7828">
              <w:rPr>
                <w:rFonts w:ascii="Times New Roman" w:hAnsi="Times New Roman" w:cs="Times New Roman"/>
                <w:b/>
                <w:i/>
                <w:sz w:val="24"/>
                <w:szCs w:val="24"/>
              </w:rPr>
              <w:t>(указать пункт и статью)</w:t>
            </w:r>
          </w:p>
        </w:tc>
        <w:tc>
          <w:tcPr>
            <w:tcW w:w="3544" w:type="dxa"/>
          </w:tcPr>
          <w:p w:rsidR="00491E00" w:rsidRPr="00F040E5" w:rsidRDefault="00491E00" w:rsidP="00004F62">
            <w:pPr>
              <w:rPr>
                <w:rFonts w:ascii="Times New Roman" w:hAnsi="Times New Roman" w:cs="Times New Roman"/>
                <w:sz w:val="24"/>
              </w:rPr>
            </w:pPr>
          </w:p>
        </w:tc>
        <w:tc>
          <w:tcPr>
            <w:tcW w:w="2551" w:type="dxa"/>
          </w:tcPr>
          <w:p w:rsidR="00491E00" w:rsidRPr="00F040E5" w:rsidRDefault="00491E00" w:rsidP="00004F62">
            <w:pPr>
              <w:rPr>
                <w:rFonts w:ascii="Times New Roman" w:hAnsi="Times New Roman" w:cs="Times New Roman"/>
                <w:sz w:val="24"/>
              </w:rPr>
            </w:pPr>
          </w:p>
        </w:tc>
      </w:tr>
      <w:tr w:rsidR="00491E00" w:rsidRPr="008E20C2" w:rsidTr="00004F62">
        <w:trPr>
          <w:trHeight w:val="623"/>
        </w:trPr>
        <w:tc>
          <w:tcPr>
            <w:tcW w:w="4173" w:type="dxa"/>
          </w:tcPr>
          <w:p w:rsidR="00491E00" w:rsidRDefault="00491E00" w:rsidP="00004F62">
            <w:pPr>
              <w:pStyle w:val="ConsPlusNormal"/>
              <w:ind w:right="-62"/>
              <w:rPr>
                <w:rFonts w:ascii="Times New Roman" w:hAnsi="Times New Roman" w:cs="Times New Roman"/>
                <w:sz w:val="24"/>
                <w:szCs w:val="24"/>
              </w:rPr>
            </w:pPr>
            <w:r w:rsidRPr="003415FB">
              <w:rPr>
                <w:rFonts w:ascii="Times New Roman" w:hAnsi="Times New Roman" w:cs="Times New Roman"/>
                <w:sz w:val="24"/>
                <w:szCs w:val="24"/>
              </w:rPr>
              <w:lastRenderedPageBreak/>
              <w:t xml:space="preserve">Постановление Правительства </w:t>
            </w:r>
            <w:r w:rsidRPr="008E20C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от 29.07.2013 №</w:t>
            </w:r>
            <w:r w:rsidRPr="003415FB">
              <w:rPr>
                <w:rFonts w:ascii="Times New Roman" w:hAnsi="Times New Roman" w:cs="Times New Roman"/>
                <w:sz w:val="24"/>
                <w:szCs w:val="24"/>
              </w:rPr>
              <w:t xml:space="preserve"> 642</w:t>
            </w:r>
            <w:r>
              <w:rPr>
                <w:rFonts w:ascii="Times New Roman" w:hAnsi="Times New Roman" w:cs="Times New Roman"/>
                <w:sz w:val="24"/>
                <w:szCs w:val="24"/>
              </w:rPr>
              <w:t xml:space="preserve"> «</w:t>
            </w:r>
            <w:r w:rsidRPr="003415FB">
              <w:rPr>
                <w:rFonts w:ascii="Times New Roman" w:hAnsi="Times New Roman" w:cs="Times New Roman"/>
                <w:sz w:val="24"/>
                <w:szCs w:val="24"/>
              </w:rPr>
              <w:t>Об утверждении Правил горячего водоснабжения и внесении изменения в постановление Правительства Российской Федерации от 13 фе</w:t>
            </w:r>
            <w:r>
              <w:rPr>
                <w:rFonts w:ascii="Times New Roman" w:hAnsi="Times New Roman" w:cs="Times New Roman"/>
                <w:sz w:val="24"/>
                <w:szCs w:val="24"/>
              </w:rPr>
              <w:t xml:space="preserve">враля 2006 г. № 83» </w:t>
            </w:r>
            <w:r w:rsidRPr="00CA7828">
              <w:rPr>
                <w:rFonts w:ascii="Times New Roman" w:hAnsi="Times New Roman" w:cs="Times New Roman"/>
                <w:b/>
                <w:i/>
                <w:sz w:val="24"/>
                <w:szCs w:val="24"/>
              </w:rPr>
              <w:t>(указать пункт и статью)</w:t>
            </w:r>
          </w:p>
        </w:tc>
        <w:tc>
          <w:tcPr>
            <w:tcW w:w="3544" w:type="dxa"/>
          </w:tcPr>
          <w:p w:rsidR="00491E00" w:rsidRPr="00F040E5" w:rsidRDefault="00491E00" w:rsidP="00004F62">
            <w:pPr>
              <w:rPr>
                <w:rFonts w:ascii="Times New Roman" w:hAnsi="Times New Roman" w:cs="Times New Roman"/>
                <w:sz w:val="24"/>
              </w:rPr>
            </w:pPr>
          </w:p>
        </w:tc>
        <w:tc>
          <w:tcPr>
            <w:tcW w:w="2551" w:type="dxa"/>
          </w:tcPr>
          <w:p w:rsidR="00491E00" w:rsidRPr="00F040E5" w:rsidRDefault="00491E00" w:rsidP="00004F62">
            <w:pPr>
              <w:rPr>
                <w:rFonts w:ascii="Times New Roman" w:hAnsi="Times New Roman" w:cs="Times New Roman"/>
                <w:sz w:val="24"/>
              </w:rPr>
            </w:pPr>
          </w:p>
        </w:tc>
      </w:tr>
      <w:tr w:rsidR="00491E00" w:rsidRPr="008E20C2" w:rsidTr="00004F62">
        <w:trPr>
          <w:trHeight w:val="1590"/>
        </w:trPr>
        <w:tc>
          <w:tcPr>
            <w:tcW w:w="4173" w:type="dxa"/>
          </w:tcPr>
          <w:p w:rsidR="00491E00" w:rsidRDefault="00491E00" w:rsidP="00004F62">
            <w:pPr>
              <w:pStyle w:val="ConsPlusNormal"/>
              <w:ind w:right="-62"/>
              <w:rPr>
                <w:rFonts w:ascii="Times New Roman" w:hAnsi="Times New Roman" w:cs="Times New Roman"/>
                <w:sz w:val="24"/>
                <w:szCs w:val="24"/>
              </w:rPr>
            </w:pPr>
            <w:r w:rsidRPr="003415FB">
              <w:rPr>
                <w:rFonts w:ascii="Times New Roman" w:hAnsi="Times New Roman" w:cs="Times New Roman"/>
                <w:sz w:val="24"/>
                <w:szCs w:val="24"/>
              </w:rPr>
              <w:t xml:space="preserve">Постановление Правительства </w:t>
            </w:r>
            <w:r w:rsidRPr="008E20C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от 05.07.2018 №</w:t>
            </w:r>
            <w:r w:rsidRPr="003415FB">
              <w:rPr>
                <w:rFonts w:ascii="Times New Roman" w:hAnsi="Times New Roman" w:cs="Times New Roman"/>
                <w:sz w:val="24"/>
                <w:szCs w:val="24"/>
              </w:rPr>
              <w:t xml:space="preserve"> 787</w:t>
            </w:r>
            <w:r>
              <w:rPr>
                <w:rFonts w:ascii="Times New Roman" w:hAnsi="Times New Roman" w:cs="Times New Roman"/>
                <w:sz w:val="24"/>
                <w:szCs w:val="24"/>
              </w:rPr>
              <w:t xml:space="preserve"> «</w:t>
            </w:r>
            <w:r w:rsidRPr="003415FB">
              <w:rPr>
                <w:rFonts w:ascii="Times New Roman" w:hAnsi="Times New Roman" w:cs="Times New Roman"/>
                <w:sz w:val="24"/>
                <w:szCs w:val="24"/>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w:t>
            </w:r>
            <w:r>
              <w:rPr>
                <w:rFonts w:ascii="Times New Roman" w:hAnsi="Times New Roman" w:cs="Times New Roman"/>
                <w:sz w:val="24"/>
                <w:szCs w:val="24"/>
              </w:rPr>
              <w:t xml:space="preserve">вительства Российской Федерации» </w:t>
            </w:r>
            <w:r w:rsidRPr="00CA7828">
              <w:rPr>
                <w:rFonts w:ascii="Times New Roman" w:hAnsi="Times New Roman" w:cs="Times New Roman"/>
                <w:b/>
                <w:i/>
                <w:sz w:val="24"/>
                <w:szCs w:val="24"/>
              </w:rPr>
              <w:t>(указать пункт и статью)</w:t>
            </w:r>
          </w:p>
        </w:tc>
        <w:tc>
          <w:tcPr>
            <w:tcW w:w="3544" w:type="dxa"/>
          </w:tcPr>
          <w:p w:rsidR="00491E00" w:rsidRPr="00F040E5" w:rsidRDefault="00491E00" w:rsidP="00004F62">
            <w:pPr>
              <w:rPr>
                <w:rFonts w:ascii="Times New Roman" w:hAnsi="Times New Roman" w:cs="Times New Roman"/>
                <w:sz w:val="24"/>
              </w:rPr>
            </w:pPr>
          </w:p>
        </w:tc>
        <w:tc>
          <w:tcPr>
            <w:tcW w:w="2551" w:type="dxa"/>
          </w:tcPr>
          <w:p w:rsidR="00491E00" w:rsidRPr="00F040E5" w:rsidRDefault="00491E00" w:rsidP="00004F62">
            <w:pPr>
              <w:rPr>
                <w:rFonts w:ascii="Times New Roman" w:hAnsi="Times New Roman" w:cs="Times New Roman"/>
                <w:sz w:val="24"/>
              </w:rPr>
            </w:pPr>
          </w:p>
        </w:tc>
      </w:tr>
    </w:tbl>
    <w:p w:rsidR="00491E00" w:rsidRDefault="00491E00" w:rsidP="00491E00">
      <w:pPr>
        <w:pStyle w:val="ConsPlusNonformat"/>
        <w:jc w:val="both"/>
        <w:rPr>
          <w:rFonts w:ascii="Times New Roman" w:hAnsi="Times New Roman" w:cs="Times New Roman"/>
          <w:sz w:val="24"/>
          <w:szCs w:val="24"/>
        </w:rPr>
      </w:pPr>
    </w:p>
    <w:p w:rsidR="00491E00" w:rsidRDefault="00491E00" w:rsidP="00491E00">
      <w:pPr>
        <w:pStyle w:val="ConsPlusNonformat"/>
        <w:ind w:firstLine="708"/>
        <w:jc w:val="both"/>
        <w:rPr>
          <w:rFonts w:ascii="Times New Roman" w:hAnsi="Times New Roman" w:cs="Times New Roman"/>
          <w:sz w:val="24"/>
          <w:szCs w:val="24"/>
        </w:rPr>
      </w:pPr>
    </w:p>
    <w:p w:rsidR="00491E00" w:rsidRPr="00970CEC" w:rsidRDefault="00491E00" w:rsidP="00491E00">
      <w:pPr>
        <w:keepNext/>
        <w:keepLines/>
        <w:suppressAutoHyphens/>
        <w:ind w:right="141" w:firstLine="709"/>
        <w:contextualSpacing/>
        <w:jc w:val="both"/>
        <w:rPr>
          <w:rFonts w:ascii="Times New Roman" w:hAnsi="Times New Roman"/>
          <w:sz w:val="24"/>
          <w:szCs w:val="24"/>
        </w:rPr>
      </w:pPr>
      <w:r w:rsidRPr="00970CEC">
        <w:rPr>
          <w:rFonts w:ascii="Times New Roman" w:hAnsi="Times New Roman"/>
          <w:sz w:val="24"/>
          <w:szCs w:val="24"/>
        </w:rPr>
        <w:t>В случае необходимости получить дополнительные разъяснения, просим Вас направить свой вопрос на электронный адрес: arki@mosreg.ru (в письме необходимо указать идентификационный номер заявления и интересующий Вас вопрос).</w:t>
      </w:r>
    </w:p>
    <w:p w:rsidR="00491E00" w:rsidRPr="00F81752" w:rsidRDefault="00491E00" w:rsidP="00491E00">
      <w:pPr>
        <w:keepNext/>
        <w:keepLines/>
        <w:suppressAutoHyphens/>
        <w:ind w:right="141" w:firstLine="709"/>
        <w:contextualSpacing/>
        <w:jc w:val="both"/>
        <w:rPr>
          <w:rFonts w:ascii="Times New Roman" w:hAnsi="Times New Roman"/>
          <w:sz w:val="24"/>
          <w:szCs w:val="24"/>
        </w:rPr>
      </w:pPr>
      <w:r w:rsidRPr="00F81752">
        <w:rPr>
          <w:rFonts w:ascii="Times New Roman" w:hAnsi="Times New Roman"/>
          <w:sz w:val="24"/>
          <w:szCs w:val="24"/>
        </w:rPr>
        <w:t xml:space="preserve">После </w:t>
      </w:r>
      <w:r>
        <w:rPr>
          <w:rFonts w:ascii="Times New Roman" w:hAnsi="Times New Roman"/>
          <w:sz w:val="24"/>
          <w:szCs w:val="24"/>
        </w:rPr>
        <w:t xml:space="preserve">выполнения Организацией мероприятий по </w:t>
      </w:r>
      <w:r>
        <w:rPr>
          <w:rFonts w:ascii="Times New Roman" w:hAnsi="Times New Roman" w:cs="Times New Roman"/>
          <w:sz w:val="24"/>
          <w:szCs w:val="24"/>
        </w:rPr>
        <w:t>обеспечению</w:t>
      </w:r>
      <w:r w:rsidRPr="00057AFC">
        <w:rPr>
          <w:rFonts w:ascii="Times New Roman" w:hAnsi="Times New Roman" w:cs="Times New Roman"/>
          <w:sz w:val="24"/>
          <w:szCs w:val="24"/>
        </w:rPr>
        <w:t xml:space="preserve"> технической возможности подключения (т</w:t>
      </w:r>
      <w:r>
        <w:rPr>
          <w:rFonts w:ascii="Times New Roman" w:hAnsi="Times New Roman" w:cs="Times New Roman"/>
          <w:sz w:val="24"/>
          <w:szCs w:val="24"/>
        </w:rPr>
        <w:t>ехнологического присоединения),</w:t>
      </w:r>
      <w:r>
        <w:rPr>
          <w:rFonts w:ascii="Times New Roman" w:hAnsi="Times New Roman"/>
          <w:sz w:val="24"/>
          <w:szCs w:val="24"/>
        </w:rPr>
        <w:t xml:space="preserve"> Заявитель вправе</w:t>
      </w:r>
      <w:r w:rsidRPr="00F81752">
        <w:rPr>
          <w:rFonts w:ascii="Times New Roman" w:hAnsi="Times New Roman"/>
          <w:sz w:val="24"/>
          <w:szCs w:val="24"/>
        </w:rPr>
        <w:t xml:space="preserve"> повторно обратиться с заявлением о предоставлении Услуги с приложением </w:t>
      </w:r>
      <w:r>
        <w:rPr>
          <w:rFonts w:ascii="Times New Roman" w:hAnsi="Times New Roman"/>
          <w:sz w:val="24"/>
          <w:szCs w:val="24"/>
        </w:rPr>
        <w:t>документов</w:t>
      </w:r>
      <w:r w:rsidRPr="00F81752">
        <w:rPr>
          <w:rFonts w:ascii="Times New Roman" w:hAnsi="Times New Roman"/>
          <w:sz w:val="24"/>
          <w:szCs w:val="24"/>
        </w:rPr>
        <w:t xml:space="preserve">, </w:t>
      </w:r>
      <w:r>
        <w:rPr>
          <w:rFonts w:ascii="Times New Roman" w:hAnsi="Times New Roman"/>
          <w:sz w:val="24"/>
          <w:szCs w:val="24"/>
        </w:rPr>
        <w:t>необходимых для оказания Услуги</w:t>
      </w:r>
      <w:r w:rsidRPr="00F81752">
        <w:rPr>
          <w:rFonts w:ascii="Times New Roman" w:hAnsi="Times New Roman"/>
          <w:sz w:val="24"/>
          <w:szCs w:val="24"/>
        </w:rPr>
        <w:t>.</w:t>
      </w:r>
    </w:p>
    <w:p w:rsidR="00491E00" w:rsidRPr="00C65793" w:rsidRDefault="00491E00" w:rsidP="00491E00">
      <w:pPr>
        <w:pStyle w:val="ConsPlusNonformat"/>
        <w:jc w:val="both"/>
        <w:rPr>
          <w:rFonts w:ascii="Times New Roman" w:hAnsi="Times New Roman" w:cs="Times New Roman"/>
          <w:sz w:val="24"/>
          <w:szCs w:val="24"/>
        </w:rPr>
      </w:pPr>
      <w:r w:rsidRPr="00C65793">
        <w:rPr>
          <w:rFonts w:ascii="Times New Roman" w:hAnsi="Times New Roman" w:cs="Times New Roman"/>
          <w:sz w:val="24"/>
          <w:szCs w:val="24"/>
        </w:rPr>
        <w:t>________________________________ ____</w:t>
      </w:r>
      <w:r>
        <w:rPr>
          <w:rFonts w:ascii="Times New Roman" w:hAnsi="Times New Roman" w:cs="Times New Roman"/>
          <w:sz w:val="24"/>
          <w:szCs w:val="24"/>
        </w:rPr>
        <w:t>____</w:t>
      </w:r>
      <w:r w:rsidRPr="00C65793">
        <w:rPr>
          <w:rFonts w:ascii="Times New Roman" w:hAnsi="Times New Roman" w:cs="Times New Roman"/>
          <w:sz w:val="24"/>
          <w:szCs w:val="24"/>
        </w:rPr>
        <w:t xml:space="preserve">______ _____________________ </w:t>
      </w:r>
    </w:p>
    <w:p w:rsidR="00491E00" w:rsidRPr="00970CEC" w:rsidRDefault="00491E00" w:rsidP="00491E00">
      <w:pPr>
        <w:pStyle w:val="ConsPlusNonformat"/>
        <w:jc w:val="both"/>
        <w:rPr>
          <w:rFonts w:ascii="Times New Roman" w:hAnsi="Times New Roman" w:cs="Times New Roman"/>
          <w:sz w:val="18"/>
          <w:szCs w:val="18"/>
        </w:rPr>
      </w:pPr>
      <w:r w:rsidRPr="00F81752">
        <w:rPr>
          <w:rFonts w:ascii="Times New Roman" w:hAnsi="Times New Roman" w:cs="Times New Roman"/>
          <w:sz w:val="18"/>
          <w:szCs w:val="18"/>
        </w:rPr>
        <w:t xml:space="preserve">(должность уполномоченного </w:t>
      </w:r>
      <w:r>
        <w:rPr>
          <w:rFonts w:ascii="Times New Roman" w:hAnsi="Times New Roman" w:cs="Times New Roman"/>
          <w:sz w:val="18"/>
          <w:szCs w:val="18"/>
        </w:rPr>
        <w:t xml:space="preserve">лица Организации)    </w:t>
      </w:r>
      <w:r w:rsidRPr="00F81752">
        <w:rPr>
          <w:rFonts w:ascii="Times New Roman" w:hAnsi="Times New Roman" w:cs="Times New Roman"/>
          <w:sz w:val="18"/>
          <w:szCs w:val="18"/>
        </w:rPr>
        <w:t xml:space="preserve"> (</w:t>
      </w:r>
      <w:r>
        <w:rPr>
          <w:rFonts w:ascii="Times New Roman" w:hAnsi="Times New Roman" w:cs="Times New Roman"/>
          <w:sz w:val="18"/>
          <w:szCs w:val="18"/>
        </w:rPr>
        <w:t xml:space="preserve">электронная </w:t>
      </w:r>
      <w:r w:rsidRPr="00F8175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F81752">
        <w:rPr>
          <w:rFonts w:ascii="Times New Roman" w:hAnsi="Times New Roman" w:cs="Times New Roman"/>
          <w:sz w:val="18"/>
          <w:szCs w:val="18"/>
        </w:rPr>
        <w:t xml:space="preserve">  (расшифровка подписи)</w:t>
      </w:r>
    </w:p>
    <w:p w:rsidR="004F2597" w:rsidRDefault="004F2597"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Pr="002F51EE" w:rsidRDefault="00CE464D" w:rsidP="00CE464D">
      <w:pPr>
        <w:pStyle w:val="ConsPlusNormal"/>
        <w:keepNext/>
        <w:keepLines/>
        <w:ind w:left="4254" w:firstLine="709"/>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5B77">
        <w:rPr>
          <w:rFonts w:ascii="Times New Roman" w:hAnsi="Times New Roman" w:cs="Times New Roman"/>
          <w:sz w:val="24"/>
          <w:szCs w:val="24"/>
        </w:rPr>
        <w:t xml:space="preserve"> </w:t>
      </w:r>
      <w:r w:rsidR="00491E00">
        <w:rPr>
          <w:rFonts w:ascii="Times New Roman" w:hAnsi="Times New Roman" w:cs="Times New Roman"/>
          <w:sz w:val="24"/>
          <w:szCs w:val="24"/>
        </w:rPr>
        <w:t>Приложение 10</w:t>
      </w:r>
    </w:p>
    <w:p w:rsidR="00491E00" w:rsidRPr="00540248" w:rsidRDefault="00491E00" w:rsidP="00CE464D">
      <w:pPr>
        <w:pStyle w:val="ConsPlusNormal"/>
        <w:keepNext/>
        <w:keepLines/>
        <w:ind w:left="6372" w:firstLine="1"/>
        <w:rPr>
          <w:rFonts w:ascii="Times New Roman" w:hAnsi="Times New Roman" w:cs="Times New Roman"/>
          <w:sz w:val="24"/>
          <w:szCs w:val="24"/>
        </w:rPr>
      </w:pPr>
      <w:r>
        <w:rPr>
          <w:rFonts w:ascii="Times New Roman" w:hAnsi="Times New Roman" w:cs="Times New Roman"/>
          <w:sz w:val="24"/>
          <w:szCs w:val="24"/>
        </w:rPr>
        <w:t>к</w:t>
      </w:r>
      <w:r w:rsidRPr="005230F9">
        <w:rPr>
          <w:rFonts w:ascii="Times New Roman" w:hAnsi="Times New Roman" w:cs="Times New Roman"/>
          <w:sz w:val="24"/>
          <w:szCs w:val="24"/>
        </w:rPr>
        <w:t xml:space="preserve"> Порядку</w:t>
      </w:r>
      <w:r>
        <w:rPr>
          <w:rFonts w:ascii="Times New Roman" w:hAnsi="Times New Roman" w:cs="Times New Roman"/>
          <w:sz w:val="24"/>
          <w:szCs w:val="24"/>
        </w:rPr>
        <w:t xml:space="preserve"> взаимодействия при выдаче</w:t>
      </w:r>
      <w:r w:rsidRPr="005230F9">
        <w:rPr>
          <w:rFonts w:ascii="Times New Roman" w:hAnsi="Times New Roman" w:cs="Times New Roman"/>
          <w:sz w:val="24"/>
          <w:szCs w:val="24"/>
        </w:rPr>
        <w:t xml:space="preserve"> технических условий, информации о плате за</w:t>
      </w:r>
      <w:r w:rsidRPr="00491E00">
        <w:rPr>
          <w:rFonts w:ascii="Times New Roman" w:eastAsia="Calibri" w:hAnsi="Times New Roman" w:cs="Times New Roman"/>
          <w:sz w:val="24"/>
          <w:szCs w:val="24"/>
        </w:rPr>
        <w:t xml:space="preserve"> присоединение, заключении договоров о подключении (технологическом присоединении) к сетям теплоснабжения, горячего водоснабжения, холодного водоснабжения и водоотведения в Московской области</w:t>
      </w:r>
    </w:p>
    <w:p w:rsidR="00491E00" w:rsidRDefault="00491E00" w:rsidP="00491E00">
      <w:pPr>
        <w:keepNext/>
        <w:keepLines/>
        <w:overflowPunct w:val="0"/>
        <w:autoSpaceDE w:val="0"/>
        <w:autoSpaceDN w:val="0"/>
        <w:adjustRightInd w:val="0"/>
        <w:spacing w:line="216" w:lineRule="auto"/>
        <w:ind w:right="-1"/>
        <w:jc w:val="center"/>
        <w:textAlignment w:val="baseline"/>
        <w:outlineLvl w:val="3"/>
        <w:rPr>
          <w:rFonts w:eastAsia="Times New Roman" w:cs="Times New Roman"/>
          <w:sz w:val="24"/>
          <w:szCs w:val="20"/>
          <w:lang w:eastAsia="ru-RU"/>
        </w:rPr>
      </w:pPr>
    </w:p>
    <w:p w:rsidR="00491E00" w:rsidRPr="00491E00" w:rsidRDefault="00491E00" w:rsidP="00491E00">
      <w:pPr>
        <w:keepNext/>
        <w:keepLines/>
        <w:overflowPunct w:val="0"/>
        <w:autoSpaceDE w:val="0"/>
        <w:autoSpaceDN w:val="0"/>
        <w:adjustRightInd w:val="0"/>
        <w:spacing w:line="216" w:lineRule="auto"/>
        <w:ind w:right="-1"/>
        <w:jc w:val="center"/>
        <w:textAlignment w:val="baseline"/>
        <w:outlineLvl w:val="3"/>
        <w:rPr>
          <w:rFonts w:ascii="Times New Roman" w:eastAsia="Times New Roman" w:hAnsi="Times New Roman" w:cs="Times New Roman"/>
          <w:sz w:val="24"/>
          <w:szCs w:val="20"/>
          <w:lang w:eastAsia="ru-RU"/>
        </w:rPr>
      </w:pPr>
      <w:r w:rsidRPr="00491E00">
        <w:rPr>
          <w:rFonts w:ascii="Times New Roman" w:eastAsia="Times New Roman" w:hAnsi="Times New Roman" w:cs="Times New Roman"/>
          <w:sz w:val="24"/>
          <w:szCs w:val="20"/>
          <w:lang w:eastAsia="ru-RU"/>
        </w:rPr>
        <w:t>ФОРМА</w:t>
      </w:r>
    </w:p>
    <w:p w:rsidR="00491E00" w:rsidRPr="00491E00" w:rsidRDefault="00491E00" w:rsidP="00491E00">
      <w:pPr>
        <w:keepNext/>
        <w:keepLines/>
        <w:overflowPunct w:val="0"/>
        <w:autoSpaceDE w:val="0"/>
        <w:autoSpaceDN w:val="0"/>
        <w:adjustRightInd w:val="0"/>
        <w:spacing w:line="216" w:lineRule="auto"/>
        <w:ind w:right="-1"/>
        <w:jc w:val="center"/>
        <w:textAlignment w:val="baseline"/>
        <w:outlineLvl w:val="3"/>
        <w:rPr>
          <w:rFonts w:ascii="Times New Roman" w:eastAsia="Times New Roman" w:hAnsi="Times New Roman" w:cs="Times New Roman"/>
          <w:sz w:val="24"/>
          <w:szCs w:val="20"/>
          <w:lang w:eastAsia="ru-RU"/>
        </w:rPr>
      </w:pPr>
      <w:r w:rsidRPr="00491E00">
        <w:rPr>
          <w:rFonts w:ascii="Times New Roman" w:eastAsia="Times New Roman" w:hAnsi="Times New Roman" w:cs="Times New Roman"/>
          <w:sz w:val="24"/>
          <w:szCs w:val="20"/>
          <w:lang w:eastAsia="ru-RU"/>
        </w:rPr>
        <w:t>решения об отказе в предоставлении Услуги</w:t>
      </w:r>
    </w:p>
    <w:p w:rsidR="00491E00" w:rsidRPr="00491E00" w:rsidRDefault="00491E00" w:rsidP="00491E00">
      <w:pPr>
        <w:keepNext/>
        <w:keepLines/>
        <w:overflowPunct w:val="0"/>
        <w:autoSpaceDE w:val="0"/>
        <w:autoSpaceDN w:val="0"/>
        <w:adjustRightInd w:val="0"/>
        <w:spacing w:line="216" w:lineRule="auto"/>
        <w:ind w:right="141" w:firstLine="709"/>
        <w:jc w:val="center"/>
        <w:textAlignment w:val="baseline"/>
        <w:outlineLvl w:val="3"/>
        <w:rPr>
          <w:rFonts w:ascii="Times New Roman" w:eastAsia="Times New Roman" w:hAnsi="Times New Roman" w:cs="Times New Roman"/>
          <w:b/>
          <w:sz w:val="24"/>
          <w:szCs w:val="20"/>
          <w:lang w:eastAsia="ru-RU"/>
        </w:rPr>
      </w:pPr>
    </w:p>
    <w:tbl>
      <w:tblPr>
        <w:tblW w:w="0" w:type="auto"/>
        <w:tblLook w:val="04A0" w:firstRow="1" w:lastRow="0" w:firstColumn="1" w:lastColumn="0" w:noHBand="0" w:noVBand="1"/>
      </w:tblPr>
      <w:tblGrid>
        <w:gridCol w:w="4219"/>
        <w:gridCol w:w="6345"/>
      </w:tblGrid>
      <w:tr w:rsidR="00491E00" w:rsidRPr="00682440" w:rsidTr="00682440">
        <w:tc>
          <w:tcPr>
            <w:tcW w:w="4219" w:type="dxa"/>
            <w:shd w:val="clear" w:color="auto" w:fill="auto"/>
          </w:tcPr>
          <w:p w:rsidR="00491E00" w:rsidRPr="00682440" w:rsidRDefault="00491E00" w:rsidP="00682440">
            <w:pPr>
              <w:keepNext/>
              <w:keepLines/>
              <w:ind w:right="141"/>
              <w:rPr>
                <w:rFonts w:ascii="Times New Roman" w:hAnsi="Times New Roman" w:cs="Times New Roman"/>
                <w:sz w:val="24"/>
                <w:szCs w:val="24"/>
              </w:rPr>
            </w:pPr>
            <w:r w:rsidRPr="00682440">
              <w:rPr>
                <w:rFonts w:ascii="Times New Roman" w:hAnsi="Times New Roman" w:cs="Times New Roman"/>
                <w:sz w:val="24"/>
                <w:szCs w:val="24"/>
              </w:rPr>
              <w:t>____________№______________</w:t>
            </w:r>
          </w:p>
          <w:p w:rsidR="00491E00" w:rsidRPr="00682440" w:rsidRDefault="00491E00" w:rsidP="00682440">
            <w:pPr>
              <w:keepNext/>
              <w:keepLines/>
              <w:ind w:right="141" w:firstLine="709"/>
              <w:jc w:val="right"/>
              <w:rPr>
                <w:rFonts w:ascii="Times New Roman" w:hAnsi="Times New Roman" w:cs="Times New Roman"/>
                <w:sz w:val="24"/>
                <w:szCs w:val="24"/>
              </w:rPr>
            </w:pPr>
          </w:p>
        </w:tc>
        <w:tc>
          <w:tcPr>
            <w:tcW w:w="6345" w:type="dxa"/>
            <w:shd w:val="clear" w:color="auto" w:fill="auto"/>
          </w:tcPr>
          <w:p w:rsidR="00491E00" w:rsidRPr="00682440" w:rsidRDefault="00491E00" w:rsidP="00682440">
            <w:pPr>
              <w:keepNext/>
              <w:keepLines/>
              <w:autoSpaceDE w:val="0"/>
              <w:autoSpaceDN w:val="0"/>
              <w:adjustRightInd w:val="0"/>
              <w:ind w:right="141" w:hanging="48"/>
              <w:rPr>
                <w:rFonts w:ascii="Times New Roman" w:hAnsi="Times New Roman" w:cs="Times New Roman"/>
                <w:sz w:val="24"/>
                <w:szCs w:val="24"/>
              </w:rPr>
            </w:pPr>
            <w:r w:rsidRPr="00682440">
              <w:rPr>
                <w:rFonts w:ascii="Times New Roman" w:hAnsi="Times New Roman" w:cs="Times New Roman"/>
                <w:sz w:val="24"/>
                <w:szCs w:val="24"/>
              </w:rPr>
              <w:t>Кому ______________________________________</w:t>
            </w:r>
          </w:p>
          <w:p w:rsidR="00491E00" w:rsidRPr="00682440" w:rsidRDefault="00491E00" w:rsidP="00682440">
            <w:pPr>
              <w:keepNext/>
              <w:keepLines/>
              <w:autoSpaceDE w:val="0"/>
              <w:autoSpaceDN w:val="0"/>
              <w:adjustRightInd w:val="0"/>
              <w:ind w:right="141" w:hanging="48"/>
              <w:jc w:val="center"/>
              <w:rPr>
                <w:rFonts w:ascii="Times New Roman" w:hAnsi="Times New Roman" w:cs="Times New Roman"/>
                <w:i/>
                <w:sz w:val="24"/>
                <w:szCs w:val="24"/>
                <w:vertAlign w:val="superscript"/>
              </w:rPr>
            </w:pPr>
            <w:r w:rsidRPr="00682440">
              <w:rPr>
                <w:rFonts w:ascii="Times New Roman" w:hAnsi="Times New Roman" w:cs="Times New Roman"/>
                <w:i/>
                <w:sz w:val="24"/>
                <w:szCs w:val="24"/>
                <w:vertAlign w:val="superscript"/>
              </w:rPr>
              <w:t>(наименование Заявителя)</w:t>
            </w:r>
          </w:p>
          <w:p w:rsidR="00491E00" w:rsidRPr="00682440" w:rsidRDefault="00491E00" w:rsidP="00682440">
            <w:pPr>
              <w:keepNext/>
              <w:keepLines/>
              <w:autoSpaceDE w:val="0"/>
              <w:autoSpaceDN w:val="0"/>
              <w:adjustRightInd w:val="0"/>
              <w:ind w:right="141" w:hanging="48"/>
              <w:rPr>
                <w:rFonts w:ascii="Times New Roman" w:hAnsi="Times New Roman" w:cs="Times New Roman"/>
                <w:sz w:val="24"/>
                <w:szCs w:val="24"/>
              </w:rPr>
            </w:pPr>
            <w:r w:rsidRPr="00682440">
              <w:rPr>
                <w:rFonts w:ascii="Times New Roman" w:hAnsi="Times New Roman" w:cs="Times New Roman"/>
                <w:sz w:val="24"/>
                <w:szCs w:val="24"/>
              </w:rPr>
              <w:t>___________________________________________</w:t>
            </w:r>
          </w:p>
          <w:p w:rsidR="00491E00" w:rsidRPr="00682440" w:rsidRDefault="00491E00" w:rsidP="00682440">
            <w:pPr>
              <w:keepNext/>
              <w:keepLines/>
              <w:autoSpaceDE w:val="0"/>
              <w:autoSpaceDN w:val="0"/>
              <w:adjustRightInd w:val="0"/>
              <w:ind w:right="141" w:hanging="48"/>
              <w:jc w:val="center"/>
              <w:rPr>
                <w:rFonts w:ascii="Times New Roman" w:hAnsi="Times New Roman" w:cs="Times New Roman"/>
                <w:i/>
                <w:sz w:val="24"/>
                <w:szCs w:val="24"/>
                <w:vertAlign w:val="superscript"/>
              </w:rPr>
            </w:pPr>
            <w:r w:rsidRPr="00682440">
              <w:rPr>
                <w:rFonts w:ascii="Times New Roman" w:hAnsi="Times New Roman" w:cs="Times New Roman"/>
                <w:i/>
                <w:sz w:val="24"/>
                <w:szCs w:val="24"/>
                <w:vertAlign w:val="superscript"/>
              </w:rPr>
              <w:t>(для граждан: фамилия, имя, отчество,</w:t>
            </w:r>
          </w:p>
          <w:p w:rsidR="00491E00" w:rsidRPr="00682440" w:rsidRDefault="00491E00" w:rsidP="00682440">
            <w:pPr>
              <w:keepNext/>
              <w:keepLines/>
              <w:autoSpaceDE w:val="0"/>
              <w:autoSpaceDN w:val="0"/>
              <w:adjustRightInd w:val="0"/>
              <w:ind w:right="141" w:hanging="48"/>
              <w:rPr>
                <w:rFonts w:ascii="Times New Roman" w:hAnsi="Times New Roman" w:cs="Times New Roman"/>
                <w:sz w:val="24"/>
                <w:szCs w:val="24"/>
              </w:rPr>
            </w:pPr>
            <w:r w:rsidRPr="00682440">
              <w:rPr>
                <w:rFonts w:ascii="Times New Roman" w:hAnsi="Times New Roman" w:cs="Times New Roman"/>
                <w:sz w:val="24"/>
                <w:szCs w:val="24"/>
              </w:rPr>
              <w:t>___________________________________________</w:t>
            </w:r>
          </w:p>
          <w:p w:rsidR="00491E00" w:rsidRPr="00682440" w:rsidRDefault="00491E00" w:rsidP="00682440">
            <w:pPr>
              <w:keepNext/>
              <w:keepLines/>
              <w:autoSpaceDE w:val="0"/>
              <w:autoSpaceDN w:val="0"/>
              <w:adjustRightInd w:val="0"/>
              <w:ind w:right="141" w:hanging="48"/>
              <w:jc w:val="center"/>
              <w:rPr>
                <w:rFonts w:ascii="Times New Roman" w:hAnsi="Times New Roman" w:cs="Times New Roman"/>
                <w:i/>
                <w:sz w:val="24"/>
                <w:szCs w:val="24"/>
                <w:vertAlign w:val="superscript"/>
              </w:rPr>
            </w:pPr>
            <w:r w:rsidRPr="00682440">
              <w:rPr>
                <w:rFonts w:ascii="Times New Roman" w:hAnsi="Times New Roman" w:cs="Times New Roman"/>
                <w:i/>
                <w:sz w:val="24"/>
                <w:szCs w:val="24"/>
                <w:vertAlign w:val="superscript"/>
              </w:rPr>
              <w:t>для юридических лиц: полное наименование организации,</w:t>
            </w:r>
          </w:p>
          <w:p w:rsidR="00491E00" w:rsidRPr="00682440" w:rsidRDefault="00491E00" w:rsidP="00682440">
            <w:pPr>
              <w:keepNext/>
              <w:keepLines/>
              <w:autoSpaceDE w:val="0"/>
              <w:autoSpaceDN w:val="0"/>
              <w:adjustRightInd w:val="0"/>
              <w:ind w:right="141" w:hanging="48"/>
              <w:rPr>
                <w:rFonts w:ascii="Times New Roman" w:hAnsi="Times New Roman" w:cs="Times New Roman"/>
                <w:sz w:val="24"/>
                <w:szCs w:val="24"/>
              </w:rPr>
            </w:pPr>
            <w:r w:rsidRPr="00682440">
              <w:rPr>
                <w:rFonts w:ascii="Times New Roman" w:hAnsi="Times New Roman" w:cs="Times New Roman"/>
                <w:sz w:val="24"/>
                <w:szCs w:val="24"/>
              </w:rPr>
              <w:t>____________________________________________</w:t>
            </w:r>
          </w:p>
          <w:p w:rsidR="00491E00" w:rsidRPr="00682440" w:rsidRDefault="00491E00" w:rsidP="00682440">
            <w:pPr>
              <w:keepNext/>
              <w:keepLines/>
              <w:autoSpaceDE w:val="0"/>
              <w:autoSpaceDN w:val="0"/>
              <w:adjustRightInd w:val="0"/>
              <w:ind w:right="141" w:hanging="48"/>
              <w:jc w:val="center"/>
              <w:rPr>
                <w:rFonts w:ascii="Times New Roman" w:hAnsi="Times New Roman" w:cs="Times New Roman"/>
                <w:i/>
                <w:sz w:val="24"/>
                <w:szCs w:val="24"/>
                <w:vertAlign w:val="superscript"/>
              </w:rPr>
            </w:pPr>
            <w:r w:rsidRPr="00682440">
              <w:rPr>
                <w:rFonts w:ascii="Times New Roman" w:hAnsi="Times New Roman" w:cs="Times New Roman"/>
                <w:i/>
                <w:sz w:val="24"/>
                <w:szCs w:val="24"/>
                <w:vertAlign w:val="superscript"/>
              </w:rPr>
              <w:t>фамилия, имя, отчество Заявителя),</w:t>
            </w:r>
          </w:p>
          <w:p w:rsidR="00491E00" w:rsidRPr="00682440" w:rsidRDefault="00491E00" w:rsidP="00682440">
            <w:pPr>
              <w:keepNext/>
              <w:keepLines/>
              <w:autoSpaceDE w:val="0"/>
              <w:autoSpaceDN w:val="0"/>
              <w:adjustRightInd w:val="0"/>
              <w:ind w:right="141" w:hanging="48"/>
              <w:rPr>
                <w:rFonts w:ascii="Times New Roman" w:hAnsi="Times New Roman" w:cs="Times New Roman"/>
                <w:sz w:val="24"/>
                <w:szCs w:val="24"/>
              </w:rPr>
            </w:pPr>
            <w:r w:rsidRPr="00682440">
              <w:rPr>
                <w:rFonts w:ascii="Times New Roman" w:hAnsi="Times New Roman" w:cs="Times New Roman"/>
                <w:sz w:val="24"/>
                <w:szCs w:val="24"/>
              </w:rPr>
              <w:t>____________________________________________</w:t>
            </w:r>
          </w:p>
          <w:p w:rsidR="00491E00" w:rsidRPr="00682440" w:rsidRDefault="00491E00" w:rsidP="00682440">
            <w:pPr>
              <w:keepNext/>
              <w:keepLines/>
              <w:autoSpaceDE w:val="0"/>
              <w:autoSpaceDN w:val="0"/>
              <w:adjustRightInd w:val="0"/>
              <w:ind w:right="141" w:firstLine="709"/>
              <w:jc w:val="center"/>
              <w:rPr>
                <w:rFonts w:ascii="Times New Roman" w:hAnsi="Times New Roman" w:cs="Times New Roman"/>
                <w:i/>
                <w:sz w:val="24"/>
                <w:szCs w:val="24"/>
                <w:vertAlign w:val="superscript"/>
              </w:rPr>
            </w:pPr>
            <w:r w:rsidRPr="00682440">
              <w:rPr>
                <w:rFonts w:ascii="Times New Roman" w:hAnsi="Times New Roman" w:cs="Times New Roman"/>
                <w:i/>
                <w:sz w:val="24"/>
                <w:szCs w:val="24"/>
                <w:vertAlign w:val="superscript"/>
              </w:rPr>
              <w:t>почтовый индекс, адрес, телефон)</w:t>
            </w:r>
          </w:p>
          <w:p w:rsidR="00491E00" w:rsidRPr="00682440" w:rsidRDefault="00491E00" w:rsidP="00682440">
            <w:pPr>
              <w:keepNext/>
              <w:keepLines/>
              <w:ind w:right="141" w:firstLine="709"/>
              <w:jc w:val="right"/>
              <w:rPr>
                <w:rFonts w:ascii="Times New Roman" w:hAnsi="Times New Roman" w:cs="Times New Roman"/>
                <w:sz w:val="24"/>
                <w:szCs w:val="24"/>
              </w:rPr>
            </w:pPr>
          </w:p>
        </w:tc>
      </w:tr>
    </w:tbl>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540248" w:rsidRDefault="00540248" w:rsidP="00491E00">
      <w:pPr>
        <w:keepNext/>
        <w:keepLines/>
        <w:ind w:right="-1"/>
        <w:contextualSpacing/>
        <w:jc w:val="center"/>
        <w:rPr>
          <w:rFonts w:ascii="Times New Roman" w:hAnsi="Times New Roman" w:cs="Times New Roman"/>
          <w:bCs/>
          <w:sz w:val="24"/>
          <w:szCs w:val="24"/>
        </w:rPr>
      </w:pPr>
    </w:p>
    <w:p w:rsidR="00491E00" w:rsidRPr="00491E00" w:rsidRDefault="00491E00" w:rsidP="00491E00">
      <w:pPr>
        <w:keepNext/>
        <w:keepLines/>
        <w:ind w:right="-1"/>
        <w:contextualSpacing/>
        <w:jc w:val="center"/>
        <w:rPr>
          <w:rFonts w:ascii="Times New Roman" w:hAnsi="Times New Roman" w:cs="Times New Roman"/>
          <w:bCs/>
          <w:sz w:val="24"/>
          <w:szCs w:val="24"/>
        </w:rPr>
      </w:pPr>
      <w:r w:rsidRPr="00491E00">
        <w:rPr>
          <w:rFonts w:ascii="Times New Roman" w:hAnsi="Times New Roman" w:cs="Times New Roman"/>
          <w:bCs/>
          <w:sz w:val="24"/>
          <w:szCs w:val="24"/>
        </w:rPr>
        <w:lastRenderedPageBreak/>
        <w:t>РЕШЕНИЕ</w:t>
      </w:r>
    </w:p>
    <w:p w:rsidR="00491E00" w:rsidRPr="00491E00" w:rsidRDefault="00491E00" w:rsidP="00491E00">
      <w:pPr>
        <w:keepNext/>
        <w:keepLines/>
        <w:ind w:right="-1"/>
        <w:contextualSpacing/>
        <w:jc w:val="center"/>
        <w:rPr>
          <w:rFonts w:ascii="Times New Roman" w:hAnsi="Times New Roman" w:cs="Times New Roman"/>
          <w:bCs/>
          <w:sz w:val="24"/>
          <w:szCs w:val="24"/>
        </w:rPr>
      </w:pPr>
      <w:r w:rsidRPr="00491E00">
        <w:rPr>
          <w:rFonts w:ascii="Times New Roman" w:hAnsi="Times New Roman" w:cs="Times New Roman"/>
          <w:bCs/>
          <w:sz w:val="24"/>
          <w:szCs w:val="24"/>
        </w:rPr>
        <w:t xml:space="preserve">об отказе в </w:t>
      </w:r>
      <w:r w:rsidRPr="00491E00">
        <w:rPr>
          <w:rFonts w:ascii="Times New Roman" w:eastAsia="Times New Roman" w:hAnsi="Times New Roman" w:cs="Times New Roman"/>
          <w:sz w:val="24"/>
          <w:szCs w:val="20"/>
          <w:lang w:eastAsia="ru-RU"/>
        </w:rPr>
        <w:t xml:space="preserve">предоставлении </w:t>
      </w:r>
      <w:r w:rsidRPr="00491E00">
        <w:rPr>
          <w:rFonts w:ascii="Times New Roman" w:hAnsi="Times New Roman" w:cs="Times New Roman"/>
          <w:bCs/>
          <w:sz w:val="24"/>
          <w:szCs w:val="24"/>
        </w:rPr>
        <w:t xml:space="preserve">Услуги </w:t>
      </w:r>
    </w:p>
    <w:p w:rsidR="00491E00" w:rsidRPr="00491E00" w:rsidRDefault="00491E00" w:rsidP="00491E00">
      <w:pPr>
        <w:keepNext/>
        <w:keepLines/>
        <w:ind w:right="-1" w:firstLine="709"/>
        <w:contextualSpacing/>
        <w:jc w:val="center"/>
        <w:rPr>
          <w:rFonts w:ascii="Times New Roman" w:hAnsi="Times New Roman" w:cs="Times New Roman"/>
          <w:bCs/>
          <w:sz w:val="24"/>
          <w:szCs w:val="24"/>
        </w:rPr>
      </w:pPr>
    </w:p>
    <w:p w:rsidR="00491E00" w:rsidRPr="00491E00" w:rsidRDefault="00491E00" w:rsidP="00491E00">
      <w:pPr>
        <w:keepNext/>
        <w:keepLines/>
        <w:ind w:right="-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Государственным учреждением Московской области «Агентство развития коммунальной инфраструктуры» рассмотрено заявление о выдаче</w:t>
      </w:r>
      <w:r w:rsidRPr="00491E00">
        <w:rPr>
          <w:rFonts w:ascii="Times New Roman" w:hAnsi="Times New Roman" w:cs="Times New Roman"/>
          <w:i/>
          <w:sz w:val="24"/>
          <w:szCs w:val="24"/>
        </w:rPr>
        <w:t xml:space="preserve"> (нужное подчеркнуть):</w:t>
      </w:r>
    </w:p>
    <w:p w:rsidR="00491E00" w:rsidRDefault="00491E00" w:rsidP="00491E00">
      <w:pPr>
        <w:keepNext/>
        <w:keepLines/>
        <w:ind w:right="-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 xml:space="preserve">- технических </w:t>
      </w:r>
    </w:p>
    <w:p w:rsidR="00491E00" w:rsidRDefault="00491E00" w:rsidP="00491E00">
      <w:pPr>
        <w:keepNext/>
        <w:keepLines/>
        <w:ind w:right="-1" w:firstLine="709"/>
        <w:contextualSpacing/>
        <w:jc w:val="both"/>
        <w:rPr>
          <w:rFonts w:ascii="Times New Roman" w:hAnsi="Times New Roman" w:cs="Times New Roman"/>
          <w:sz w:val="24"/>
          <w:szCs w:val="24"/>
        </w:rPr>
      </w:pPr>
    </w:p>
    <w:p w:rsidR="00491E00" w:rsidRPr="00491E00" w:rsidRDefault="00491E00" w:rsidP="00491E00">
      <w:pPr>
        <w:keepNext/>
        <w:keepLines/>
        <w:ind w:right="-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условий и (или) информации о плате за присоединение;</w:t>
      </w:r>
    </w:p>
    <w:p w:rsidR="00491E00" w:rsidRPr="00491E00" w:rsidRDefault="00491E00" w:rsidP="00491E00">
      <w:pPr>
        <w:keepNext/>
        <w:keepLines/>
        <w:ind w:right="-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 договора о подключении;</w:t>
      </w:r>
    </w:p>
    <w:p w:rsidR="00491E00" w:rsidRPr="00491E00" w:rsidRDefault="00491E00" w:rsidP="00491E00">
      <w:pPr>
        <w:keepNext/>
        <w:keepLines/>
        <w:ind w:right="-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 акта о подключении;</w:t>
      </w:r>
    </w:p>
    <w:p w:rsidR="00491E00" w:rsidRPr="00491E00" w:rsidRDefault="00491E00" w:rsidP="00491E00">
      <w:pPr>
        <w:keepNext/>
        <w:keepLines/>
        <w:ind w:right="-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 xml:space="preserve">- акта о готовности; </w:t>
      </w:r>
    </w:p>
    <w:p w:rsidR="00491E00" w:rsidRPr="00491E00" w:rsidRDefault="00491E00" w:rsidP="00491E00">
      <w:pPr>
        <w:keepNext/>
        <w:keepLines/>
        <w:ind w:right="-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 дубликата технических условий</w:t>
      </w:r>
    </w:p>
    <w:p w:rsidR="00491E00" w:rsidRPr="00491E00" w:rsidRDefault="00491E00" w:rsidP="00491E00">
      <w:pPr>
        <w:keepNext/>
        <w:keepLines/>
        <w:ind w:right="141"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896"/>
      </w:tblGrid>
      <w:tr w:rsidR="00491E00" w:rsidRPr="00682440" w:rsidTr="00682440">
        <w:trPr>
          <w:trHeight w:val="494"/>
        </w:trPr>
        <w:tc>
          <w:tcPr>
            <w:tcW w:w="4219" w:type="dxa"/>
            <w:shd w:val="clear" w:color="auto" w:fill="auto"/>
          </w:tcPr>
          <w:p w:rsidR="00491E00" w:rsidRPr="00682440" w:rsidRDefault="00491E00" w:rsidP="00682440">
            <w:pPr>
              <w:keepNext/>
              <w:keepLines/>
              <w:widowControl w:val="0"/>
              <w:autoSpaceDE w:val="0"/>
              <w:autoSpaceDN w:val="0"/>
              <w:adjustRightInd w:val="0"/>
              <w:ind w:right="141" w:firstLine="709"/>
              <w:jc w:val="center"/>
              <w:rPr>
                <w:rFonts w:ascii="Times New Roman" w:hAnsi="Times New Roman" w:cs="Times New Roman"/>
                <w:sz w:val="24"/>
                <w:szCs w:val="24"/>
              </w:rPr>
            </w:pPr>
            <w:r w:rsidRPr="00682440">
              <w:rPr>
                <w:rFonts w:ascii="Times New Roman" w:hAnsi="Times New Roman" w:cs="Times New Roman"/>
                <w:sz w:val="24"/>
                <w:szCs w:val="24"/>
              </w:rPr>
              <w:t>Наименование</w:t>
            </w:r>
          </w:p>
        </w:tc>
        <w:tc>
          <w:tcPr>
            <w:tcW w:w="5896" w:type="dxa"/>
            <w:shd w:val="clear" w:color="auto" w:fill="auto"/>
          </w:tcPr>
          <w:p w:rsidR="00491E00" w:rsidRPr="00682440" w:rsidRDefault="00491E00" w:rsidP="00682440">
            <w:pPr>
              <w:keepNext/>
              <w:keepLines/>
              <w:widowControl w:val="0"/>
              <w:autoSpaceDE w:val="0"/>
              <w:autoSpaceDN w:val="0"/>
              <w:adjustRightInd w:val="0"/>
              <w:ind w:right="141" w:firstLine="709"/>
              <w:jc w:val="center"/>
              <w:rPr>
                <w:rFonts w:ascii="Times New Roman" w:hAnsi="Times New Roman" w:cs="Times New Roman"/>
                <w:sz w:val="24"/>
                <w:szCs w:val="24"/>
              </w:rPr>
            </w:pPr>
            <w:r w:rsidRPr="00682440">
              <w:rPr>
                <w:rFonts w:ascii="Times New Roman" w:hAnsi="Times New Roman" w:cs="Times New Roman"/>
                <w:sz w:val="24"/>
                <w:szCs w:val="24"/>
              </w:rPr>
              <w:t>Значение</w:t>
            </w:r>
          </w:p>
        </w:tc>
      </w:tr>
      <w:tr w:rsidR="00491E00" w:rsidRPr="00682440" w:rsidTr="00682440">
        <w:trPr>
          <w:trHeight w:val="1356"/>
        </w:trPr>
        <w:tc>
          <w:tcPr>
            <w:tcW w:w="4219" w:type="dxa"/>
            <w:shd w:val="clear" w:color="auto" w:fill="auto"/>
          </w:tcPr>
          <w:p w:rsidR="00491E00" w:rsidRPr="00682440" w:rsidRDefault="00491E00" w:rsidP="00682440">
            <w:pPr>
              <w:keepNext/>
              <w:keepLines/>
              <w:widowControl w:val="0"/>
              <w:autoSpaceDE w:val="0"/>
              <w:autoSpaceDN w:val="0"/>
              <w:adjustRightInd w:val="0"/>
              <w:ind w:right="141" w:hanging="19"/>
              <w:rPr>
                <w:rFonts w:ascii="Times New Roman" w:hAnsi="Times New Roman" w:cs="Times New Roman"/>
                <w:sz w:val="24"/>
                <w:szCs w:val="24"/>
              </w:rPr>
            </w:pPr>
            <w:r w:rsidRPr="00682440">
              <w:rPr>
                <w:rFonts w:ascii="Times New Roman" w:hAnsi="Times New Roman" w:cs="Times New Roman"/>
                <w:sz w:val="24"/>
                <w:szCs w:val="24"/>
              </w:rPr>
              <w:t>Дата заявления</w:t>
            </w:r>
          </w:p>
        </w:tc>
        <w:tc>
          <w:tcPr>
            <w:tcW w:w="5896"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4219" w:type="dxa"/>
            <w:shd w:val="clear" w:color="auto" w:fill="auto"/>
          </w:tcPr>
          <w:p w:rsidR="00491E00" w:rsidRPr="00682440" w:rsidRDefault="00491E00" w:rsidP="00682440">
            <w:pPr>
              <w:keepNext/>
              <w:keepLines/>
              <w:widowControl w:val="0"/>
              <w:autoSpaceDE w:val="0"/>
              <w:autoSpaceDN w:val="0"/>
              <w:adjustRightInd w:val="0"/>
              <w:ind w:right="141" w:hanging="19"/>
              <w:rPr>
                <w:rFonts w:ascii="Times New Roman" w:hAnsi="Times New Roman" w:cs="Times New Roman"/>
                <w:sz w:val="24"/>
                <w:szCs w:val="24"/>
              </w:rPr>
            </w:pPr>
            <w:r w:rsidRPr="00682440">
              <w:rPr>
                <w:rFonts w:ascii="Times New Roman" w:hAnsi="Times New Roman" w:cs="Times New Roman"/>
                <w:sz w:val="24"/>
                <w:szCs w:val="24"/>
              </w:rPr>
              <w:t xml:space="preserve">Номер заявления </w:t>
            </w:r>
          </w:p>
        </w:tc>
        <w:tc>
          <w:tcPr>
            <w:tcW w:w="5896"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4219" w:type="dxa"/>
            <w:shd w:val="clear" w:color="auto" w:fill="auto"/>
          </w:tcPr>
          <w:p w:rsidR="00491E00" w:rsidRPr="00682440" w:rsidRDefault="00491E00" w:rsidP="00682440">
            <w:pPr>
              <w:keepNext/>
              <w:keepLines/>
              <w:widowControl w:val="0"/>
              <w:autoSpaceDE w:val="0"/>
              <w:autoSpaceDN w:val="0"/>
              <w:adjustRightInd w:val="0"/>
              <w:ind w:right="141" w:hanging="19"/>
              <w:rPr>
                <w:rFonts w:ascii="Times New Roman" w:hAnsi="Times New Roman" w:cs="Times New Roman"/>
                <w:sz w:val="24"/>
                <w:szCs w:val="24"/>
              </w:rPr>
            </w:pPr>
          </w:p>
        </w:tc>
        <w:tc>
          <w:tcPr>
            <w:tcW w:w="5896" w:type="dxa"/>
            <w:shd w:val="clear" w:color="auto" w:fill="auto"/>
          </w:tcPr>
          <w:p w:rsidR="00491E00" w:rsidRPr="00682440" w:rsidRDefault="00491E00" w:rsidP="00682440">
            <w:pPr>
              <w:keepNext/>
              <w:keepLines/>
              <w:widowControl w:val="0"/>
              <w:autoSpaceDE w:val="0"/>
              <w:autoSpaceDN w:val="0"/>
              <w:adjustRightInd w:val="0"/>
              <w:ind w:right="141" w:firstLine="11"/>
              <w:jc w:val="both"/>
              <w:rPr>
                <w:rFonts w:ascii="Times New Roman" w:hAnsi="Times New Roman" w:cs="Times New Roman"/>
                <w:sz w:val="24"/>
                <w:szCs w:val="24"/>
              </w:rPr>
            </w:pPr>
          </w:p>
        </w:tc>
      </w:tr>
    </w:tbl>
    <w:p w:rsidR="00491E00" w:rsidRPr="00491E00" w:rsidRDefault="00491E00" w:rsidP="00491E00">
      <w:pPr>
        <w:keepNext/>
        <w:keepLines/>
        <w:widowControl w:val="0"/>
        <w:autoSpaceDE w:val="0"/>
        <w:autoSpaceDN w:val="0"/>
        <w:adjustRightInd w:val="0"/>
        <w:ind w:right="141" w:firstLine="709"/>
        <w:jc w:val="both"/>
        <w:rPr>
          <w:rFonts w:ascii="Times New Roman" w:eastAsia="Times New Roman" w:hAnsi="Times New Roman" w:cs="Times New Roman"/>
          <w:sz w:val="24"/>
          <w:szCs w:val="24"/>
          <w:lang w:eastAsia="ru-RU"/>
        </w:rPr>
      </w:pPr>
    </w:p>
    <w:p w:rsidR="00491E00" w:rsidRPr="00491E00" w:rsidRDefault="00491E00" w:rsidP="00491E00">
      <w:pPr>
        <w:keepNext/>
        <w:keepLines/>
        <w:widowControl w:val="0"/>
        <w:autoSpaceDE w:val="0"/>
        <w:autoSpaceDN w:val="0"/>
        <w:adjustRightInd w:val="0"/>
        <w:ind w:right="141" w:firstLine="709"/>
        <w:jc w:val="both"/>
        <w:rPr>
          <w:rFonts w:ascii="Times New Roman" w:hAnsi="Times New Roman" w:cs="Times New Roman"/>
          <w:sz w:val="24"/>
          <w:szCs w:val="24"/>
        </w:rPr>
      </w:pPr>
      <w:r w:rsidRPr="00491E00">
        <w:rPr>
          <w:rFonts w:ascii="Times New Roman" w:hAnsi="Times New Roman" w:cs="Times New Roman"/>
          <w:sz w:val="24"/>
          <w:szCs w:val="24"/>
        </w:rPr>
        <w:t>Общая информация об объекте:</w:t>
      </w:r>
    </w:p>
    <w:p w:rsidR="00491E00" w:rsidRPr="00491E00" w:rsidRDefault="00491E00" w:rsidP="00491E00">
      <w:pPr>
        <w:keepNext/>
        <w:keepLines/>
        <w:widowControl w:val="0"/>
        <w:autoSpaceDE w:val="0"/>
        <w:autoSpaceDN w:val="0"/>
        <w:adjustRightInd w:val="0"/>
        <w:ind w:right="141" w:firstLine="709"/>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203"/>
        <w:gridCol w:w="4384"/>
      </w:tblGrid>
      <w:tr w:rsidR="00491E00" w:rsidRPr="00682440" w:rsidTr="00682440">
        <w:trPr>
          <w:trHeight w:val="494"/>
        </w:trPr>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w:t>
            </w:r>
          </w:p>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п/п</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firstLine="709"/>
              <w:jc w:val="center"/>
              <w:rPr>
                <w:rFonts w:ascii="Times New Roman" w:hAnsi="Times New Roman" w:cs="Times New Roman"/>
                <w:sz w:val="24"/>
                <w:szCs w:val="24"/>
              </w:rPr>
            </w:pPr>
            <w:r w:rsidRPr="00682440">
              <w:rPr>
                <w:rFonts w:ascii="Times New Roman" w:hAnsi="Times New Roman" w:cs="Times New Roman"/>
                <w:sz w:val="24"/>
                <w:szCs w:val="24"/>
              </w:rPr>
              <w:t>Информация</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center"/>
              <w:rPr>
                <w:rFonts w:ascii="Times New Roman" w:hAnsi="Times New Roman" w:cs="Times New Roman"/>
                <w:sz w:val="24"/>
                <w:szCs w:val="24"/>
              </w:rPr>
            </w:pPr>
            <w:r w:rsidRPr="00682440">
              <w:rPr>
                <w:rFonts w:ascii="Times New Roman" w:hAnsi="Times New Roman" w:cs="Times New Roman"/>
                <w:sz w:val="24"/>
                <w:szCs w:val="24"/>
              </w:rPr>
              <w:t>Значение</w:t>
            </w:r>
          </w:p>
        </w:tc>
      </w:tr>
      <w:tr w:rsidR="00491E00" w:rsidRPr="00682440" w:rsidTr="00682440">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1</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rPr>
                <w:rFonts w:ascii="Times New Roman" w:hAnsi="Times New Roman" w:cs="Times New Roman"/>
                <w:sz w:val="24"/>
                <w:szCs w:val="24"/>
              </w:rPr>
            </w:pPr>
            <w:r w:rsidRPr="00682440">
              <w:rPr>
                <w:rFonts w:ascii="Times New Roman" w:hAnsi="Times New Roman" w:cs="Times New Roman"/>
                <w:sz w:val="24"/>
                <w:szCs w:val="24"/>
              </w:rPr>
              <w:t>Общее функциональное назначение, площадь, высота, этажность объекта</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2</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rPr>
                <w:rFonts w:ascii="Times New Roman" w:hAnsi="Times New Roman" w:cs="Times New Roman"/>
                <w:sz w:val="24"/>
                <w:szCs w:val="24"/>
              </w:rPr>
            </w:pPr>
            <w:r w:rsidRPr="00682440">
              <w:rPr>
                <w:rFonts w:ascii="Times New Roman" w:hAnsi="Times New Roman" w:cs="Times New Roman"/>
                <w:sz w:val="24"/>
                <w:szCs w:val="24"/>
              </w:rPr>
              <w:t>Причина обращения (новое строительство, увеличение мощности, реконструкция и т.д.)</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3</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rPr>
                <w:rFonts w:ascii="Times New Roman" w:hAnsi="Times New Roman" w:cs="Times New Roman"/>
                <w:sz w:val="24"/>
                <w:szCs w:val="24"/>
              </w:rPr>
            </w:pPr>
            <w:r w:rsidRPr="00682440">
              <w:rPr>
                <w:rFonts w:ascii="Times New Roman" w:hAnsi="Times New Roman" w:cs="Times New Roman"/>
                <w:sz w:val="24"/>
                <w:szCs w:val="24"/>
              </w:rPr>
              <w:t>Местонахождение объекта, адрес</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4</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rPr>
                <w:rFonts w:ascii="Times New Roman" w:hAnsi="Times New Roman" w:cs="Times New Roman"/>
                <w:sz w:val="24"/>
                <w:szCs w:val="24"/>
              </w:rPr>
            </w:pPr>
            <w:r w:rsidRPr="00682440">
              <w:rPr>
                <w:rFonts w:ascii="Times New Roman" w:hAnsi="Times New Roman" w:cs="Times New Roman"/>
                <w:sz w:val="24"/>
                <w:szCs w:val="24"/>
              </w:rPr>
              <w:t xml:space="preserve">Кадастровый номер земельного участка  </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5</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rPr>
                <w:rFonts w:ascii="Times New Roman" w:hAnsi="Times New Roman" w:cs="Times New Roman"/>
                <w:sz w:val="24"/>
                <w:szCs w:val="24"/>
              </w:rPr>
            </w:pPr>
            <w:r w:rsidRPr="00682440">
              <w:rPr>
                <w:rFonts w:ascii="Times New Roman" w:hAnsi="Times New Roman" w:cs="Times New Roman"/>
                <w:sz w:val="24"/>
                <w:szCs w:val="24"/>
              </w:rPr>
              <w:t>Площадь земельного участка, га</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6</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rPr>
                <w:rFonts w:ascii="Times New Roman" w:hAnsi="Times New Roman" w:cs="Times New Roman"/>
                <w:sz w:val="24"/>
                <w:szCs w:val="24"/>
              </w:rPr>
            </w:pPr>
            <w:r w:rsidRPr="00682440">
              <w:rPr>
                <w:rFonts w:ascii="Times New Roman" w:hAnsi="Times New Roman" w:cs="Times New Roman"/>
                <w:sz w:val="24"/>
                <w:szCs w:val="24"/>
              </w:rPr>
              <w:t>Информация о разрешенном использовании земельного участка</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r w:rsidR="00491E00" w:rsidRPr="00682440" w:rsidTr="00682440">
        <w:tc>
          <w:tcPr>
            <w:tcW w:w="586" w:type="dxa"/>
            <w:shd w:val="clear" w:color="auto" w:fill="auto"/>
          </w:tcPr>
          <w:p w:rsidR="00491E00" w:rsidRPr="00682440" w:rsidRDefault="00491E00" w:rsidP="00682440">
            <w:pPr>
              <w:keepNext/>
              <w:keepLines/>
              <w:widowControl w:val="0"/>
              <w:tabs>
                <w:tab w:val="left" w:pos="351"/>
              </w:tabs>
              <w:autoSpaceDE w:val="0"/>
              <w:autoSpaceDN w:val="0"/>
              <w:adjustRightInd w:val="0"/>
              <w:ind w:hanging="19"/>
              <w:jc w:val="center"/>
              <w:rPr>
                <w:rFonts w:ascii="Times New Roman" w:hAnsi="Times New Roman" w:cs="Times New Roman"/>
                <w:sz w:val="24"/>
                <w:szCs w:val="24"/>
              </w:rPr>
            </w:pPr>
            <w:r w:rsidRPr="00682440">
              <w:rPr>
                <w:rFonts w:ascii="Times New Roman" w:hAnsi="Times New Roman" w:cs="Times New Roman"/>
                <w:sz w:val="24"/>
                <w:szCs w:val="24"/>
              </w:rPr>
              <w:t>7</w:t>
            </w:r>
          </w:p>
        </w:tc>
        <w:tc>
          <w:tcPr>
            <w:tcW w:w="5203" w:type="dxa"/>
            <w:shd w:val="clear" w:color="auto" w:fill="auto"/>
          </w:tcPr>
          <w:p w:rsidR="00491E00" w:rsidRPr="00682440" w:rsidRDefault="00491E00" w:rsidP="00682440">
            <w:pPr>
              <w:keepNext/>
              <w:keepLines/>
              <w:widowControl w:val="0"/>
              <w:autoSpaceDE w:val="0"/>
              <w:autoSpaceDN w:val="0"/>
              <w:adjustRightInd w:val="0"/>
              <w:ind w:right="141"/>
              <w:rPr>
                <w:rFonts w:ascii="Times New Roman" w:hAnsi="Times New Roman" w:cs="Times New Roman"/>
                <w:sz w:val="24"/>
                <w:szCs w:val="24"/>
              </w:rPr>
            </w:pPr>
            <w:r w:rsidRPr="00682440">
              <w:rPr>
                <w:rFonts w:ascii="Times New Roman" w:hAnsi="Times New Roman" w:cs="Times New Roman"/>
                <w:sz w:val="24"/>
                <w:szCs w:val="24"/>
              </w:rPr>
              <w:t xml:space="preserve">Информация о предельных параметрах разрешенного строительства (реконструкции) </w:t>
            </w:r>
            <w:r w:rsidRPr="00682440">
              <w:rPr>
                <w:rFonts w:ascii="Times New Roman" w:hAnsi="Times New Roman" w:cs="Times New Roman"/>
                <w:sz w:val="24"/>
                <w:szCs w:val="24"/>
              </w:rPr>
              <w:lastRenderedPageBreak/>
              <w:t>земельного участка</w:t>
            </w:r>
          </w:p>
        </w:tc>
        <w:tc>
          <w:tcPr>
            <w:tcW w:w="4384" w:type="dxa"/>
            <w:shd w:val="clear" w:color="auto" w:fill="auto"/>
          </w:tcPr>
          <w:p w:rsidR="00491E00" w:rsidRPr="00682440" w:rsidRDefault="00491E00" w:rsidP="00682440">
            <w:pPr>
              <w:keepNext/>
              <w:keepLines/>
              <w:widowControl w:val="0"/>
              <w:autoSpaceDE w:val="0"/>
              <w:autoSpaceDN w:val="0"/>
              <w:adjustRightInd w:val="0"/>
              <w:ind w:right="141" w:firstLine="709"/>
              <w:jc w:val="both"/>
              <w:rPr>
                <w:rFonts w:ascii="Times New Roman" w:hAnsi="Times New Roman" w:cs="Times New Roman"/>
                <w:sz w:val="24"/>
                <w:szCs w:val="24"/>
              </w:rPr>
            </w:pPr>
          </w:p>
        </w:tc>
      </w:tr>
    </w:tbl>
    <w:p w:rsidR="00491E00" w:rsidRPr="00491E00" w:rsidRDefault="00491E00" w:rsidP="00491E00">
      <w:pPr>
        <w:keepNext/>
        <w:keepLines/>
        <w:ind w:right="141" w:firstLine="709"/>
        <w:contextualSpacing/>
        <w:jc w:val="both"/>
        <w:rPr>
          <w:rFonts w:ascii="Times New Roman" w:hAnsi="Times New Roman" w:cs="Times New Roman"/>
          <w:sz w:val="24"/>
          <w:szCs w:val="24"/>
        </w:rPr>
      </w:pPr>
    </w:p>
    <w:p w:rsidR="00491E00" w:rsidRPr="00491E00" w:rsidRDefault="00491E00" w:rsidP="00491E00">
      <w:pPr>
        <w:keepNext/>
        <w:keepLines/>
        <w:ind w:right="14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Государственное учреждение Московской области «Агентство развития коммунальной инфраструктуры» отказывает в оказании Услуги по следующим причинам</w:t>
      </w:r>
      <w:r w:rsidRPr="00491E00">
        <w:rPr>
          <w:rFonts w:ascii="Times New Roman" w:eastAsia="Times New Roman" w:hAnsi="Times New Roman" w:cs="Times New Roman"/>
          <w:sz w:val="24"/>
          <w:szCs w:val="24"/>
          <w:lang w:eastAsia="ru-RU"/>
        </w:rPr>
        <w:t xml:space="preserve"> (</w:t>
      </w:r>
      <w:r w:rsidRPr="00491E00">
        <w:rPr>
          <w:rFonts w:ascii="Times New Roman" w:eastAsia="Times New Roman" w:hAnsi="Times New Roman" w:cs="Times New Roman"/>
          <w:i/>
          <w:sz w:val="24"/>
          <w:szCs w:val="24"/>
          <w:lang w:eastAsia="ru-RU"/>
        </w:rPr>
        <w:t>нужное указать</w:t>
      </w:r>
      <w:r w:rsidRPr="00491E00">
        <w:rPr>
          <w:rFonts w:ascii="Times New Roman" w:eastAsia="Times New Roman" w:hAnsi="Times New Roman" w:cs="Times New Roman"/>
          <w:sz w:val="24"/>
          <w:szCs w:val="24"/>
          <w:lang w:eastAsia="ru-RU"/>
        </w:rPr>
        <w:t>):</w:t>
      </w:r>
    </w:p>
    <w:p w:rsidR="00491E00" w:rsidRPr="00491E00" w:rsidRDefault="00491E00" w:rsidP="00491E00">
      <w:pPr>
        <w:keepNext/>
        <w:keepLines/>
        <w:ind w:right="141"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491E00" w:rsidRPr="00682440" w:rsidTr="00682440">
        <w:tc>
          <w:tcPr>
            <w:tcW w:w="4077" w:type="dxa"/>
            <w:shd w:val="clear" w:color="auto" w:fill="auto"/>
          </w:tcPr>
          <w:p w:rsidR="00491E00" w:rsidRPr="00682440" w:rsidRDefault="00491E00" w:rsidP="00682440">
            <w:pPr>
              <w:keepNext/>
              <w:keepLines/>
              <w:autoSpaceDE w:val="0"/>
              <w:autoSpaceDN w:val="0"/>
              <w:adjustRightInd w:val="0"/>
              <w:ind w:right="141" w:firstLine="709"/>
              <w:jc w:val="center"/>
              <w:rPr>
                <w:rFonts w:ascii="Times New Roman" w:hAnsi="Times New Roman" w:cs="Times New Roman"/>
                <w:sz w:val="24"/>
                <w:szCs w:val="24"/>
              </w:rPr>
            </w:pPr>
            <w:r w:rsidRPr="00682440">
              <w:rPr>
                <w:rFonts w:ascii="Times New Roman" w:hAnsi="Times New Roman" w:cs="Times New Roman"/>
                <w:sz w:val="24"/>
                <w:szCs w:val="24"/>
              </w:rPr>
              <w:t xml:space="preserve">Пункт Порядка </w:t>
            </w:r>
          </w:p>
        </w:tc>
        <w:tc>
          <w:tcPr>
            <w:tcW w:w="6096" w:type="dxa"/>
            <w:shd w:val="clear" w:color="auto" w:fill="auto"/>
          </w:tcPr>
          <w:p w:rsidR="00491E00" w:rsidRPr="00682440" w:rsidRDefault="00491E00" w:rsidP="00682440">
            <w:pPr>
              <w:keepNext/>
              <w:keepLines/>
              <w:ind w:right="141" w:firstLine="709"/>
              <w:contextualSpacing/>
              <w:jc w:val="center"/>
              <w:rPr>
                <w:rFonts w:ascii="Times New Roman" w:hAnsi="Times New Roman" w:cs="Times New Roman"/>
                <w:sz w:val="24"/>
                <w:szCs w:val="24"/>
              </w:rPr>
            </w:pPr>
            <w:r w:rsidRPr="00682440">
              <w:rPr>
                <w:rFonts w:ascii="Times New Roman" w:hAnsi="Times New Roman" w:cs="Times New Roman"/>
                <w:sz w:val="24"/>
                <w:szCs w:val="24"/>
              </w:rPr>
              <w:t>Описание нарушения</w:t>
            </w:r>
          </w:p>
        </w:tc>
      </w:tr>
      <w:tr w:rsidR="00491E00" w:rsidRPr="00682440" w:rsidTr="00682440">
        <w:tc>
          <w:tcPr>
            <w:tcW w:w="4077" w:type="dxa"/>
            <w:shd w:val="clear" w:color="auto" w:fill="auto"/>
          </w:tcPr>
          <w:p w:rsidR="00491E00" w:rsidRPr="00682440" w:rsidRDefault="00491E00" w:rsidP="00682440">
            <w:pPr>
              <w:keepNext/>
              <w:keepLines/>
              <w:autoSpaceDE w:val="0"/>
              <w:autoSpaceDN w:val="0"/>
              <w:adjustRightInd w:val="0"/>
              <w:ind w:right="141" w:firstLine="709"/>
              <w:jc w:val="both"/>
              <w:rPr>
                <w:rFonts w:ascii="Times New Roman" w:hAnsi="Times New Roman" w:cs="Times New Roman"/>
                <w:sz w:val="24"/>
                <w:szCs w:val="24"/>
              </w:rPr>
            </w:pPr>
          </w:p>
        </w:tc>
        <w:tc>
          <w:tcPr>
            <w:tcW w:w="6096" w:type="dxa"/>
            <w:shd w:val="clear" w:color="auto" w:fill="auto"/>
          </w:tcPr>
          <w:p w:rsidR="00491E00" w:rsidRPr="00682440" w:rsidRDefault="00491E00" w:rsidP="00682440">
            <w:pPr>
              <w:keepNext/>
              <w:keepLines/>
              <w:ind w:right="141"/>
              <w:contextualSpacing/>
              <w:jc w:val="both"/>
              <w:rPr>
                <w:rFonts w:ascii="Times New Roman" w:hAnsi="Times New Roman" w:cs="Times New Roman"/>
                <w:sz w:val="24"/>
                <w:szCs w:val="24"/>
              </w:rPr>
            </w:pPr>
          </w:p>
        </w:tc>
      </w:tr>
      <w:tr w:rsidR="00491E00" w:rsidRPr="00682440" w:rsidTr="00682440">
        <w:tc>
          <w:tcPr>
            <w:tcW w:w="4077" w:type="dxa"/>
            <w:shd w:val="clear" w:color="auto" w:fill="auto"/>
          </w:tcPr>
          <w:p w:rsidR="00491E00" w:rsidRPr="00682440" w:rsidRDefault="00491E00" w:rsidP="00004F62">
            <w:pPr>
              <w:pStyle w:val="2"/>
              <w:rPr>
                <w:rFonts w:ascii="Times New Roman" w:hAnsi="Times New Roman"/>
              </w:rPr>
            </w:pPr>
          </w:p>
        </w:tc>
        <w:tc>
          <w:tcPr>
            <w:tcW w:w="6096" w:type="dxa"/>
            <w:shd w:val="clear" w:color="auto" w:fill="auto"/>
          </w:tcPr>
          <w:p w:rsidR="00491E00" w:rsidRPr="00682440" w:rsidRDefault="00491E00" w:rsidP="00682440">
            <w:pPr>
              <w:keepNext/>
              <w:keepLines/>
              <w:ind w:right="141" w:firstLine="709"/>
              <w:contextualSpacing/>
              <w:jc w:val="both"/>
              <w:rPr>
                <w:rFonts w:ascii="Times New Roman" w:hAnsi="Times New Roman" w:cs="Times New Roman"/>
                <w:sz w:val="24"/>
                <w:szCs w:val="24"/>
              </w:rPr>
            </w:pPr>
          </w:p>
        </w:tc>
      </w:tr>
    </w:tbl>
    <w:p w:rsidR="00491E00" w:rsidRPr="00491E00" w:rsidRDefault="00491E00" w:rsidP="00491E00">
      <w:pPr>
        <w:keepNext/>
        <w:keepLines/>
        <w:ind w:right="14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ab/>
      </w:r>
    </w:p>
    <w:p w:rsidR="00491E00" w:rsidRPr="00491E00" w:rsidRDefault="00491E00" w:rsidP="00491E00">
      <w:pPr>
        <w:keepNext/>
        <w:keepLines/>
        <w:ind w:right="14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Дополнительно информируем, что ______________________________________________</w:t>
      </w:r>
    </w:p>
    <w:p w:rsidR="00491E00" w:rsidRPr="00491E00" w:rsidRDefault="00491E00" w:rsidP="00491E00">
      <w:pPr>
        <w:keepNext/>
        <w:keepLines/>
        <w:ind w:right="141"/>
        <w:contextualSpacing/>
        <w:jc w:val="center"/>
        <w:rPr>
          <w:rFonts w:ascii="Times New Roman" w:hAnsi="Times New Roman" w:cs="Times New Roman"/>
          <w:i/>
          <w:szCs w:val="24"/>
        </w:rPr>
      </w:pPr>
      <w:r w:rsidRPr="00491E00">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r w:rsidRPr="00491E00">
        <w:rPr>
          <w:rFonts w:ascii="Times New Roman" w:hAnsi="Times New Roman" w:cs="Times New Roman"/>
          <w:i/>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491E00" w:rsidRPr="00491E00" w:rsidRDefault="00491E00" w:rsidP="00491E00">
      <w:pPr>
        <w:keepNext/>
        <w:keepLines/>
        <w:ind w:right="141"/>
        <w:contextualSpacing/>
        <w:jc w:val="center"/>
        <w:rPr>
          <w:rFonts w:ascii="Times New Roman" w:hAnsi="Times New Roman" w:cs="Times New Roman"/>
          <w:i/>
          <w:szCs w:val="24"/>
        </w:rPr>
      </w:pPr>
    </w:p>
    <w:p w:rsidR="00491E00" w:rsidRPr="00491E00" w:rsidRDefault="00491E00" w:rsidP="00491E00">
      <w:pPr>
        <w:keepNext/>
        <w:keepLines/>
        <w:ind w:right="141" w:firstLine="709"/>
        <w:jc w:val="both"/>
        <w:rPr>
          <w:rFonts w:ascii="Times New Roman" w:hAnsi="Times New Roman" w:cs="Times New Roman"/>
          <w:sz w:val="24"/>
          <w:szCs w:val="24"/>
          <w:lang w:eastAsia="ru-RU"/>
        </w:rPr>
      </w:pPr>
      <w:r w:rsidRPr="00491E00">
        <w:rPr>
          <w:rFonts w:ascii="Times New Roman" w:hAnsi="Times New Roman" w:cs="Times New Roman"/>
          <w:sz w:val="24"/>
          <w:szCs w:val="24"/>
          <w:lang w:eastAsia="ru-RU"/>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491E00" w:rsidRPr="00491E00" w:rsidRDefault="00491E00" w:rsidP="00491E00">
      <w:pPr>
        <w:keepNext/>
        <w:keepLines/>
        <w:ind w:right="141" w:firstLine="709"/>
        <w:jc w:val="both"/>
        <w:rPr>
          <w:rFonts w:ascii="Times New Roman" w:hAnsi="Times New Roman" w:cs="Times New Roman"/>
          <w:sz w:val="24"/>
          <w:szCs w:val="24"/>
          <w:lang w:eastAsia="ru-RU"/>
        </w:rPr>
      </w:pPr>
      <w:r w:rsidRPr="00491E00">
        <w:rPr>
          <w:rFonts w:ascii="Times New Roman" w:hAnsi="Times New Roman" w:cs="Times New Roman"/>
          <w:sz w:val="24"/>
          <w:szCs w:val="24"/>
          <w:lang w:eastAsia="ru-RU"/>
        </w:rPr>
        <w:t>В случае если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rsidR="00491E00" w:rsidRPr="00491E00" w:rsidRDefault="00491E00" w:rsidP="00491E00">
      <w:pPr>
        <w:keepNext/>
        <w:keepLines/>
        <w:ind w:right="141" w:firstLine="709"/>
        <w:contextualSpacing/>
        <w:jc w:val="both"/>
        <w:rPr>
          <w:rFonts w:ascii="Times New Roman" w:hAnsi="Times New Roman" w:cs="Times New Roman"/>
          <w:sz w:val="24"/>
          <w:szCs w:val="24"/>
        </w:rPr>
      </w:pPr>
    </w:p>
    <w:p w:rsidR="00491E00" w:rsidRPr="00491E00" w:rsidRDefault="00491E00" w:rsidP="00491E00">
      <w:pPr>
        <w:keepNext/>
        <w:keepLines/>
        <w:ind w:right="141" w:firstLine="709"/>
        <w:contextualSpacing/>
        <w:jc w:val="both"/>
        <w:rPr>
          <w:rFonts w:ascii="Times New Roman" w:hAnsi="Times New Roman" w:cs="Times New Roman"/>
          <w:sz w:val="24"/>
          <w:szCs w:val="24"/>
        </w:rPr>
      </w:pPr>
      <w:r w:rsidRPr="00491E00">
        <w:rPr>
          <w:rFonts w:ascii="Times New Roman" w:hAnsi="Times New Roman" w:cs="Times New Roman"/>
          <w:sz w:val="24"/>
          <w:szCs w:val="24"/>
        </w:rPr>
        <w:t xml:space="preserve">________________________________ __________ _____________________ </w:t>
      </w:r>
    </w:p>
    <w:p w:rsidR="00491E00" w:rsidRPr="00491E00" w:rsidRDefault="00491E00" w:rsidP="00491E00">
      <w:pPr>
        <w:keepNext/>
        <w:keepLines/>
        <w:ind w:right="141" w:firstLine="709"/>
        <w:contextualSpacing/>
        <w:jc w:val="both"/>
        <w:rPr>
          <w:rFonts w:ascii="Times New Roman" w:hAnsi="Times New Roman" w:cs="Times New Roman"/>
          <w:i/>
          <w:sz w:val="24"/>
          <w:szCs w:val="24"/>
        </w:rPr>
      </w:pPr>
      <w:r w:rsidRPr="00491E00">
        <w:rPr>
          <w:rFonts w:ascii="Times New Roman" w:hAnsi="Times New Roman" w:cs="Times New Roman"/>
          <w:i/>
          <w:sz w:val="24"/>
          <w:szCs w:val="24"/>
        </w:rPr>
        <w:t>(должность уполномоченного лица) (подпись) (расшифровка подписи)</w:t>
      </w:r>
    </w:p>
    <w:p w:rsidR="00491E00" w:rsidRPr="00491E00" w:rsidRDefault="00491E00" w:rsidP="00491E00">
      <w:pPr>
        <w:rPr>
          <w:rFonts w:ascii="Times New Roman" w:hAnsi="Times New Roman" w:cs="Times New Roman"/>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491E00" w:rsidRDefault="00491E00" w:rsidP="003E555F">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pPr>
    </w:p>
    <w:p w:rsidR="001E64FA" w:rsidRDefault="001E64FA" w:rsidP="00210E7E">
      <w:pPr>
        <w:pStyle w:val="ConsPlusNormal"/>
        <w:keepNext/>
        <w:keepLines/>
        <w:outlineLvl w:val="1"/>
        <w:rPr>
          <w:rFonts w:ascii="Times New Roman" w:hAnsi="Times New Roman" w:cs="Times New Roman"/>
          <w:sz w:val="24"/>
          <w:szCs w:val="24"/>
        </w:rPr>
        <w:sectPr w:rsidR="001E64FA" w:rsidSect="00004F62">
          <w:headerReference w:type="default" r:id="rId34"/>
          <w:pgSz w:w="11906" w:h="16838"/>
          <w:pgMar w:top="851" w:right="680" w:bottom="851" w:left="851" w:header="709" w:footer="709" w:gutter="0"/>
          <w:cols w:space="708"/>
          <w:titlePg/>
          <w:docGrid w:linePitch="360"/>
        </w:sectPr>
      </w:pPr>
    </w:p>
    <w:p w:rsidR="000067DA" w:rsidRPr="002F51EE" w:rsidRDefault="000067DA" w:rsidP="00CE464D">
      <w:pPr>
        <w:pStyle w:val="ConsPlusNormal"/>
        <w:keepNext/>
        <w:keepLines/>
        <w:ind w:left="609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0067DA" w:rsidRDefault="000067DA" w:rsidP="00CE464D">
      <w:pPr>
        <w:pStyle w:val="ConsPlusNormal"/>
        <w:keepNext/>
        <w:keepLines/>
        <w:ind w:left="6096"/>
        <w:rPr>
          <w:rFonts w:ascii="Times New Roman" w:hAnsi="Times New Roman" w:cs="Times New Roman"/>
          <w:sz w:val="24"/>
          <w:szCs w:val="24"/>
        </w:rPr>
      </w:pPr>
      <w:r>
        <w:rPr>
          <w:rFonts w:ascii="Times New Roman" w:hAnsi="Times New Roman" w:cs="Times New Roman"/>
          <w:sz w:val="24"/>
          <w:szCs w:val="24"/>
        </w:rPr>
        <w:t>к</w:t>
      </w:r>
      <w:r w:rsidRPr="005230F9">
        <w:rPr>
          <w:rFonts w:ascii="Times New Roman" w:hAnsi="Times New Roman" w:cs="Times New Roman"/>
          <w:sz w:val="24"/>
          <w:szCs w:val="24"/>
        </w:rPr>
        <w:t xml:space="preserve"> Порядку</w:t>
      </w:r>
      <w:r>
        <w:rPr>
          <w:rFonts w:ascii="Times New Roman" w:hAnsi="Times New Roman" w:cs="Times New Roman"/>
          <w:sz w:val="24"/>
          <w:szCs w:val="24"/>
        </w:rPr>
        <w:t xml:space="preserve"> </w:t>
      </w:r>
      <w:r w:rsidRPr="00DD3327">
        <w:rPr>
          <w:rFonts w:ascii="Times New Roman" w:hAnsi="Times New Roman" w:cs="Times New Roman"/>
          <w:sz w:val="24"/>
          <w:szCs w:val="24"/>
        </w:rPr>
        <w:t xml:space="preserve">взаимодействия между заявителями, ресурсоснабжающими, органами местного самоуправления и органами государственной власти Московской области при предоставлении услуг по подключению (технологическому присоединению) объектов капитального строительства к сетям инженерно-технического </w:t>
      </w:r>
      <w:r w:rsidR="00C97B2F" w:rsidRPr="00DD3327">
        <w:rPr>
          <w:rFonts w:ascii="Times New Roman" w:hAnsi="Times New Roman" w:cs="Times New Roman"/>
          <w:sz w:val="24"/>
          <w:szCs w:val="24"/>
        </w:rPr>
        <w:t>обеспечения</w:t>
      </w:r>
      <w:r w:rsidR="00C97B2F">
        <w:rPr>
          <w:rFonts w:ascii="Times New Roman" w:hAnsi="Times New Roman" w:cs="Times New Roman"/>
          <w:sz w:val="24"/>
          <w:szCs w:val="24"/>
        </w:rPr>
        <w:t xml:space="preserve"> </w:t>
      </w:r>
      <w:r w:rsidR="00C97B2F" w:rsidRPr="00DD3327">
        <w:rPr>
          <w:rFonts w:ascii="Times New Roman" w:hAnsi="Times New Roman" w:cs="Times New Roman"/>
          <w:sz w:val="24"/>
          <w:szCs w:val="24"/>
        </w:rPr>
        <w:t>в</w:t>
      </w:r>
      <w:r w:rsidRPr="00DD3327">
        <w:rPr>
          <w:rFonts w:ascii="Times New Roman" w:hAnsi="Times New Roman" w:cs="Times New Roman"/>
          <w:sz w:val="24"/>
          <w:szCs w:val="24"/>
        </w:rPr>
        <w:t xml:space="preserve"> электронной форме на территории Московской области</w:t>
      </w:r>
    </w:p>
    <w:p w:rsidR="009A7872" w:rsidRDefault="009A7872" w:rsidP="00CE464D">
      <w:pPr>
        <w:pStyle w:val="ConsPlusNormal"/>
        <w:keepNext/>
        <w:keepLines/>
        <w:ind w:left="6096"/>
        <w:rPr>
          <w:rFonts w:ascii="Times New Roman" w:hAnsi="Times New Roman" w:cs="Times New Roman"/>
          <w:sz w:val="24"/>
          <w:szCs w:val="24"/>
        </w:rPr>
      </w:pPr>
    </w:p>
    <w:p w:rsidR="009A7872" w:rsidRDefault="009A7872" w:rsidP="009A7872">
      <w:pPr>
        <w:spacing w:after="0"/>
        <w:jc w:val="center"/>
        <w:rPr>
          <w:rFonts w:ascii="Times New Roman" w:hAnsi="Times New Roman"/>
          <w:sz w:val="26"/>
          <w:szCs w:val="26"/>
        </w:rPr>
      </w:pPr>
      <w:r>
        <w:rPr>
          <w:rFonts w:ascii="Times New Roman" w:hAnsi="Times New Roman"/>
          <w:sz w:val="26"/>
          <w:szCs w:val="26"/>
        </w:rPr>
        <w:t>ЕДИНАЯ ЗАЯВКА</w:t>
      </w:r>
    </w:p>
    <w:p w:rsidR="009A7872" w:rsidRDefault="009A7872" w:rsidP="009A7872">
      <w:pPr>
        <w:spacing w:after="0"/>
        <w:jc w:val="center"/>
        <w:rPr>
          <w:rFonts w:ascii="Times New Roman" w:hAnsi="Times New Roman"/>
        </w:rPr>
      </w:pPr>
      <w:r>
        <w:rPr>
          <w:rFonts w:ascii="Times New Roman" w:hAnsi="Times New Roman"/>
          <w:sz w:val="26"/>
          <w:szCs w:val="26"/>
        </w:rPr>
        <w:t>п</w:t>
      </w:r>
      <w:r w:rsidRPr="004579D8">
        <w:rPr>
          <w:rFonts w:ascii="Times New Roman" w:hAnsi="Times New Roman"/>
          <w:sz w:val="26"/>
          <w:szCs w:val="26"/>
        </w:rPr>
        <w:t>ри обращении за получением технических условий подключения (технологического присоединения) объектов капитального строительства к сетям тепловодоснабжения и водоотведения</w:t>
      </w:r>
    </w:p>
    <w:p w:rsidR="009A7872" w:rsidRDefault="009A7872" w:rsidP="009A7872">
      <w:pPr>
        <w:rPr>
          <w:rFonts w:ascii="Times New Roman" w:hAnsi="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06"/>
        <w:gridCol w:w="14295"/>
      </w:tblGrid>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Общая часть заявки</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Сведения о заявителе (представителе заявителя)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Фамилия &lt;3&gt;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Имя &lt;3&gt;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Отчество &lt;3&gt;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Тип документа, удостоверяющего личность &lt;3&gt;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Серия и номер документа, удостоверяющего личность &lt;3&gt;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1.1.6.</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Когда и кем выдан документ, удостоверяющий личность &lt;3&gt;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1.1.7.</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Полное наименование &lt;4&gt;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1.1.8.</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Сокращенное наименование &lt;4&gt;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1.1.9.</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Основной государственный регистрационный номер &lt;4&gt;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1.1.10.</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Идентификационный номер налогоплательщика &lt;4&gt; &lt;5&gt;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1.1.11.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Основной государственный регистрационный номер индивидуального предпринимателя &lt;5&gt;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1.1.12.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Адрес электронной почты</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1.1.13.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Почтовый</w:t>
            </w:r>
            <w:r w:rsidRPr="00682440" w:rsidDel="008F36FF">
              <w:rPr>
                <w:rFonts w:ascii="Times New Roman" w:hAnsi="Times New Roman" w:cs="Times New Roman"/>
                <w:color w:val="000000"/>
                <w:sz w:val="26"/>
                <w:szCs w:val="26"/>
              </w:rPr>
              <w:t xml:space="preserve"> </w:t>
            </w:r>
            <w:r w:rsidRPr="00682440">
              <w:rPr>
                <w:rFonts w:ascii="Times New Roman" w:hAnsi="Times New Roman" w:cs="Times New Roman"/>
                <w:color w:val="000000"/>
                <w:sz w:val="26"/>
                <w:szCs w:val="26"/>
              </w:rPr>
              <w:t xml:space="preserve">адрес </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1.1.14.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Контактный телефон</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1.1.15.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Скан-копии документа(ов), на основании которого(ых) действует представитель заявителя &lt;6&gt;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Общие сведения о подключаемом объекте</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1.2.1.</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Наименование подключаемого объекта</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1.2.2.</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Назначение подключаемого объекта</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1.2.3.</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Сроки строительства (реконструкции) и дата ввода в эксплуатацию подключаемого объекта капитального строительства &lt;7&gt;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1.2.4.</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Этажность здания (строения, сооружения), планируемого к размещению на земельном участке заявителя &lt;8&gt;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1.2.5.</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Высота здания (строения, сооружения), планируемого к размещению на земельном участке заявителя (м.) &lt;8&gt;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1.2.6.</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Адрес подключаемого объекта капитального строительства &lt;10&gt; &lt;11&gt;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1.2.7.</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Кадастровый номер подключаемого объекта капитального строительства &lt;10&gt;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1.2.8.</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Условный номер подключаемого объекта капитального строительства &lt;9&gt; &lt;10&gt;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1.2.9.</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Права на подключаемый объект капитального строительства: &lt;10&gt;</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объект находится в собственности у заявителя;</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 объект находится в аренде/ пользовании у заявителя на основании договора с субъектом </w:t>
            </w:r>
            <w:r w:rsidRPr="00682440">
              <w:rPr>
                <w:rFonts w:ascii="Times New Roman" w:hAnsi="Times New Roman" w:cs="Times New Roman"/>
                <w:color w:val="000000"/>
                <w:sz w:val="26"/>
                <w:szCs w:val="26"/>
              </w:rPr>
              <w:br/>
              <w:t>Российской Федерации (муниципальным образованием);</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 объект находится в аренде/ пользовании у заявителя на основании договора с иными лицами</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1.2.10.</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Права заявителя на подключаемый объект капитального строительства в Едином государственном реестре недвижимости: &lt;10&gt; &lt;12&gt;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зарегистрированы;</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не зарегистрированы</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1.2.11.</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Скан-копия правоустанавливающих документов на подключаемый объект капитального строительства &lt;10&gt; &lt;13&gt;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1.2.12.</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Дата заключения и номер договора аренды / пользования подключаемым объектом капитального строительства &lt;10&gt; &lt;14&gt;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1.2.13.</w:t>
            </w:r>
          </w:p>
        </w:tc>
        <w:tc>
          <w:tcPr>
            <w:tcW w:w="14295"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Скан-копия договора аренды / пользования подключаемым объектом капитального строительства &lt;10&gt; &lt;15&gt;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Информация о земельном участке заявителя &lt;16&gt;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1.3.1.</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Права на земельный участок заявителя:</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земельный участок находится в собственности у заявителя;</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земельный участок находится в аренде / пользовании у заявителя на основании договора с субъектом Российской Федерации (муниципальным образованием);</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земельный участок находится в аренде / пользовании у заявителя на основании договора с иными лицами</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1.3.2.</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Кадастровый номер земельного участка заявителя </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1.3.3.</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Условный номер земельного участка заявителя &lt;9&gt;</w:t>
            </w:r>
          </w:p>
        </w:tc>
      </w:tr>
      <w:tr w:rsidR="009A7872" w:rsidRPr="005F53C0" w:rsidTr="00682440">
        <w:trPr>
          <w:trHeight w:val="41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1.3.4.</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Права заявителя на земельный участок в Едином государственном реестре недвижимости: &lt;17&gt;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зарегистрированы;</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 не зарегистрированы</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1.3.5.</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Скан-копия документа, подтверждающего права на земельный участок заявителя &lt;18&gt;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1.3.6.</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Дата заключения и номер договора аренды / пользования земельным участком заявителя &lt;19&gt;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1.3.7.</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Скан-копия договора аренды/ пользования земельным участком заявителя &lt;15&gt;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1.3.8.</w:t>
            </w:r>
          </w:p>
        </w:tc>
        <w:tc>
          <w:tcPr>
            <w:tcW w:w="14295" w:type="dxa"/>
            <w:tcBorders>
              <w:bottom w:val="single" w:sz="4" w:space="0" w:color="auto"/>
            </w:tcBorders>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Адрес земельного участка заявителя &lt;11&gt;</w:t>
            </w:r>
          </w:p>
        </w:tc>
      </w:tr>
      <w:tr w:rsidR="009A7872" w:rsidRPr="005F53C0" w:rsidTr="00682440">
        <w:trPr>
          <w:trHeight w:val="165"/>
        </w:trPr>
        <w:tc>
          <w:tcPr>
            <w:tcW w:w="1406" w:type="dxa"/>
            <w:tcBorders>
              <w:bottom w:val="single" w:sz="4" w:space="0" w:color="auto"/>
            </w:tcBorders>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1.4.</w:t>
            </w:r>
          </w:p>
        </w:tc>
        <w:tc>
          <w:tcPr>
            <w:tcW w:w="14295" w:type="dxa"/>
            <w:tcBorders>
              <w:bottom w:val="single" w:sz="4" w:space="0" w:color="auto"/>
            </w:tcBorders>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Выбор вида сетей инженерно-технического обеспечения:</w:t>
            </w:r>
          </w:p>
          <w:p w:rsidR="009A7872" w:rsidRPr="00682440" w:rsidRDefault="009A7872" w:rsidP="00682440">
            <w:pPr>
              <w:pStyle w:val="a4"/>
              <w:ind w:left="0"/>
              <w:rPr>
                <w:rFonts w:ascii="Times New Roman" w:hAnsi="Times New Roman" w:cs="Times New Roman"/>
                <w:color w:val="000000"/>
                <w:sz w:val="26"/>
                <w:szCs w:val="26"/>
              </w:rPr>
            </w:pPr>
            <w:r w:rsidRPr="00682440">
              <w:rPr>
                <w:rFonts w:ascii="Times New Roman" w:hAnsi="Times New Roman" w:cs="Times New Roman"/>
                <w:color w:val="000000"/>
                <w:sz w:val="26"/>
                <w:szCs w:val="26"/>
              </w:rPr>
              <w:t>- системы теплоснабжения;</w:t>
            </w:r>
          </w:p>
          <w:p w:rsidR="009A7872" w:rsidRPr="00682440" w:rsidRDefault="009A7872" w:rsidP="00682440">
            <w:pPr>
              <w:pStyle w:val="a4"/>
              <w:ind w:left="0"/>
              <w:rPr>
                <w:rFonts w:ascii="Times New Roman" w:hAnsi="Times New Roman" w:cs="Times New Roman"/>
                <w:color w:val="000000"/>
                <w:sz w:val="26"/>
                <w:szCs w:val="26"/>
              </w:rPr>
            </w:pPr>
            <w:r w:rsidRPr="00682440">
              <w:rPr>
                <w:rFonts w:ascii="Times New Roman" w:hAnsi="Times New Roman" w:cs="Times New Roman"/>
                <w:color w:val="000000"/>
                <w:sz w:val="26"/>
                <w:szCs w:val="26"/>
              </w:rPr>
              <w:t>- централизованные системы холодного водоснабжения и (или) водоотведения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1.5.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Скан – копия ситуационного плана расположения объекта и границ земельного участка заявителя с привязкой к территории населенного пункта с указанием планируемого расположения точек подключения по каждому необходимому виду сетей инженерно-технического обеспечения (масштаб 1:2000)</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Сведения, необходимые для получения технических условий на подключение к системам теплоснабжения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Сведения о виде подключения:</w:t>
            </w:r>
          </w:p>
          <w:p w:rsidR="009A7872" w:rsidRPr="00682440" w:rsidRDefault="009A7872" w:rsidP="00682440">
            <w:pPr>
              <w:keepNext/>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 подключение к системам теплоснабжения вновь создаваемого или созданного подключаемого объекта, </w:t>
            </w:r>
          </w:p>
          <w:p w:rsidR="009A7872" w:rsidRPr="00682440" w:rsidRDefault="009A7872" w:rsidP="00682440">
            <w:pPr>
              <w:keepNext/>
              <w:rPr>
                <w:rFonts w:ascii="Times New Roman" w:hAnsi="Times New Roman" w:cs="Times New Roman"/>
                <w:color w:val="000000"/>
                <w:sz w:val="26"/>
                <w:szCs w:val="26"/>
              </w:rPr>
            </w:pPr>
            <w:r w:rsidRPr="00682440">
              <w:rPr>
                <w:rFonts w:ascii="Times New Roman" w:hAnsi="Times New Roman" w:cs="Times New Roman"/>
                <w:color w:val="000000"/>
                <w:sz w:val="26"/>
                <w:szCs w:val="26"/>
              </w:rPr>
              <w:t>но не подключенного к системам теплоснабжения, в том числе при уступке права на использование тепловой мощности;</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увеличение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 реконструкция или модернизация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w:t>
            </w:r>
            <w:r w:rsidRPr="00682440">
              <w:rPr>
                <w:rFonts w:ascii="Times New Roman" w:hAnsi="Times New Roman" w:cs="Times New Roman"/>
                <w:color w:val="000000"/>
                <w:sz w:val="26"/>
                <w:szCs w:val="26"/>
              </w:rPr>
              <w:lastRenderedPageBreak/>
              <w:t>изменении режимов потребления тепловой энергии</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2.2.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Информация о тепловых нагрузках подключаемого объекта (в случае подключения к системам теплоснабжения вновь создаваемого или созданного подключаемого объекта, но не подключенного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к системам теплоснабжения, в том числе при уступке права на использование тепловой мощности,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а также в случае реконструкции или модернизации подключаемого объекта, при которых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не осуществляется увеличение тепловой нагрузки или тепловой мощности подключаемого объекта,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и изменении режимов потребления тепловой энергии)</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Тепловая нагрузка (Гкал/час)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2.2.1.4.</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2.2.1.5.</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2.2.1.6.</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2.2.1.7.</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Температурный график (предполагаемый)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2.2.2.1.</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отопление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2.2.2.2.</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2.2.2.6.</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2.2.2.7.</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2.2.2.8.</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2.2.3.</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Схема подключения (предполагаемая)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2.2.3.1.</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отопление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2.2.3.2.</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2.2.3.3.</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2.2.3.4.</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xml:space="preserve">Информация о тепловых нагрузках подключаемого объекта (в случае увеличения тепловой нагрузки (для теплопотребляющих установок) или тепловой мощности (для источников тепловой энергии </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и тепловых сетей) подключаемого объекта)</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Тепловая нагрузка существующая (Гкал/час)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отопление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2.3.1.2.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2.3.1.6.</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2.3.1.7.</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2.3.1.8.</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Тепловая нагрузка после реконструкции (Гкал/час)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2.3.2.1.</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отопление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2.3.2.2.</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2.3.2.3.</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2.3.2.4.</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2.3.2.5.</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2.3.2.6.</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2.3.2.7.</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2.3.2.8.</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Тепловая нагрузка дополнительная (Гкал/час)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2.3.3.1.</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отопление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2.3.3.2.</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2.3.3.3.</w:t>
            </w:r>
          </w:p>
        </w:tc>
        <w:tc>
          <w:tcPr>
            <w:tcW w:w="14295" w:type="dxa"/>
            <w:shd w:val="clear" w:color="auto" w:fill="FFFFFF"/>
            <w:vAlign w:val="center"/>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2.3.3.6.</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2.3.3.7.</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2.3.3.8.</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Температурный график (предполагаемый)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отопление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горячее водоснабжение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2.3.4.6.</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2.3.4.7.</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средний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2.3.4.8.</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всего (с учетом горячего водоснабжения, максимальный показатель)</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Схема подключения (предполагаемая)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2.3.5.1.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отопление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2.3.5.2.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вентиляция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2.3.5.3.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кондиционирование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2.3.5.4.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прочее &lt;20&gt;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Документы и сведения, необходимые для предоставления технических условий подключения к централизованным системам холодного водоснабжения и (или) водоотведения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Вид работ:</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новое строительство;</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реконструкция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Выбор типа трубопровода:</w:t>
            </w:r>
            <w:r w:rsidRPr="00682440">
              <w:rPr>
                <w:rFonts w:ascii="Times New Roman" w:hAnsi="Times New Roman" w:cs="Times New Roman"/>
                <w:color w:val="000000"/>
                <w:sz w:val="26"/>
                <w:szCs w:val="26"/>
              </w:rPr>
              <w:tab/>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водоснабжение</w:t>
            </w:r>
          </w:p>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 водоотведение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Сведения, необходимые для предоставления технических условий подключения к централизованным системам холодного водоснабжения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Общая подключаемая нагрузка</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3.3.1.1.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в м3/сут</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3.3.1.2.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в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3.3.1.3.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Пожаротушение наружное в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3.3.1.4.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Пожаротушение внутреннее в л/сек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3.3.1.4.1.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 пожарные краны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3.3.1.4.2.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 спринклеры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3.3.1.4.3.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 дренчеры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Существующая нагрузка &lt;21&gt;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м3/сут.</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в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Пожаротушение наружное в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Пожаротушение внутреннее в л/сек в том числе:</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3.3.2.4.1.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 пожарные краны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3.3.2.4.2.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 спринклеры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3.3.2.4.3.</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на дренчеры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3.4.</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Сведения, необходимые для предоставления технических условий подключения к централизованным системам водоотведения</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3.4.1.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Общая подключаемая нагрузка</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3.4.1.1.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в м3/сут.</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3.4.1.2.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в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3.4.2.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Существующая нагрузка &lt;21&gt;</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3.4.2.1.</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в м3/сут.</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lastRenderedPageBreak/>
              <w:t>3.4.2.2.</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Хозяйственно-бытовая нагрузка в л/сек.</w:t>
            </w:r>
          </w:p>
        </w:tc>
      </w:tr>
      <w:tr w:rsidR="009A7872" w:rsidRPr="005F53C0" w:rsidTr="00682440">
        <w:trPr>
          <w:trHeight w:val="165"/>
        </w:trPr>
        <w:tc>
          <w:tcPr>
            <w:tcW w:w="1406"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3.5.</w:t>
            </w:r>
          </w:p>
        </w:tc>
        <w:tc>
          <w:tcPr>
            <w:tcW w:w="14295" w:type="dxa"/>
            <w:shd w:val="clear" w:color="auto" w:fill="FFFFFF"/>
          </w:tcPr>
          <w:p w:rsidR="009A7872" w:rsidRPr="00682440" w:rsidRDefault="009A7872" w:rsidP="00004F62">
            <w:pPr>
              <w:rPr>
                <w:rFonts w:ascii="Times New Roman" w:hAnsi="Times New Roman" w:cs="Times New Roman"/>
                <w:color w:val="000000"/>
                <w:sz w:val="26"/>
                <w:szCs w:val="26"/>
              </w:rPr>
            </w:pPr>
            <w:r w:rsidRPr="00682440">
              <w:rPr>
                <w:rFonts w:ascii="Times New Roman" w:hAnsi="Times New Roman" w:cs="Times New Roman"/>
                <w:color w:val="000000"/>
                <w:sz w:val="26"/>
                <w:szCs w:val="26"/>
              </w:rPr>
              <w:t>Скан-копия баланса водопотребления и водоотведения подключаемого объекта</w:t>
            </w:r>
          </w:p>
        </w:tc>
      </w:tr>
    </w:tbl>
    <w:p w:rsidR="009A7872" w:rsidRPr="009A7872" w:rsidRDefault="009A7872" w:rsidP="009A7872">
      <w:pPr>
        <w:pStyle w:val="a4"/>
        <w:spacing w:after="0" w:line="240" w:lineRule="auto"/>
        <w:ind w:left="0"/>
        <w:jc w:val="both"/>
        <w:rPr>
          <w:rFonts w:ascii="Times New Roman" w:hAnsi="Times New Roman" w:cs="Times New Roman"/>
          <w:color w:val="000000"/>
        </w:rPr>
      </w:pPr>
      <w:r w:rsidRPr="009A7872">
        <w:rPr>
          <w:rFonts w:ascii="Times New Roman" w:hAnsi="Times New Roman" w:cs="Times New Roman"/>
          <w:color w:val="000000"/>
        </w:rPr>
        <w:t xml:space="preserve">&lt;1&gt; Технические условия предоставляются в целях реализации положений части 7 статьи 48 Градостроительного кодекса Российской Федерации </w:t>
      </w:r>
      <w:r w:rsidRPr="009A7872">
        <w:rPr>
          <w:rFonts w:ascii="Times New Roman" w:hAnsi="Times New Roman" w:cs="Times New Roman"/>
          <w:color w:val="000000"/>
        </w:rPr>
        <w:br/>
        <w:t>(Собрание законодательства Российской Федерации, 2005, № 1, ст. 16; 2006, № 1, ст. 21; № 52, ст. 5498; 2009, № 48, ст. 5711; № 52, ст. 5498; 2010, № 31, ст. 4209; 2011, № 13, ст. 1688; № 29, ст. 4281; № 30, ст. 4591; № 49, ст. 7015; 2012, № 53, ст. 7643; 2014, № 26, ст. 3377; № 43, ст. 5799; 2015, № 27, ст. 3967; № 29, ст. 4342; № 48, ст. 6705; 2016, № 27, ст. 4302, 4305, 4306; 2017, № 31, ст. 4740). Порядок подготовки и предоставления технических условий на подключение к системам теплоснабжения, технических условий подключения к централизованным системам холодного водоснабжения и (или) водоотведения установлен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 (Собрание законодательства Российской Федерации, 2006, № 8, ст. 920; 2010, № 21, ст. 2607; № 50, ст. 6698; 2012, № 17, ст. 1981; 2013, № 32, ст. 4304, 4306; 2014, № 2, ст. 137; № 18, ст. 2187; № 35, ст. 4764; 2017, № 26, ст. 3851). № 1314</w:t>
      </w:r>
      <w:r w:rsidR="00E235AB">
        <w:rPr>
          <w:rFonts w:ascii="Times New Roman" w:hAnsi="Times New Roman" w:cs="Times New Roman"/>
          <w:color w:val="000000"/>
        </w:rPr>
        <w:t>.</w:t>
      </w:r>
    </w:p>
    <w:p w:rsidR="009A7872" w:rsidRPr="009A7872" w:rsidRDefault="009A7872" w:rsidP="009A7872">
      <w:pPr>
        <w:spacing w:after="0"/>
        <w:ind w:right="395"/>
        <w:jc w:val="both"/>
        <w:rPr>
          <w:rFonts w:ascii="Times New Roman" w:hAnsi="Times New Roman"/>
          <w:color w:val="000000"/>
        </w:rPr>
      </w:pPr>
      <w:r w:rsidRPr="009A7872">
        <w:rPr>
          <w:rFonts w:ascii="Times New Roman" w:hAnsi="Times New Roman"/>
          <w:color w:val="000000"/>
        </w:rPr>
        <w:t>&lt;2&gt; При подготовке интерактивных форм заявок могут создаваться иные поля (информационные подсказки), обусловленные технологией реализации перевода государственных и муниципальных услуг в электронный вид, принятой в субъектах Российской Федерации, а также предоставления заявителем документов в электронной форме.</w:t>
      </w:r>
    </w:p>
    <w:p w:rsidR="009A7872" w:rsidRPr="009A7872" w:rsidRDefault="009A7872" w:rsidP="009A7872">
      <w:pPr>
        <w:spacing w:after="0"/>
        <w:ind w:right="395"/>
        <w:jc w:val="both"/>
        <w:rPr>
          <w:rFonts w:ascii="Times New Roman" w:hAnsi="Times New Roman"/>
          <w:color w:val="000000"/>
        </w:rPr>
      </w:pPr>
      <w:r w:rsidRPr="009A7872">
        <w:rPr>
          <w:rFonts w:ascii="Times New Roman" w:hAnsi="Times New Roman"/>
          <w:color w:val="000000"/>
        </w:rPr>
        <w:t>&lt;3&gt; Указывается в случае, если заявитель – физическое лицо или индивидуальный предприниматель.</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&lt;4&gt; Указывается в случае, если заявитель – юридическое лицо.</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&lt;5&gt; Указывается в случае, если заявитель – индивидуальный предприниматель.</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&lt;6&gt; Прикрепляются в случае подачи заявки представителем заявителя.</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&lt;7&gt; Указываются в формате ДД.ММ.ГГ.</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&lt;8&gt; Указывается при необходимости получения технических условий подключения к централизованным системам холодного водоснабжения и (или) водоотведения.</w:t>
      </w:r>
    </w:p>
    <w:p w:rsidR="009A7872" w:rsidRPr="00981F12" w:rsidRDefault="009A7872" w:rsidP="009A7872">
      <w:pPr>
        <w:spacing w:after="0"/>
        <w:jc w:val="both"/>
        <w:rPr>
          <w:rFonts w:ascii="Times New Roman" w:hAnsi="Times New Roman"/>
          <w:color w:val="000000"/>
        </w:rPr>
      </w:pPr>
      <w:r w:rsidRPr="009A7872">
        <w:rPr>
          <w:rFonts w:ascii="Times New Roman" w:hAnsi="Times New Roman"/>
          <w:color w:val="000000"/>
        </w:rPr>
        <w:t xml:space="preserve">&lt;9&gt; </w:t>
      </w:r>
      <w:r w:rsidRPr="00981F12">
        <w:rPr>
          <w:rFonts w:ascii="Times New Roman" w:hAnsi="Times New Roman"/>
          <w:color w:val="000000"/>
        </w:rPr>
        <w:t>Указывается в случае отсутствия кадастрового номера.</w:t>
      </w:r>
    </w:p>
    <w:p w:rsidR="009A7872" w:rsidRPr="00981F12" w:rsidRDefault="009A7872" w:rsidP="009A7872">
      <w:pPr>
        <w:spacing w:after="0"/>
        <w:jc w:val="both"/>
        <w:rPr>
          <w:rFonts w:ascii="Times New Roman" w:hAnsi="Times New Roman"/>
          <w:color w:val="000000"/>
        </w:rPr>
      </w:pPr>
      <w:r w:rsidRPr="00981F12">
        <w:rPr>
          <w:rFonts w:ascii="Times New Roman" w:hAnsi="Times New Roman"/>
          <w:color w:val="000000"/>
        </w:rPr>
        <w:t>&lt;10&gt; Указывается при необходимости получения технических условий на подключение (технологическое присоединение)  в целях увеличения объема  пропускной способности подключаемого объекта капитального строительства (реконструкции).</w:t>
      </w:r>
    </w:p>
    <w:p w:rsidR="009A7872" w:rsidRPr="009A7872" w:rsidRDefault="009A7872" w:rsidP="009A7872">
      <w:pPr>
        <w:spacing w:after="0"/>
        <w:jc w:val="both"/>
        <w:rPr>
          <w:rFonts w:ascii="Times New Roman" w:hAnsi="Times New Roman"/>
          <w:color w:val="000000"/>
        </w:rPr>
      </w:pPr>
      <w:r w:rsidRPr="00981F12">
        <w:rPr>
          <w:rFonts w:ascii="Times New Roman" w:hAnsi="Times New Roman"/>
          <w:color w:val="000000"/>
        </w:rPr>
        <w:t>&lt;11&gt; Указывается в отношении земельного участка заявителя и подключаемого объекта капитального</w:t>
      </w:r>
      <w:r w:rsidRPr="009A7872">
        <w:rPr>
          <w:rFonts w:ascii="Times New Roman" w:hAnsi="Times New Roman"/>
          <w:color w:val="000000"/>
        </w:rPr>
        <w:t xml:space="preserve"> строительства в случае, если его строительство завершено, в соответствии с Федеральной информационной адресной системой (далее - ФИАС) виде на основании сведений государственного адресного реестра. В случае если адрес земельного участка, здания (строения, сооружения), объекта незавершенного строительства присвоен в порядке, установленном до вступления в силу постановления Правительства Российской Федерации от 19 ноября 2014 г. № 1221 «Об утверждении правил присвоения, изменения и аннулирования адресов» (Собрание законодательства Российской Федерации, 2014, № 48, ст. 6861; 2015, № 18, ст. 2707; № 33, ст. 4853), но в государственном адресном реестре отсутствуют сведения об адресе такого земельного участка, здания (строения, сооружения), объекта незавершенного строительства, сведения об адресе земельного участка, здания (строения, сооружения), объекта незавершенного строительства указываются в структурированном в соответствии с ФИАС виде на основании такого акта органа государственной власти или органа местного самоуправления, уполномоченных на присвоение адресов объектам недвижимости. При отсутствии присвоенного в установленном порядке адреса вносится в структурированном в соответствии с ФИАС виде местоположение </w:t>
      </w:r>
      <w:r w:rsidRPr="009A7872">
        <w:rPr>
          <w:rFonts w:ascii="Times New Roman" w:hAnsi="Times New Roman"/>
          <w:color w:val="000000"/>
        </w:rPr>
        <w:lastRenderedPageBreak/>
        <w:t xml:space="preserve">земельного участка (например, субъект Российской Федерации, муниципальное образование, населенный пункт). Если сведения о земельном участке, здании (строении, сооружении), объекте незавершенного строительства внесены в Единый государственный реестр недвижимости, но в государственном адресном реестре отсутствуют сведения об адресе такого земельного участка, здания (строения, сооружения), объекта незавершенного строительства, местоположение приводится в соответствии с записями Единого государственного реестра недвижимости. </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&lt;12&gt; Выбирается один из указанных вариантов ответа, в случае, если:</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 xml:space="preserve">- подключаемый объект капитального строительства находится в собственности у заявителя; </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 подключаемый объект капитального строительства находится в аренде / пользовании у заявителя на основании договора с иными лицами.</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 xml:space="preserve">&lt;13&gt; Прикрепляется в случае, если права на подключаемый объект капитального строительства не подлежат регистрации в Едином государственном реестре недвижимости. </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&lt;14&gt; Указывается при в случае, если подключаемый объект капитального строительства находится в аренде / пользовании у заявителя на основании договора с субъектом Российской Федерации (муниципальным образованием).</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&lt;15&gt; Прикрепляется по желанию заявителя.</w:t>
      </w:r>
    </w:p>
    <w:p w:rsidR="009A7872" w:rsidRPr="00981F12" w:rsidRDefault="009A7872" w:rsidP="00516BF3">
      <w:pPr>
        <w:spacing w:after="0"/>
        <w:jc w:val="both"/>
        <w:rPr>
          <w:rFonts w:ascii="Times New Roman" w:hAnsi="Times New Roman"/>
          <w:color w:val="000000"/>
        </w:rPr>
      </w:pPr>
      <w:r w:rsidRPr="009A7872">
        <w:rPr>
          <w:rFonts w:ascii="Times New Roman" w:hAnsi="Times New Roman"/>
          <w:color w:val="000000"/>
        </w:rPr>
        <w:t>&lt;16</w:t>
      </w:r>
      <w:r w:rsidRPr="00E235AB">
        <w:rPr>
          <w:rFonts w:ascii="Times New Roman" w:hAnsi="Times New Roman"/>
          <w:color w:val="FF0000"/>
        </w:rPr>
        <w:t xml:space="preserve">&gt; </w:t>
      </w:r>
      <w:r w:rsidRPr="00981F12">
        <w:rPr>
          <w:rFonts w:ascii="Times New Roman" w:hAnsi="Times New Roman"/>
          <w:color w:val="000000"/>
        </w:rPr>
        <w:t>Не указывается в случае предоставления технических условий на присоединение объекта</w:t>
      </w:r>
      <w:r w:rsidR="00516BF3" w:rsidRPr="00981F12">
        <w:rPr>
          <w:rFonts w:ascii="Times New Roman" w:hAnsi="Times New Roman"/>
          <w:color w:val="000000"/>
        </w:rPr>
        <w:t>.</w:t>
      </w:r>
    </w:p>
    <w:p w:rsidR="009A7872" w:rsidRPr="00981F12" w:rsidRDefault="009A7872" w:rsidP="009A7872">
      <w:pPr>
        <w:spacing w:after="0"/>
        <w:jc w:val="both"/>
        <w:rPr>
          <w:rFonts w:ascii="Times New Roman" w:hAnsi="Times New Roman"/>
          <w:color w:val="000000"/>
        </w:rPr>
      </w:pPr>
      <w:r w:rsidRPr="00981F12">
        <w:rPr>
          <w:rFonts w:ascii="Times New Roman" w:hAnsi="Times New Roman"/>
          <w:color w:val="000000"/>
        </w:rPr>
        <w:t xml:space="preserve">- земельный участок находится в собственности у заявителя; </w:t>
      </w:r>
    </w:p>
    <w:p w:rsidR="009A7872" w:rsidRPr="009A7872" w:rsidRDefault="009A7872" w:rsidP="009A7872">
      <w:pPr>
        <w:spacing w:after="0"/>
        <w:jc w:val="both"/>
        <w:rPr>
          <w:rFonts w:ascii="Times New Roman" w:hAnsi="Times New Roman"/>
          <w:color w:val="000000"/>
        </w:rPr>
      </w:pPr>
      <w:r w:rsidRPr="00981F12">
        <w:rPr>
          <w:rFonts w:ascii="Times New Roman" w:hAnsi="Times New Roman"/>
          <w:color w:val="000000"/>
        </w:rPr>
        <w:t>- земельный участок находится в аренде / пользовании у заявителя на основании договора с иными</w:t>
      </w:r>
      <w:r w:rsidRPr="009A7872">
        <w:rPr>
          <w:rFonts w:ascii="Times New Roman" w:hAnsi="Times New Roman"/>
          <w:color w:val="000000"/>
        </w:rPr>
        <w:t xml:space="preserve"> лицами.</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&lt;18&gt; Прикрепляется в случае, если права на земельный участок не подлежат регистрации в Едином государственном реестре недвижимости. В случае подачи заявки Московским фондом реновации жилой застройки для целей реализации программы реновации жилищного фонда, при отсутствии документа, подтверждающего права на земельный участок, прикрепляется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&lt;19&gt; Указывается в случае, если земельный участок находится в аренде / пользовании у заявителя на основании договора с субъектом Российской Федерации (муниципальным образованием).</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&lt;20&gt; Указывается (при наличии) нагрузка, которая не может быть отнесена на цели отопления, вентиляции, горячего водоснабжения и кондиционирования, обусловленная особенностями подключения объекта капитального строительства (наличие тепловых завес, необходимость подогрева теплоносителя и иное).</w:t>
      </w:r>
    </w:p>
    <w:p w:rsidR="009A7872" w:rsidRPr="009A7872" w:rsidRDefault="009A7872" w:rsidP="009A7872">
      <w:pPr>
        <w:spacing w:after="0"/>
        <w:jc w:val="both"/>
        <w:rPr>
          <w:rFonts w:ascii="Times New Roman" w:hAnsi="Times New Roman"/>
          <w:color w:val="000000"/>
        </w:rPr>
      </w:pPr>
      <w:r w:rsidRPr="009A7872">
        <w:rPr>
          <w:rFonts w:ascii="Times New Roman" w:hAnsi="Times New Roman"/>
          <w:color w:val="000000"/>
        </w:rPr>
        <w:t>&lt;21</w:t>
      </w:r>
      <w:r w:rsidRPr="009A7872">
        <w:rPr>
          <w:rFonts w:ascii="Times New Roman" w:hAnsi="Times New Roman"/>
          <w:b/>
          <w:color w:val="000000"/>
        </w:rPr>
        <w:t xml:space="preserve">&gt; </w:t>
      </w:r>
      <w:r w:rsidRPr="009A7872">
        <w:rPr>
          <w:rFonts w:ascii="Times New Roman" w:hAnsi="Times New Roman"/>
          <w:color w:val="000000"/>
        </w:rPr>
        <w:t>Указывается в случае выбора вида работ «реконструкция».</w:t>
      </w:r>
    </w:p>
    <w:p w:rsidR="002B7ECB" w:rsidRDefault="002B7ECB" w:rsidP="009A7872">
      <w:pPr>
        <w:shd w:val="clear" w:color="auto" w:fill="FFFFFF"/>
        <w:tabs>
          <w:tab w:val="left" w:pos="1418"/>
        </w:tabs>
        <w:spacing w:after="0"/>
        <w:ind w:right="1"/>
        <w:jc w:val="both"/>
        <w:rPr>
          <w:rFonts w:ascii="Times New Roman" w:eastAsia="Times New Roman" w:hAnsi="Times New Roman" w:cs="Times New Roman"/>
          <w:spacing w:val="-2"/>
          <w:sz w:val="28"/>
          <w:szCs w:val="28"/>
          <w:lang w:eastAsia="ru-RU"/>
        </w:rPr>
        <w:sectPr w:rsidR="002B7ECB" w:rsidSect="001E64FA">
          <w:pgSz w:w="16838" w:h="11906" w:orient="landscape"/>
          <w:pgMar w:top="851" w:right="851" w:bottom="680" w:left="851" w:header="709" w:footer="709" w:gutter="0"/>
          <w:cols w:space="708"/>
          <w:titlePg/>
          <w:docGrid w:linePitch="360"/>
        </w:sectPr>
      </w:pPr>
    </w:p>
    <w:p w:rsidR="002B7ECB" w:rsidRPr="001D6007" w:rsidRDefault="002B7ECB" w:rsidP="00CE464D">
      <w:pPr>
        <w:pStyle w:val="ConsPlusNormal"/>
        <w:keepNext/>
        <w:keepLines/>
        <w:ind w:left="10635" w:firstLine="709"/>
        <w:outlineLvl w:val="1"/>
        <w:rPr>
          <w:rFonts w:ascii="Times New Roman" w:hAnsi="Times New Roman" w:cs="Times New Roman"/>
          <w:sz w:val="24"/>
          <w:szCs w:val="24"/>
        </w:rPr>
      </w:pPr>
      <w:bookmarkStart w:id="19" w:name="_Toc289423425"/>
      <w:bookmarkStart w:id="20" w:name="_Toc443734308"/>
      <w:r>
        <w:rPr>
          <w:rFonts w:ascii="Times New Roman" w:hAnsi="Times New Roman" w:cs="Times New Roman"/>
          <w:sz w:val="24"/>
          <w:szCs w:val="24"/>
        </w:rPr>
        <w:lastRenderedPageBreak/>
        <w:t>Приложение 12</w:t>
      </w:r>
    </w:p>
    <w:p w:rsidR="002B7ECB" w:rsidRPr="001D6007" w:rsidRDefault="002B7ECB" w:rsidP="00CE464D">
      <w:pPr>
        <w:pStyle w:val="ConsPlusNormal"/>
        <w:keepNext/>
        <w:keepLines/>
        <w:ind w:left="11340" w:firstLine="6"/>
        <w:rPr>
          <w:rFonts w:ascii="Times New Roman" w:hAnsi="Times New Roman" w:cs="Times New Roman"/>
          <w:sz w:val="24"/>
          <w:szCs w:val="24"/>
        </w:rPr>
      </w:pPr>
      <w:r w:rsidRPr="001D6007">
        <w:rPr>
          <w:rFonts w:ascii="Times New Roman" w:hAnsi="Times New Roman" w:cs="Times New Roman"/>
          <w:sz w:val="24"/>
          <w:szCs w:val="24"/>
        </w:rPr>
        <w:t>к Порядку взаимодействия между заявителями, ресурсоснабжающими организациями, органами местного самоуправления и органами государственной власти Московской области при предоставлении услуг по подключению (технологическому присоединению) объектов капитального строительства к сетям инженерно-технического обеспечения</w:t>
      </w:r>
      <w:r w:rsidR="00E235AB">
        <w:rPr>
          <w:rFonts w:ascii="Times New Roman" w:hAnsi="Times New Roman" w:cs="Times New Roman"/>
          <w:sz w:val="24"/>
          <w:szCs w:val="24"/>
        </w:rPr>
        <w:t xml:space="preserve"> </w:t>
      </w:r>
      <w:r w:rsidRPr="001D6007">
        <w:rPr>
          <w:rFonts w:ascii="Times New Roman" w:hAnsi="Times New Roman" w:cs="Times New Roman"/>
          <w:sz w:val="24"/>
          <w:szCs w:val="24"/>
        </w:rPr>
        <w:t>в электронной форме на территории Московской области</w:t>
      </w:r>
    </w:p>
    <w:p w:rsidR="002B7ECB" w:rsidRPr="001D6007" w:rsidRDefault="002B7ECB" w:rsidP="00CE464D">
      <w:pPr>
        <w:rPr>
          <w:rFonts w:ascii="Times New Roman" w:hAnsi="Times New Roman"/>
          <w:sz w:val="24"/>
          <w:szCs w:val="24"/>
        </w:rPr>
      </w:pPr>
    </w:p>
    <w:p w:rsidR="002B7ECB" w:rsidRPr="001D6007" w:rsidRDefault="002B7ECB" w:rsidP="002B7ECB">
      <w:pPr>
        <w:spacing w:after="0"/>
        <w:jc w:val="center"/>
        <w:rPr>
          <w:rFonts w:ascii="Times New Roman" w:hAnsi="Times New Roman"/>
          <w:sz w:val="24"/>
          <w:szCs w:val="24"/>
        </w:rPr>
      </w:pPr>
      <w:r w:rsidRPr="001D6007">
        <w:rPr>
          <w:rFonts w:ascii="Times New Roman" w:hAnsi="Times New Roman"/>
          <w:sz w:val="24"/>
          <w:szCs w:val="24"/>
        </w:rPr>
        <w:t>ЕДИНАЯ ЗАЯВКА</w:t>
      </w:r>
    </w:p>
    <w:p w:rsidR="002B7ECB" w:rsidRPr="001D6007" w:rsidRDefault="002B7ECB" w:rsidP="002B7ECB">
      <w:pPr>
        <w:spacing w:after="0"/>
        <w:jc w:val="center"/>
        <w:rPr>
          <w:rFonts w:ascii="Times New Roman" w:hAnsi="Times New Roman"/>
          <w:sz w:val="24"/>
          <w:szCs w:val="24"/>
        </w:rPr>
      </w:pPr>
      <w:r w:rsidRPr="001D6007">
        <w:rPr>
          <w:rFonts w:ascii="Times New Roman" w:hAnsi="Times New Roman"/>
          <w:sz w:val="24"/>
          <w:szCs w:val="24"/>
        </w:rPr>
        <w:t>при обращении за заключением договора о подключении к сетям инженерно-технического обеспечения</w:t>
      </w:r>
    </w:p>
    <w:bookmarkEnd w:id="19"/>
    <w:bookmarkEnd w:id="20"/>
    <w:p w:rsidR="002B7ECB" w:rsidRPr="004A7A19" w:rsidRDefault="002B7ECB" w:rsidP="002B7ECB">
      <w:pPr>
        <w:rPr>
          <w:rFonts w:ascii="Times New Roman" w:hAnsi="Times New Roman"/>
          <w:i/>
          <w:sz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06"/>
        <w:gridCol w:w="14011"/>
      </w:tblGrid>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Общая часть заявки</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Сведения о заявителе (представителе заявителя)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Фамилия &lt;2&gt;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Имя &lt;2&gt;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Отчество &lt;2&gt;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Тип документа, удостоверяющего личность &lt;2&gt;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Серия и номер документа, удостоверяющего личность &lt;2&gt;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Когда и кем выдан документ, удостоверяющий личность &lt;2&gt;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1.1.7.</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Полное наименование &lt;3&gt;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1.1.8.</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Сокращенное наименование &lt;3&gt;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1.1.9.</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Основной государственный регистрационный номер &lt;3&gt;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1.1.10.</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Банковские реквизиты &lt;3&gt; &lt;4&gt;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Идентификационный номер налогоплательщика &lt;3&gt; &lt;4&gt;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Основной государственный регистрационный номер индивидуального предпринимателя &lt;4&gt;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Адрес электронной почты</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Почтовый</w:t>
            </w:r>
            <w:r w:rsidRPr="00682440" w:rsidDel="008F36FF">
              <w:rPr>
                <w:rFonts w:ascii="Times New Roman" w:hAnsi="Times New Roman"/>
                <w:color w:val="000000"/>
                <w:sz w:val="26"/>
                <w:szCs w:val="26"/>
              </w:rPr>
              <w:t xml:space="preserve"> </w:t>
            </w:r>
            <w:r w:rsidRPr="00682440">
              <w:rPr>
                <w:rFonts w:ascii="Times New Roman" w:hAnsi="Times New Roman"/>
                <w:color w:val="000000"/>
                <w:sz w:val="26"/>
                <w:szCs w:val="26"/>
              </w:rPr>
              <w:t xml:space="preserve">адрес </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Контактный телефон</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1.1.16.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Скан-копии документа(ов), на основании которого(ых) действует представитель заявителя &lt;5&gt;</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Общие сведения о подключаемом объекте</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1.2.1.</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Наименование подключаемого объекта </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1.2.2.</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Назначение подключаемого объекта </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1.2.3.</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Этажность здания (строения, сооружения), планируемого к размещению на земельном участке заявителя &lt;6&gt;</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1.2.4</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Высота здания (строения, сооружения), планируемого к размещению на земельном участке заявителя (м.) &lt;6&gt; </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1.2.5.</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Сроки строительства (реконструкции) и дата ввода в эксплуатацию подключаемого объекта капитального строительства &lt;7&gt;</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1.2.6.</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Адрес подключаемого объекта капитального строительства &lt;6&gt; &lt;8&gt; </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1.2.7.</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Кадастровый номер подключаемого объекта капитального строительства</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1.2.8.</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Условный номер подключаемого объекта капитального строительства &lt;9&gt; </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1.2.9.</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Права на подключаемый объект капитального строительства: </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объект находится в собственности у заявителя;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 объект находится в аренде / пользовании у заявителя на основании договора с субъектом </w:t>
            </w:r>
            <w:r w:rsidRPr="00682440">
              <w:rPr>
                <w:rFonts w:ascii="Times New Roman" w:hAnsi="Times New Roman"/>
                <w:color w:val="000000"/>
                <w:sz w:val="26"/>
                <w:szCs w:val="26"/>
              </w:rPr>
              <w:br/>
              <w:t>Российской Федерации (муниципального образования);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объект находится в аренде / пользовании у заявителя на основании договора с иными лицами</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1.2.10.</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Права заявителя на подключаемый объект капитального строительства в Едином государственном реестре недвижимости: &lt;10&gt; </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зарегистрированы;</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не зарегистрированы</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1.2.11.</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Скан-копия правоустанавливающих документов на подключаемый объект капитального строительства &lt;11&gt; </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1.2.12.</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Дата заключения и номер договора аренды / пользования подключаемым объектом капитального строительства &lt;12&gt;</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1.2.13.</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Скан-копия договора аренды / пользования подключаемым объектом капитального строительства &lt;13&gt; </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Информация о земельном участке заявителя </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1.3.1.</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Адрес земельного участка заявителя &lt;11&gt;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Права на земельный участок заявителя: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земельный участок находится в собственности у заявителя;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 земельный участок находится в аренде / пользовании у заявителя на основании договора с субъектом Российской Федерации (муниципальным образованием);</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земельный участок находится в аренде / пользовании у заявителя на основании договора с иными лицами</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1.3.3.</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Кадастровый номер земельного участка заявителя </w:t>
            </w:r>
          </w:p>
        </w:tc>
      </w:tr>
      <w:tr w:rsidR="002B7ECB" w:rsidRPr="00FF14D4" w:rsidTr="00682440">
        <w:trPr>
          <w:trHeight w:val="41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1.3.4.</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Условный номер земельного участка заявителя &lt;9&gt;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1.3.5.</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Права заявителя на земельный участок в Едином государственном реестре недвижимости: &lt;14&gt;  </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зарегистрированы;</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не зарегистрированы</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1.3.6.</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Скан-копия документа, подтверждающего права на земельный участок заявителя &lt;15&gt;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1.3.7.</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Дата заключения и номер договора аренды / пользования земельным участком заявителя &lt;16&gt;</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1.3.8.</w:t>
            </w:r>
          </w:p>
        </w:tc>
        <w:tc>
          <w:tcPr>
            <w:tcW w:w="14011" w:type="dxa"/>
            <w:tcBorders>
              <w:bottom w:val="single" w:sz="4" w:space="0" w:color="auto"/>
            </w:tcBorders>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Скан-копия договора аренды/ пользования земельным участком заявителя &lt;13&gt;</w:t>
            </w:r>
          </w:p>
        </w:tc>
      </w:tr>
      <w:tr w:rsidR="002B7ECB" w:rsidRPr="00FF14D4" w:rsidTr="00682440">
        <w:trPr>
          <w:trHeight w:val="154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1.4.</w:t>
            </w:r>
          </w:p>
        </w:tc>
        <w:tc>
          <w:tcPr>
            <w:tcW w:w="14011" w:type="dxa"/>
            <w:tcBorders>
              <w:bottom w:val="single" w:sz="4" w:space="0" w:color="auto"/>
            </w:tcBorders>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Выбор вида сетей инженерно-технического обеспечения: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системы теплоснабжения;</w:t>
            </w:r>
          </w:p>
          <w:p w:rsidR="002B7ECB" w:rsidRPr="00516BF3" w:rsidRDefault="002B7ECB" w:rsidP="00516BF3">
            <w:pPr>
              <w:rPr>
                <w:rFonts w:ascii="Times New Roman" w:hAnsi="Times New Roman"/>
                <w:color w:val="000000"/>
                <w:sz w:val="26"/>
                <w:szCs w:val="26"/>
              </w:rPr>
            </w:pPr>
            <w:r w:rsidRPr="00682440">
              <w:rPr>
                <w:rFonts w:ascii="Times New Roman" w:hAnsi="Times New Roman"/>
                <w:color w:val="000000"/>
                <w:sz w:val="26"/>
                <w:szCs w:val="26"/>
              </w:rPr>
              <w:t>- централизованные системы холодного водоснабжения и (или) водоотведения</w:t>
            </w:r>
          </w:p>
        </w:tc>
      </w:tr>
      <w:tr w:rsidR="002B7ECB" w:rsidRPr="00FF14D4" w:rsidTr="00682440">
        <w:trPr>
          <w:trHeight w:val="165"/>
        </w:trPr>
        <w:tc>
          <w:tcPr>
            <w:tcW w:w="1406"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1.5.</w:t>
            </w:r>
          </w:p>
        </w:tc>
        <w:tc>
          <w:tcPr>
            <w:tcW w:w="14011" w:type="dxa"/>
            <w:tcBorders>
              <w:bottom w:val="single" w:sz="4" w:space="0" w:color="auto"/>
            </w:tcBorders>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Скан-копия ситуационного плана расположения подключаемого объекта капитального строительства и границ земельного участка заявителя с привязкой к территории населенного пункта с указанием планируемого расположения точек подключения по каждому необходимому виду сетей инженерно-технического обеспечения (масштаб 1:2000) &lt;6&gt;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1.6.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Скан-копия топографической карты земельного участка заявителя в масштабе 1:500 (для квартальной застройки 1:2000) с указанием всех наземных и подземных коммуникаций, сооружений и проектируемого объекта &lt;17&gt;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Сведения, необходимые для заключения договора подключения к системам теплоснабжения</w:t>
            </w:r>
          </w:p>
        </w:tc>
      </w:tr>
      <w:tr w:rsidR="002B7ECB" w:rsidRPr="00FF14D4" w:rsidTr="00682440">
        <w:trPr>
          <w:trHeight w:val="3549"/>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Сведения о виде подключения: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подключение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увеличение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реконструкция или модернизация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tc>
      </w:tr>
      <w:tr w:rsidR="002B7ECB" w:rsidRPr="00FF14D4" w:rsidTr="00682440">
        <w:trPr>
          <w:trHeight w:val="162"/>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Информация о полученных ранее технических условиях на подключение к системам теплоснабжения: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номер и дата получения;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изменились ли ранее представленные заявителем сведения (в случае, если срок действия технических условий на подключение к системам теплоснабжения не истек)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Информация о тепловых нагрузках подключаемого объекта (в случае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 а также в случае реконструкция или модернизация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 &lt;6&gt;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Тепловая нагрузка (Гкал/час)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2.3.1.1.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2.3.1.2.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2.3.1.3.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2.3.1.4.</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2.3.1.5.</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2.3.1.6.</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2.3.1.7.</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Температурный график (предполагаемый)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2.3.2.1.</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отопление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2.3.2.7.</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2.3.2.8.</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2.3.3.</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Схема подключения (предполагаемая)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2.3.3.1.</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отопление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2.3.3.2.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2.3.3.3.</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2.3.3.4.</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Информация о тепловых нагрузках подключаемого объекта (в случае 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 &lt;6&gt;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Тепловая нагрузка существующая (Гкал/час)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отопление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2.4.1.6.</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2.4.1.7.</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2.4.1.8.</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Тепловая нагрузка после реконструкции (Гкал/час)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2.4.2.1.</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отопление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2.4.2.2.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2.4.2.3.</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2.4.2.4.</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2.4.2.5.</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2.4.2.6.</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2.4.2.7.</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2.4.2.8.</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Тепловая нагрузка дополнительная (Гкал/час)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2.4.3.1.</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отопление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2.4.3.3.</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2.4.3.7.</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2.4.3.8.</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Температурный график (предполагаемый)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2.4.4.1.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отопление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горячее водоснабжение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2.4.4.7.</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средний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2.4.4.8.</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всего (с учетом горячего водоснабжения, максимальный показатель)</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Схема подключения (предполагаемая)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2.4.5.1.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отопление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2.4.5.2.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вентиляция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2.4.5.3.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кондиционирование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2.4.5.4.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прочее &lt;18&gt;</w:t>
            </w:r>
          </w:p>
        </w:tc>
      </w:tr>
      <w:tr w:rsidR="002B7ECB" w:rsidRPr="00FF14D4" w:rsidTr="00682440">
        <w:trPr>
          <w:trHeight w:val="2078"/>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2.5.</w:t>
            </w:r>
          </w:p>
          <w:p w:rsidR="002B7ECB" w:rsidRPr="00682440" w:rsidRDefault="002B7ECB" w:rsidP="00004F62">
            <w:pPr>
              <w:rPr>
                <w:rFonts w:ascii="Times New Roman" w:hAnsi="Times New Roman"/>
                <w:color w:val="000000"/>
                <w:sz w:val="26"/>
                <w:szCs w:val="26"/>
              </w:rPr>
            </w:pP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Режимы теплопотребления для подключаемого объекта:</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непрерывный;</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односменный;</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двухсменный;</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 сезонный;</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собственный вариант: ____________________________</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2.6.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Расположение узла учета тепловой энергии и теплоносителей и контроля их качества:</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в индивидуальном тепловом пункте;</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в центральном тепловом пункте;</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иное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2.7.</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Требования к надежности теплоснабжения подключаемого объекта (допустимые перерывы в подаче теплоносителей по продолжительности, периодам, годам и иное): &lt;19&gt;</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- 1 категория (потребители, не допускающие перерывов в подаче расчетного количества теплоты и снижения температуры воздуха в помещениях ниже расчетных);</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- 2 категория (потребители, допускающие снижение температуры в отапливаемых помещениях на период ликвидации аварии, но не более 54 часов:</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 жилых и общественных зданий до 12 ºС;</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 промышленных зданий до 8 ºС;</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- 3 категория (остальные потребители)</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2.8.</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Наличие и возможность использования собственных источников тепловой энергии (с указанием их мощностей и режимов работы): </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 да;</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нет</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2.8.1.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Наименование источника тепловой энергии &lt;20&gt;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2.8.2.</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Тепловая нагрузка (Гкал/час) &lt;20&gt;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2.8.3.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Наименование источника тепловой энергии &lt;20&gt;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2.8.4.</w:t>
            </w:r>
          </w:p>
        </w:tc>
        <w:tc>
          <w:tcPr>
            <w:tcW w:w="14011" w:type="dxa"/>
            <w:shd w:val="clear" w:color="auto" w:fill="FFFFFF"/>
            <w:vAlign w:val="center"/>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Тепловая нагрузка (Гкал/час) &lt;20&gt;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Документы и сведения, необходимые для заключения договора подключения (технологического присоединения) к централизованным системам холодного водоснабжения и (или) водоотведения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Вид работ:</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новое строительство;</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реконструкция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Выбор типа трубопровода:</w:t>
            </w:r>
            <w:r w:rsidRPr="00682440">
              <w:rPr>
                <w:rFonts w:ascii="Times New Roman" w:hAnsi="Times New Roman"/>
                <w:color w:val="000000"/>
                <w:sz w:val="26"/>
                <w:szCs w:val="26"/>
              </w:rPr>
              <w:tab/>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водоснабжение;</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водоотведение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Информация о полученных ранее технических условиях подключения к централизованным системам холодного водоснабжения и (или) водоотведения: </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номер и дата получения;</w:t>
            </w:r>
          </w:p>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 изменились ли ранее представленные заявителем сведения (в случае, если срок действия технических условий </w:t>
            </w:r>
            <w:r w:rsidRPr="00682440">
              <w:rPr>
                <w:rFonts w:ascii="Times New Roman" w:hAnsi="Times New Roman"/>
                <w:color w:val="000000"/>
                <w:sz w:val="26"/>
                <w:szCs w:val="26"/>
              </w:rPr>
              <w:lastRenderedPageBreak/>
              <w:t>подключения к централизованным системам холодного водоснабжения и (или) водоотведения не истек)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3.4.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Сведения, необходимые для заключения договора подключения (технологического присоединения) к централизованным системам холодного водоснабжения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Общая подключаемая нагрузка&lt;6&gt;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в м3/сут</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в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Пожаротушение наружное в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Пожаротушение внутреннее в л/сек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3.4.1.4.1.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 пожарные краны (л/сек)</w:t>
            </w:r>
          </w:p>
        </w:tc>
      </w:tr>
      <w:tr w:rsidR="002B7ECB" w:rsidRPr="00FF14D4" w:rsidTr="00682440">
        <w:trPr>
          <w:trHeight w:val="70"/>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3.4.1.4.2.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 спринклеры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3.4.1.4.3.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 дренчеры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Существующая нагрузка &lt;21&gt;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3.4.2.1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м3/сут.</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3.4.2.2.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в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3.4.2.3.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Пожаротушение наружное в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3.4.2.4.</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Пожаротушение внутреннее в л/сек в том числе:</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3.4.2.4.1.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 пожарные краны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3.4.2.4.2.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 спринклеры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lastRenderedPageBreak/>
              <w:t>3.4.2.4.3.</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на дренчеры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3.5.</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Сведения, необходимые для заключения договора подключения (технологического присоединения) к централизованным системам водоотведения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3.5.1.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Общая подключаемая нагрузка&lt;6&gt;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3.5.1.1.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в м3/сут.</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3.5.1.2.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в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3.5.2.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Существующая нагрузка &lt;21&gt;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3.5.2.1.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в м3/сут.</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3.5.2.2.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Хозяйственно-бытовая нагрузка в л/сек.</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3.6.</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Документы, необходимые для заключения договора подключения (технологического присоединения) к централизованным системам холодного водоснабжения и (или) водоотведения.</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3.6.1.</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Скан-копия баланса водопотребления и водоотведения подключаемого объекта &lt;6&gt;</w:t>
            </w:r>
          </w:p>
        </w:tc>
      </w:tr>
      <w:tr w:rsidR="002B7ECB" w:rsidRPr="00FF14D4" w:rsidTr="00682440">
        <w:trPr>
          <w:trHeight w:val="165"/>
        </w:trPr>
        <w:tc>
          <w:tcPr>
            <w:tcW w:w="1406"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3.6.2.</w:t>
            </w:r>
          </w:p>
        </w:tc>
        <w:tc>
          <w:tcPr>
            <w:tcW w:w="14011" w:type="dxa"/>
            <w:shd w:val="clear" w:color="auto" w:fill="FFFFFF"/>
          </w:tcPr>
          <w:p w:rsidR="002B7ECB" w:rsidRPr="00682440" w:rsidRDefault="002B7ECB" w:rsidP="00004F62">
            <w:pPr>
              <w:rPr>
                <w:rFonts w:ascii="Times New Roman" w:hAnsi="Times New Roman"/>
                <w:color w:val="000000"/>
                <w:sz w:val="26"/>
                <w:szCs w:val="26"/>
              </w:rPr>
            </w:pPr>
            <w:r w:rsidRPr="00682440">
              <w:rPr>
                <w:rFonts w:ascii="Times New Roman" w:hAnsi="Times New Roman"/>
                <w:color w:val="000000"/>
                <w:sz w:val="26"/>
                <w:szCs w:val="26"/>
              </w:rPr>
              <w:t xml:space="preserve">Скан-копия документа, содержащего сведения о составе и свойствах сточных вод, намеченных к отведению </w:t>
            </w:r>
            <w:r w:rsidRPr="00682440">
              <w:rPr>
                <w:rFonts w:ascii="Times New Roman" w:hAnsi="Times New Roman"/>
                <w:color w:val="000000"/>
                <w:sz w:val="26"/>
                <w:szCs w:val="26"/>
              </w:rPr>
              <w:br/>
              <w:t xml:space="preserve">в централизованную систему водоотведения &lt;22&gt; </w:t>
            </w:r>
          </w:p>
        </w:tc>
      </w:tr>
    </w:tbl>
    <w:p w:rsidR="002B7ECB" w:rsidRPr="002B7ECB" w:rsidRDefault="002B7ECB" w:rsidP="002B7ECB">
      <w:pPr>
        <w:spacing w:after="0"/>
        <w:ind w:right="395"/>
        <w:jc w:val="both"/>
        <w:rPr>
          <w:rFonts w:ascii="Times New Roman" w:hAnsi="Times New Roman"/>
          <w:color w:val="000000"/>
        </w:rPr>
      </w:pPr>
      <w:r w:rsidRPr="002B7ECB">
        <w:rPr>
          <w:rFonts w:ascii="Times New Roman" w:hAnsi="Times New Roman"/>
          <w:color w:val="000000"/>
        </w:rPr>
        <w:t>&lt;1&gt; При подготовке интерактивных форм заявок могут создаваться иные поля (информационные подсказки), обусловленные технологией реализации перевода государственных и муниципальных услуг в электронный вид, принятой в субъектах Российской Федерации, а также предоставления заявителем документов в электронной форме.</w:t>
      </w:r>
    </w:p>
    <w:p w:rsidR="002B7ECB" w:rsidRPr="002B7ECB" w:rsidRDefault="002B7ECB" w:rsidP="002B7ECB">
      <w:pPr>
        <w:spacing w:after="0"/>
        <w:ind w:right="395"/>
        <w:jc w:val="both"/>
        <w:rPr>
          <w:rFonts w:ascii="Times New Roman" w:hAnsi="Times New Roman"/>
          <w:color w:val="000000"/>
        </w:rPr>
      </w:pPr>
      <w:r w:rsidRPr="002B7ECB">
        <w:rPr>
          <w:rFonts w:ascii="Times New Roman" w:hAnsi="Times New Roman"/>
          <w:color w:val="000000"/>
        </w:rPr>
        <w:t>&lt;2&gt; Указывается в случае, если заявитель – физическое лицо или индивидуальный предприниматель.</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&lt;3&gt; Указывается в случае, если заявитель – юридическое лицо.</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&lt;4&gt; Указывается в случае, если заявитель – индивидуальный предприниматель.</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&lt;5&gt; Прикрепляются в случае подачи заявки представителем заявителя.</w:t>
      </w:r>
    </w:p>
    <w:p w:rsidR="002B7ECB" w:rsidRPr="00825073" w:rsidRDefault="002B7ECB" w:rsidP="002B7ECB">
      <w:pPr>
        <w:spacing w:after="0"/>
        <w:jc w:val="both"/>
        <w:rPr>
          <w:rFonts w:ascii="Times New Roman" w:hAnsi="Times New Roman"/>
        </w:rPr>
      </w:pPr>
      <w:r w:rsidRPr="002B7ECB">
        <w:rPr>
          <w:rFonts w:ascii="Times New Roman" w:hAnsi="Times New Roman"/>
          <w:color w:val="000000"/>
        </w:rPr>
        <w:t xml:space="preserve">&lt;6&gt; </w:t>
      </w:r>
      <w:r w:rsidRPr="00727FF2">
        <w:rPr>
          <w:rFonts w:ascii="Times New Roman" w:hAnsi="Times New Roman"/>
        </w:rPr>
        <w:t>Не требуется указывать</w:t>
      </w:r>
      <w:r>
        <w:rPr>
          <w:rFonts w:ascii="Times New Roman" w:hAnsi="Times New Roman"/>
        </w:rPr>
        <w:t xml:space="preserve"> </w:t>
      </w:r>
      <w:r w:rsidRPr="00611C07">
        <w:rPr>
          <w:rFonts w:ascii="Times New Roman" w:hAnsi="Times New Roman"/>
        </w:rPr>
        <w:t>(</w:t>
      </w:r>
      <w:r>
        <w:rPr>
          <w:rFonts w:ascii="Times New Roman" w:hAnsi="Times New Roman"/>
        </w:rPr>
        <w:t>предоставлять)</w:t>
      </w:r>
      <w:r w:rsidRPr="00727FF2">
        <w:rPr>
          <w:rFonts w:ascii="Times New Roman" w:hAnsi="Times New Roman"/>
        </w:rPr>
        <w:t xml:space="preserve"> в случае, если соответствующ</w:t>
      </w:r>
      <w:r>
        <w:rPr>
          <w:rFonts w:ascii="Times New Roman" w:hAnsi="Times New Roman"/>
        </w:rPr>
        <w:t>ие</w:t>
      </w:r>
      <w:r w:rsidRPr="00727FF2">
        <w:rPr>
          <w:rFonts w:ascii="Times New Roman" w:hAnsi="Times New Roman"/>
        </w:rPr>
        <w:t xml:space="preserve"> </w:t>
      </w:r>
      <w:r>
        <w:rPr>
          <w:rFonts w:ascii="Times New Roman" w:hAnsi="Times New Roman"/>
        </w:rPr>
        <w:t>сведения</w:t>
      </w:r>
      <w:r w:rsidRPr="00727FF2">
        <w:rPr>
          <w:rFonts w:ascii="Times New Roman" w:hAnsi="Times New Roman"/>
        </w:rPr>
        <w:t xml:space="preserve"> </w:t>
      </w:r>
      <w:r w:rsidRPr="00611C07">
        <w:rPr>
          <w:rFonts w:ascii="Times New Roman" w:hAnsi="Times New Roman"/>
        </w:rPr>
        <w:t>(</w:t>
      </w:r>
      <w:r>
        <w:rPr>
          <w:rFonts w:ascii="Times New Roman" w:hAnsi="Times New Roman"/>
        </w:rPr>
        <w:t>документы</w:t>
      </w:r>
      <w:r w:rsidRPr="00611C07">
        <w:rPr>
          <w:rFonts w:ascii="Times New Roman" w:hAnsi="Times New Roman"/>
        </w:rPr>
        <w:t xml:space="preserve">) </w:t>
      </w:r>
      <w:r w:rsidRPr="00727FF2">
        <w:rPr>
          <w:rFonts w:ascii="Times New Roman" w:hAnsi="Times New Roman"/>
        </w:rPr>
        <w:t>предоставлял</w:t>
      </w:r>
      <w:r>
        <w:rPr>
          <w:rFonts w:ascii="Times New Roman" w:hAnsi="Times New Roman"/>
        </w:rPr>
        <w:t>и</w:t>
      </w:r>
      <w:r w:rsidRPr="00727FF2">
        <w:rPr>
          <w:rFonts w:ascii="Times New Roman" w:hAnsi="Times New Roman"/>
        </w:rPr>
        <w:t>сь заявителем ранее в целях получения технических условий на подключение к данному виду сетей инженерно-технич</w:t>
      </w:r>
      <w:r>
        <w:rPr>
          <w:rFonts w:ascii="Times New Roman" w:hAnsi="Times New Roman"/>
        </w:rPr>
        <w:t>еского обеспечения и не изменили</w:t>
      </w:r>
      <w:r w:rsidRPr="00727FF2">
        <w:rPr>
          <w:rFonts w:ascii="Times New Roman" w:hAnsi="Times New Roman"/>
        </w:rPr>
        <w:t>сь</w:t>
      </w:r>
      <w:r>
        <w:rPr>
          <w:rFonts w:ascii="Times New Roman" w:hAnsi="Times New Roman"/>
        </w:rPr>
        <w:t>, а срок действия выданных технических условий не истек</w:t>
      </w:r>
      <w:r w:rsidRPr="00727FF2">
        <w:rPr>
          <w:rFonts w:ascii="Times New Roman" w:hAnsi="Times New Roman"/>
        </w:rPr>
        <w:t>.</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lastRenderedPageBreak/>
        <w:t>&lt;7&gt; Указываются в формате ДД.ММ.ГГ.</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 xml:space="preserve">&lt;8&gt; Указывается в отношении земельного участка заявителя и подключаемого объекта капитального строительства в случае, если его строительство завершено, в соответствии с Федеральной информационной адресной системой (далее - ФИАС) виде на основании сведений государственного адресного реестра. В случае если адрес земельного участка, здания (строения, сооружения), объекта незавершенного строительства присвоен в порядке, установленном до вступления в силу постановления Правительства Российской Федерации от 19 ноября 2014 г. № 1221 «Об утверждении правил присвоения, изменения и аннулирования адресов» (Собрание законодательства Российской Федерации, 2014, № 48, ст. 6861; 2015, № 18, ст. 2707; № 33, ст. 4853), но в государственном адресном реестре отсутствуют сведения об адресе такого земельного участка, здания (строения, сооружения), объекта незавершенного строительства, сведения об адресе земельного участка, здания (строения, сооружения), объекта незавершенного строительства указываются в структурированном в соответствии с ФИАС виде на основании такого акта органа государственной власти или органа местного самоуправления, уполномоченных на присвоение адресов объектам недвижимости. При отсутствии присвоенного в установленном порядке адреса вносится в структурированном в соответствии с ФИАС виде местоположение земельного участка (например, субъект Российской Федерации, муниципальное образование, населенный пункт). Если сведения о земельном участке, здании (строении, сооружении), объекте незавершенного строительства внесены в Единый государственный реестр недвижимости, но в государственном адресном реестре отсутствуют сведения об адресе такого земельного участка, здания (строения, сооружения), объекта незавершенного строительства, местоположение приводится в соответствии с записями Единого государственного реестра недвижимости. </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&lt;9&gt; Указывается в случае отсутствия кадастрового номера.</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&lt;10&gt; Выбирается один из указанных вариантов ответа, в случае, если:</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 xml:space="preserve">- подключаемый объект капитального строительства находится в собственности у заявителя; </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 подключаемый объект капитального строительства находится в аренде / пользовании у заявителя на основании договора с иными лицами.</w:t>
      </w:r>
    </w:p>
    <w:p w:rsidR="002B7ECB" w:rsidRDefault="002B7ECB" w:rsidP="002B7ECB">
      <w:pPr>
        <w:spacing w:after="0"/>
        <w:jc w:val="both"/>
        <w:rPr>
          <w:rFonts w:ascii="Times New Roman" w:hAnsi="Times New Roman"/>
        </w:rPr>
      </w:pPr>
      <w:r w:rsidRPr="002B7ECB">
        <w:rPr>
          <w:rFonts w:ascii="Times New Roman" w:hAnsi="Times New Roman"/>
          <w:color w:val="000000"/>
        </w:rPr>
        <w:t xml:space="preserve">&lt;11&gt; </w:t>
      </w:r>
      <w:r w:rsidRPr="00825073">
        <w:rPr>
          <w:rFonts w:ascii="Times New Roman" w:hAnsi="Times New Roman"/>
        </w:rPr>
        <w:t>Прикрепляется в случае, если права на земельный участок не подлежат регистрации в Едином государственном реестре недвижимости.</w:t>
      </w:r>
    </w:p>
    <w:p w:rsidR="002B7ECB" w:rsidRPr="002B7ECB" w:rsidRDefault="002B7ECB" w:rsidP="002B7ECB">
      <w:pPr>
        <w:spacing w:after="0"/>
        <w:jc w:val="both"/>
        <w:rPr>
          <w:rFonts w:ascii="Times New Roman" w:hAnsi="Times New Roman"/>
          <w:color w:val="000000"/>
        </w:rPr>
      </w:pPr>
      <w:r>
        <w:rPr>
          <w:rFonts w:ascii="Times New Roman" w:hAnsi="Times New Roman"/>
        </w:rPr>
        <w:t>&lt;</w:t>
      </w:r>
      <w:r w:rsidRPr="000656FD">
        <w:rPr>
          <w:rFonts w:ascii="Times New Roman" w:hAnsi="Times New Roman"/>
        </w:rPr>
        <w:t>12</w:t>
      </w:r>
      <w:r>
        <w:rPr>
          <w:rFonts w:ascii="Times New Roman" w:hAnsi="Times New Roman"/>
        </w:rPr>
        <w:t>&gt;</w:t>
      </w:r>
      <w:r w:rsidRPr="000656FD">
        <w:rPr>
          <w:rFonts w:ascii="Times New Roman" w:hAnsi="Times New Roman"/>
        </w:rPr>
        <w:t xml:space="preserve"> </w:t>
      </w:r>
      <w:r w:rsidRPr="002B7ECB">
        <w:rPr>
          <w:rFonts w:ascii="Times New Roman" w:hAnsi="Times New Roman"/>
          <w:color w:val="000000"/>
        </w:rPr>
        <w:t>Указывается при в случае, если подключаемый объект капитального строительства находится в аренде / пользовании у заявителя на основании договора с субъектом Российской Федерации (муниципальным образованием).</w:t>
      </w:r>
    </w:p>
    <w:p w:rsidR="002B7ECB" w:rsidRDefault="002B7ECB" w:rsidP="002B7ECB">
      <w:pPr>
        <w:spacing w:after="0"/>
        <w:jc w:val="both"/>
        <w:rPr>
          <w:rFonts w:ascii="Times New Roman" w:hAnsi="Times New Roman"/>
        </w:rPr>
      </w:pPr>
      <w:r w:rsidRPr="002B7ECB">
        <w:rPr>
          <w:rFonts w:ascii="Times New Roman" w:hAnsi="Times New Roman"/>
          <w:color w:val="000000"/>
        </w:rPr>
        <w:t xml:space="preserve">&lt;13&gt; </w:t>
      </w:r>
      <w:r w:rsidRPr="00825073">
        <w:rPr>
          <w:rFonts w:ascii="Times New Roman" w:hAnsi="Times New Roman"/>
        </w:rPr>
        <w:t>Прикрепляется по желанию заявителя.</w:t>
      </w:r>
    </w:p>
    <w:p w:rsidR="002B7ECB" w:rsidRPr="002B7ECB" w:rsidRDefault="002B7ECB" w:rsidP="002B7ECB">
      <w:pPr>
        <w:spacing w:after="0"/>
        <w:jc w:val="both"/>
        <w:rPr>
          <w:rFonts w:ascii="Times New Roman" w:hAnsi="Times New Roman"/>
          <w:color w:val="000000"/>
        </w:rPr>
      </w:pPr>
      <w:r w:rsidRPr="006317F4">
        <w:rPr>
          <w:rFonts w:ascii="Times New Roman" w:hAnsi="Times New Roman"/>
        </w:rPr>
        <w:t>&lt;14&gt;</w:t>
      </w:r>
      <w:r>
        <w:rPr>
          <w:rFonts w:ascii="Times New Roman" w:hAnsi="Times New Roman"/>
        </w:rPr>
        <w:t xml:space="preserve"> </w:t>
      </w:r>
      <w:r w:rsidRPr="002B7ECB">
        <w:rPr>
          <w:rFonts w:ascii="Times New Roman" w:hAnsi="Times New Roman"/>
          <w:color w:val="000000"/>
        </w:rPr>
        <w:t>Выбирается один из указанных вариантов ответа, в случае, если:</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 xml:space="preserve">- земельный участок находится в собственности у заявителя; </w:t>
      </w:r>
    </w:p>
    <w:p w:rsidR="002B7ECB" w:rsidRPr="002B7ECB" w:rsidRDefault="002B7ECB" w:rsidP="002B7ECB">
      <w:pPr>
        <w:spacing w:after="0"/>
        <w:jc w:val="both"/>
        <w:rPr>
          <w:rFonts w:ascii="Times New Roman" w:hAnsi="Times New Roman"/>
          <w:color w:val="000000"/>
        </w:rPr>
      </w:pPr>
      <w:r w:rsidRPr="002B7ECB">
        <w:rPr>
          <w:rFonts w:ascii="Times New Roman" w:hAnsi="Times New Roman"/>
          <w:color w:val="000000"/>
        </w:rPr>
        <w:t>- земельный участок находится в аренде / пользовании у заявителя на основании договора с иными лицами.</w:t>
      </w:r>
    </w:p>
    <w:p w:rsidR="002B7ECB" w:rsidRPr="002B7ECB" w:rsidRDefault="002B7ECB" w:rsidP="002B7ECB">
      <w:pPr>
        <w:spacing w:after="0"/>
        <w:jc w:val="both"/>
        <w:rPr>
          <w:rFonts w:ascii="Times New Roman" w:hAnsi="Times New Roman"/>
          <w:color w:val="000000"/>
        </w:rPr>
      </w:pPr>
      <w:r w:rsidRPr="006317F4">
        <w:rPr>
          <w:rFonts w:ascii="Times New Roman" w:hAnsi="Times New Roman"/>
        </w:rPr>
        <w:t>&lt;15&gt;</w:t>
      </w:r>
      <w:r>
        <w:rPr>
          <w:rFonts w:ascii="Times New Roman" w:hAnsi="Times New Roman"/>
        </w:rPr>
        <w:t xml:space="preserve"> </w:t>
      </w:r>
      <w:r w:rsidRPr="002B7ECB">
        <w:rPr>
          <w:rFonts w:ascii="Times New Roman" w:hAnsi="Times New Roman"/>
          <w:color w:val="000000"/>
        </w:rPr>
        <w:t>Прикрепляется в случае, если права на земельный участок не подлежат регистрации в Едином государственном реестре недвижимости. В случае подачи заявки Московским фондом реновации жилой застройки для целей реализации программы реновации жилищного фонда, при отсутствии документа, подтверждающего права на земельный участок, прикрепляется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B7ECB" w:rsidRPr="002B7ECB" w:rsidRDefault="002B7ECB" w:rsidP="002B7ECB">
      <w:pPr>
        <w:spacing w:after="0"/>
        <w:jc w:val="both"/>
        <w:rPr>
          <w:rFonts w:ascii="Times New Roman" w:hAnsi="Times New Roman"/>
          <w:color w:val="000000"/>
        </w:rPr>
      </w:pPr>
      <w:r w:rsidRPr="006317F4">
        <w:rPr>
          <w:rFonts w:ascii="Times New Roman" w:hAnsi="Times New Roman"/>
        </w:rPr>
        <w:t xml:space="preserve">&lt;16&gt; </w:t>
      </w:r>
      <w:r w:rsidRPr="002B7ECB">
        <w:rPr>
          <w:rFonts w:ascii="Times New Roman" w:hAnsi="Times New Roman"/>
          <w:color w:val="000000"/>
        </w:rPr>
        <w:t>Указывается в случае, если земельный участок находится в аренде / пользовании у заявителя на основании договора с субъектом Российской Федерации (муниципальным образованием).</w:t>
      </w:r>
    </w:p>
    <w:p w:rsidR="002B7ECB" w:rsidRPr="00825073" w:rsidRDefault="002B7ECB" w:rsidP="002B7ECB">
      <w:pPr>
        <w:spacing w:after="0"/>
        <w:jc w:val="both"/>
        <w:rPr>
          <w:rFonts w:ascii="Times New Roman" w:hAnsi="Times New Roman"/>
        </w:rPr>
      </w:pPr>
      <w:r w:rsidRPr="002B7ECB">
        <w:rPr>
          <w:rFonts w:ascii="Times New Roman" w:hAnsi="Times New Roman"/>
          <w:color w:val="000000"/>
        </w:rPr>
        <w:t>&lt;17&gt;</w:t>
      </w:r>
      <w:r w:rsidRPr="00516BF3">
        <w:rPr>
          <w:rFonts w:ascii="Times New Roman" w:hAnsi="Times New Roman"/>
          <w:color w:val="FF0000"/>
        </w:rPr>
        <w:t>.</w:t>
      </w:r>
      <w:r w:rsidRPr="00825073">
        <w:rPr>
          <w:rFonts w:ascii="Times New Roman" w:hAnsi="Times New Roman"/>
        </w:rPr>
        <w:t xml:space="preserve"> Не </w:t>
      </w:r>
      <w:r>
        <w:rPr>
          <w:rFonts w:ascii="Times New Roman" w:hAnsi="Times New Roman"/>
        </w:rPr>
        <w:t>требуется</w:t>
      </w:r>
      <w:r w:rsidRPr="00825073">
        <w:rPr>
          <w:rFonts w:ascii="Times New Roman" w:hAnsi="Times New Roman"/>
        </w:rPr>
        <w:t xml:space="preserve"> </w:t>
      </w:r>
      <w:r>
        <w:rPr>
          <w:rFonts w:ascii="Times New Roman" w:hAnsi="Times New Roman"/>
        </w:rPr>
        <w:t>в случае подключения (технологического присоединения)</w:t>
      </w:r>
      <w:r w:rsidRPr="00825073">
        <w:rPr>
          <w:rFonts w:ascii="Times New Roman" w:hAnsi="Times New Roman"/>
        </w:rPr>
        <w:t xml:space="preserve"> объекта</w:t>
      </w:r>
      <w:r>
        <w:rPr>
          <w:rFonts w:ascii="Times New Roman" w:hAnsi="Times New Roman"/>
        </w:rPr>
        <w:t xml:space="preserve"> </w:t>
      </w:r>
      <w:r w:rsidRPr="00825073">
        <w:rPr>
          <w:rFonts w:ascii="Times New Roman" w:hAnsi="Times New Roman"/>
        </w:rPr>
        <w:t>индивиду</w:t>
      </w:r>
      <w:r>
        <w:rPr>
          <w:rFonts w:ascii="Times New Roman" w:hAnsi="Times New Roman"/>
        </w:rPr>
        <w:t>ального жилищного строительства</w:t>
      </w:r>
      <w:r w:rsidRPr="00825073">
        <w:rPr>
          <w:rFonts w:ascii="Times New Roman" w:hAnsi="Times New Roman"/>
        </w:rPr>
        <w:t xml:space="preserve"> к  </w:t>
      </w:r>
      <w:r>
        <w:rPr>
          <w:rFonts w:ascii="Times New Roman" w:hAnsi="Times New Roman"/>
        </w:rPr>
        <w:t xml:space="preserve">системам </w:t>
      </w:r>
      <w:r w:rsidRPr="00825073">
        <w:rPr>
          <w:rFonts w:ascii="Times New Roman" w:hAnsi="Times New Roman"/>
        </w:rPr>
        <w:t xml:space="preserve">теплоснабжения, </w:t>
      </w:r>
      <w:r>
        <w:rPr>
          <w:rFonts w:ascii="Times New Roman" w:hAnsi="Times New Roman"/>
        </w:rPr>
        <w:t>если заказчик - физическое лицо.</w:t>
      </w:r>
    </w:p>
    <w:p w:rsidR="002B7ECB" w:rsidRDefault="002B7ECB" w:rsidP="002B7ECB">
      <w:pPr>
        <w:spacing w:after="0"/>
        <w:jc w:val="both"/>
        <w:rPr>
          <w:rFonts w:ascii="Times New Roman" w:hAnsi="Times New Roman"/>
        </w:rPr>
      </w:pPr>
      <w:r w:rsidRPr="002645FA">
        <w:rPr>
          <w:rFonts w:ascii="Times New Roman" w:hAnsi="Times New Roman"/>
        </w:rPr>
        <w:lastRenderedPageBreak/>
        <w:t>&lt;18&gt;</w:t>
      </w:r>
      <w:r>
        <w:rPr>
          <w:rFonts w:ascii="Times New Roman" w:hAnsi="Times New Roman"/>
        </w:rPr>
        <w:t xml:space="preserve"> </w:t>
      </w:r>
      <w:r w:rsidRPr="00651467">
        <w:rPr>
          <w:rFonts w:ascii="Times New Roman" w:hAnsi="Times New Roman"/>
        </w:rPr>
        <w:t>Указывается (при наличии) нагрузка, которая не может быть отнесена на цели отопления, вентиляции, горячего водоснабжения и кондиционирования, обусловленная особенностями подключения объекта капитального строительства (наличие тепловых завес, необходимость подогрева теплоносителя и иное).</w:t>
      </w:r>
    </w:p>
    <w:p w:rsidR="002B7ECB" w:rsidRDefault="002B7ECB" w:rsidP="002B7ECB">
      <w:pPr>
        <w:spacing w:after="0"/>
        <w:jc w:val="both"/>
        <w:rPr>
          <w:rFonts w:ascii="Times New Roman" w:hAnsi="Times New Roman"/>
        </w:rPr>
      </w:pPr>
      <w:r w:rsidRPr="00651467">
        <w:rPr>
          <w:rFonts w:ascii="Times New Roman" w:hAnsi="Times New Roman"/>
        </w:rPr>
        <w:t xml:space="preserve">&lt;19&gt; </w:t>
      </w:r>
      <w:r w:rsidRPr="00825073">
        <w:rPr>
          <w:rFonts w:ascii="Times New Roman" w:hAnsi="Times New Roman"/>
        </w:rPr>
        <w:t>Для 2 и 3 категорий надежности предусматривается перерыв в теплоснабжении в летний период времени на срок не более 14 дней, обусловленный прове</w:t>
      </w:r>
      <w:r>
        <w:rPr>
          <w:rFonts w:ascii="Times New Roman" w:hAnsi="Times New Roman"/>
        </w:rPr>
        <w:t>дением гидравлических испытаний.</w:t>
      </w:r>
    </w:p>
    <w:p w:rsidR="002B7ECB" w:rsidRPr="00825073" w:rsidRDefault="002B7ECB" w:rsidP="002B7ECB">
      <w:pPr>
        <w:spacing w:after="0"/>
        <w:jc w:val="both"/>
        <w:rPr>
          <w:rFonts w:ascii="Times New Roman" w:hAnsi="Times New Roman"/>
        </w:rPr>
      </w:pPr>
      <w:r w:rsidRPr="002E64D9">
        <w:rPr>
          <w:rFonts w:ascii="Times New Roman" w:hAnsi="Times New Roman"/>
        </w:rPr>
        <w:t>&lt;</w:t>
      </w:r>
      <w:r>
        <w:rPr>
          <w:rFonts w:ascii="Times New Roman" w:hAnsi="Times New Roman"/>
        </w:rPr>
        <w:t>20</w:t>
      </w:r>
      <w:r w:rsidRPr="002E64D9">
        <w:rPr>
          <w:rFonts w:ascii="Times New Roman" w:hAnsi="Times New Roman"/>
        </w:rPr>
        <w:t>&gt;</w:t>
      </w:r>
      <w:r>
        <w:rPr>
          <w:rFonts w:ascii="Times New Roman" w:hAnsi="Times New Roman"/>
        </w:rPr>
        <w:t xml:space="preserve"> </w:t>
      </w:r>
      <w:r w:rsidRPr="00825073">
        <w:rPr>
          <w:rFonts w:ascii="Times New Roman" w:hAnsi="Times New Roman"/>
        </w:rPr>
        <w:t xml:space="preserve">Обязательное для заполнения поле в случае, если в поле «Наличие и возможность использования собственных источников тепловой энергии (с указанием их мощностей и режимов работы)» заявителем </w:t>
      </w:r>
      <w:r>
        <w:rPr>
          <w:rFonts w:ascii="Times New Roman" w:hAnsi="Times New Roman"/>
        </w:rPr>
        <w:t>указано</w:t>
      </w:r>
      <w:r w:rsidRPr="00825073">
        <w:rPr>
          <w:rFonts w:ascii="Times New Roman" w:hAnsi="Times New Roman"/>
        </w:rPr>
        <w:t xml:space="preserve"> «Да».</w:t>
      </w:r>
    </w:p>
    <w:p w:rsidR="002B7ECB" w:rsidRPr="002E64D9" w:rsidRDefault="002B7ECB" w:rsidP="002B7ECB">
      <w:pPr>
        <w:spacing w:after="0"/>
        <w:jc w:val="both"/>
        <w:rPr>
          <w:rFonts w:ascii="Times New Roman" w:hAnsi="Times New Roman"/>
        </w:rPr>
      </w:pPr>
      <w:r>
        <w:rPr>
          <w:rFonts w:ascii="Times New Roman" w:hAnsi="Times New Roman"/>
        </w:rPr>
        <w:t>&lt;21</w:t>
      </w:r>
      <w:r w:rsidRPr="00FB4CA8">
        <w:rPr>
          <w:rFonts w:ascii="Times New Roman" w:hAnsi="Times New Roman"/>
        </w:rPr>
        <w:t>&gt;</w:t>
      </w:r>
      <w:r>
        <w:rPr>
          <w:rFonts w:ascii="Times New Roman" w:hAnsi="Times New Roman"/>
        </w:rPr>
        <w:t xml:space="preserve"> </w:t>
      </w:r>
      <w:r w:rsidRPr="002B7ECB">
        <w:rPr>
          <w:rFonts w:ascii="Times New Roman" w:eastAsia="Times New Roman" w:hAnsi="Times New Roman"/>
          <w:lang w:eastAsia="ru-RU"/>
        </w:rPr>
        <w:t>Поля обязательны в случае выбора вида работ «реконструкция».</w:t>
      </w:r>
    </w:p>
    <w:p w:rsidR="002B7ECB" w:rsidRDefault="002B7ECB" w:rsidP="002B7ECB">
      <w:pPr>
        <w:spacing w:after="0"/>
        <w:jc w:val="both"/>
        <w:rPr>
          <w:rFonts w:ascii="Times New Roman" w:hAnsi="Times New Roman"/>
        </w:rPr>
      </w:pPr>
      <w:r>
        <w:rPr>
          <w:rFonts w:ascii="Times New Roman" w:hAnsi="Times New Roman"/>
        </w:rPr>
        <w:t xml:space="preserve">&lt;22&gt; Указывается при необходимости </w:t>
      </w:r>
      <w:r w:rsidRPr="00777816">
        <w:rPr>
          <w:rFonts w:ascii="Times New Roman" w:hAnsi="Times New Roman"/>
        </w:rPr>
        <w:t>заключения договора подключения (технологического присоединения) к централи</w:t>
      </w:r>
      <w:r>
        <w:rPr>
          <w:rFonts w:ascii="Times New Roman" w:hAnsi="Times New Roman"/>
        </w:rPr>
        <w:t>зованным системам водоотведения.</w:t>
      </w:r>
    </w:p>
    <w:p w:rsidR="002B7ECB" w:rsidRDefault="002B7ECB" w:rsidP="00491707">
      <w:pPr>
        <w:spacing w:after="0"/>
        <w:jc w:val="both"/>
        <w:rPr>
          <w:rFonts w:ascii="Times New Roman" w:hAnsi="Times New Roman"/>
        </w:rPr>
      </w:pPr>
    </w:p>
    <w:p w:rsidR="002B7ECB" w:rsidRDefault="002B7ECB" w:rsidP="002B7ECB">
      <w:pPr>
        <w:pStyle w:val="a4"/>
        <w:spacing w:before="60" w:after="0" w:line="240" w:lineRule="auto"/>
        <w:ind w:left="0"/>
      </w:pPr>
    </w:p>
    <w:p w:rsidR="00491E00" w:rsidRDefault="00491E00"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Pr="001D6007" w:rsidRDefault="00B824EC" w:rsidP="00CE464D">
      <w:pPr>
        <w:pStyle w:val="ConsPlusNormal"/>
        <w:keepNext/>
        <w:keepLines/>
        <w:ind w:left="9781" w:firstLine="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13</w:t>
      </w:r>
    </w:p>
    <w:p w:rsidR="00B824EC" w:rsidRPr="001D6007" w:rsidRDefault="00B824EC" w:rsidP="00CE464D">
      <w:pPr>
        <w:pStyle w:val="ConsPlusNormal"/>
        <w:keepNext/>
        <w:keepLines/>
        <w:ind w:left="9781" w:firstLine="6"/>
        <w:rPr>
          <w:rFonts w:ascii="Times New Roman" w:hAnsi="Times New Roman" w:cs="Times New Roman"/>
          <w:sz w:val="24"/>
          <w:szCs w:val="24"/>
        </w:rPr>
      </w:pPr>
      <w:r w:rsidRPr="001D6007">
        <w:rPr>
          <w:rFonts w:ascii="Times New Roman" w:hAnsi="Times New Roman" w:cs="Times New Roman"/>
          <w:sz w:val="24"/>
          <w:szCs w:val="24"/>
        </w:rPr>
        <w:t>к Порядку взаимодействия между заявителями, ресурсоснабжающими организациями, органами местного самоуправления и органами государственной власти Московской области при предоставлении услуг по подключению (технологическому присоединению) объектов капитального строительства к сетям инженерно-технического обеспечения</w:t>
      </w:r>
      <w:r w:rsidR="00CE464D">
        <w:rPr>
          <w:rFonts w:ascii="Times New Roman" w:hAnsi="Times New Roman" w:cs="Times New Roman"/>
          <w:sz w:val="24"/>
          <w:szCs w:val="24"/>
        </w:rPr>
        <w:t xml:space="preserve"> </w:t>
      </w:r>
      <w:r w:rsidRPr="001D6007">
        <w:rPr>
          <w:rFonts w:ascii="Times New Roman" w:hAnsi="Times New Roman" w:cs="Times New Roman"/>
          <w:sz w:val="24"/>
          <w:szCs w:val="24"/>
        </w:rPr>
        <w:t>в электронной форме на территории Московской области</w:t>
      </w:r>
    </w:p>
    <w:p w:rsidR="00B824EC" w:rsidRPr="001D6007" w:rsidRDefault="00B824EC" w:rsidP="00CE464D">
      <w:pPr>
        <w:rPr>
          <w:rFonts w:ascii="Times New Roman" w:hAnsi="Times New Roman"/>
          <w:sz w:val="24"/>
          <w:szCs w:val="24"/>
        </w:rPr>
      </w:pPr>
    </w:p>
    <w:p w:rsidR="00B824EC" w:rsidRPr="001D6007" w:rsidRDefault="00B824EC" w:rsidP="00B824EC">
      <w:pPr>
        <w:spacing w:after="0"/>
        <w:jc w:val="center"/>
        <w:rPr>
          <w:rFonts w:ascii="Times New Roman" w:hAnsi="Times New Roman"/>
          <w:sz w:val="24"/>
          <w:szCs w:val="24"/>
        </w:rPr>
      </w:pPr>
      <w:r w:rsidRPr="001D6007">
        <w:rPr>
          <w:rFonts w:ascii="Times New Roman" w:hAnsi="Times New Roman"/>
          <w:sz w:val="24"/>
          <w:szCs w:val="24"/>
        </w:rPr>
        <w:t>ЕДИНАЯ ЗАЯВКА</w:t>
      </w:r>
    </w:p>
    <w:p w:rsidR="00B824EC" w:rsidRDefault="00B824EC" w:rsidP="00B824EC">
      <w:pPr>
        <w:spacing w:after="0"/>
        <w:jc w:val="center"/>
        <w:rPr>
          <w:rFonts w:ascii="Times New Roman" w:hAnsi="Times New Roman"/>
          <w:sz w:val="24"/>
          <w:szCs w:val="24"/>
        </w:rPr>
      </w:pPr>
      <w:r w:rsidRPr="001D6007">
        <w:rPr>
          <w:rFonts w:ascii="Times New Roman" w:hAnsi="Times New Roman"/>
          <w:sz w:val="24"/>
          <w:szCs w:val="24"/>
        </w:rPr>
        <w:t>при обращении за заключением договора о подключении к сетям инженерно-технического обеспечения</w:t>
      </w:r>
    </w:p>
    <w:p w:rsidR="00B824EC" w:rsidRPr="00CB6E2E" w:rsidRDefault="00B824EC" w:rsidP="00B824EC">
      <w:pPr>
        <w:rPr>
          <w:i/>
          <w:sz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89"/>
        <w:gridCol w:w="14170"/>
      </w:tblGrid>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Общая часть заявки</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Сведения о заявителе (представителе заявителя)</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1.1.1.</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Фамилия &lt;2&gt;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1.1.2.</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Имя &lt;2&gt;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1.1.3.</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Отчество &lt;2&gt;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1.1.4.</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Тип документа, удостоверяющего личность &lt;2&gt;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1.1.5.</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Серия и номер документа, удостоверяющего личность &lt;2&gt;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1.1.6.</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Когда и кем выдан документ, удостоверяющий личность &lt;2&gt;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1.1.7.</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Полное наименование &lt;3&gt;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1.1.8.</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Сокращенное наименование &lt;3&gt;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lastRenderedPageBreak/>
              <w:t>1.1.9.</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Основной государственный регистрационный номер &lt;3&gt;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1.1.10.</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Идентификационный номер налогоплательщика &lt;3&gt; &lt;4&gt;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1.1.11.</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Основной государственный регистрационный номер индивидуального предпринимателя &lt;4&gt;</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1.1.12.</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Адрес электронной почты</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1.1.13.</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Почтовый</w:t>
            </w:r>
            <w:r w:rsidRPr="00682440" w:rsidDel="008F36FF">
              <w:rPr>
                <w:rFonts w:ascii="Times New Roman" w:hAnsi="Times New Roman"/>
                <w:color w:val="000000"/>
                <w:sz w:val="26"/>
                <w:szCs w:val="26"/>
              </w:rPr>
              <w:t xml:space="preserve"> </w:t>
            </w:r>
            <w:r w:rsidRPr="00682440">
              <w:rPr>
                <w:rFonts w:ascii="Times New Roman" w:hAnsi="Times New Roman"/>
                <w:color w:val="000000"/>
                <w:sz w:val="26"/>
                <w:szCs w:val="26"/>
              </w:rPr>
              <w:t xml:space="preserve">адрес </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1.1.14.</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Контактный телефон</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1.1.15.</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Скан-копии документа(ов), на основании которого(ых) действует представитель заявителя &lt;5&gt;</w:t>
            </w:r>
          </w:p>
        </w:tc>
      </w:tr>
      <w:tr w:rsidR="00B824EC" w:rsidRPr="00BC31CC" w:rsidTr="00682440">
        <w:trPr>
          <w:trHeight w:val="165"/>
        </w:trPr>
        <w:tc>
          <w:tcPr>
            <w:tcW w:w="1389"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1.2.</w:t>
            </w:r>
          </w:p>
        </w:tc>
        <w:tc>
          <w:tcPr>
            <w:tcW w:w="14170" w:type="dxa"/>
            <w:tcBorders>
              <w:bottom w:val="single" w:sz="4" w:space="0" w:color="auto"/>
            </w:tcBorders>
            <w:shd w:val="clear" w:color="auto" w:fill="FFFFFF"/>
            <w:vAlign w:val="center"/>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Выбор вида сетей инженерно-технического обеспечения:</w:t>
            </w:r>
          </w:p>
          <w:p w:rsidR="00B824EC" w:rsidRPr="00682440" w:rsidRDefault="00B824EC" w:rsidP="00682440">
            <w:pPr>
              <w:pStyle w:val="a4"/>
              <w:ind w:left="0"/>
              <w:rPr>
                <w:rFonts w:ascii="Times New Roman" w:hAnsi="Times New Roman" w:cs="Times New Roman"/>
                <w:color w:val="000000"/>
                <w:sz w:val="26"/>
                <w:szCs w:val="26"/>
              </w:rPr>
            </w:pPr>
            <w:r w:rsidRPr="00682440">
              <w:rPr>
                <w:rFonts w:ascii="Times New Roman" w:hAnsi="Times New Roman" w:cs="Times New Roman"/>
                <w:color w:val="000000"/>
                <w:sz w:val="26"/>
                <w:szCs w:val="26"/>
              </w:rPr>
              <w:t>- системы теплоснабжения;</w:t>
            </w:r>
          </w:p>
          <w:p w:rsidR="00B824EC" w:rsidRPr="00682440" w:rsidRDefault="00B824EC" w:rsidP="00682440">
            <w:pPr>
              <w:pStyle w:val="a4"/>
              <w:ind w:left="0"/>
              <w:rPr>
                <w:rFonts w:ascii="Times New Roman" w:hAnsi="Times New Roman" w:cs="Times New Roman"/>
                <w:color w:val="000000"/>
                <w:sz w:val="26"/>
                <w:szCs w:val="26"/>
              </w:rPr>
            </w:pPr>
            <w:r w:rsidRPr="00682440">
              <w:rPr>
                <w:rFonts w:ascii="Times New Roman" w:hAnsi="Times New Roman" w:cs="Times New Roman"/>
                <w:color w:val="000000"/>
                <w:sz w:val="26"/>
                <w:szCs w:val="26"/>
              </w:rPr>
              <w:t>- централизованные системы холодного водос</w:t>
            </w:r>
            <w:r w:rsidR="000234F7">
              <w:rPr>
                <w:rFonts w:ascii="Times New Roman" w:hAnsi="Times New Roman" w:cs="Times New Roman"/>
                <w:color w:val="000000"/>
                <w:sz w:val="26"/>
                <w:szCs w:val="26"/>
              </w:rPr>
              <w:t>набжения и (или) водоотведения</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2.</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Сведения, необходимые для выдачи акта подключения к системам теплоснабжения</w:t>
            </w:r>
          </w:p>
        </w:tc>
      </w:tr>
      <w:tr w:rsidR="00B824EC" w:rsidRPr="00BC31CC" w:rsidTr="00682440">
        <w:trPr>
          <w:trHeight w:val="165"/>
        </w:trPr>
        <w:tc>
          <w:tcPr>
            <w:tcW w:w="1389"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2.1.</w:t>
            </w:r>
          </w:p>
        </w:tc>
        <w:tc>
          <w:tcPr>
            <w:tcW w:w="14170"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Номер и дата договора подключения к системам теплоснабжения</w:t>
            </w:r>
          </w:p>
        </w:tc>
      </w:tr>
      <w:tr w:rsidR="00B824EC" w:rsidRPr="00BC31CC" w:rsidTr="00682440">
        <w:trPr>
          <w:trHeight w:val="650"/>
        </w:trPr>
        <w:tc>
          <w:tcPr>
            <w:tcW w:w="1389"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2.2.</w:t>
            </w:r>
          </w:p>
        </w:tc>
        <w:tc>
          <w:tcPr>
            <w:tcW w:w="14170"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Номер и дата акта о готовности внутриплощадочных и внутридомовых сетей и оборудования подключаемого объекта к подаче тепловой энергии и теплоносителя</w:t>
            </w:r>
          </w:p>
        </w:tc>
      </w:tr>
      <w:tr w:rsidR="00B824EC" w:rsidRPr="00BC31CC" w:rsidTr="00682440">
        <w:trPr>
          <w:trHeight w:val="165"/>
        </w:trPr>
        <w:tc>
          <w:tcPr>
            <w:tcW w:w="1389"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2.3.</w:t>
            </w:r>
          </w:p>
        </w:tc>
        <w:tc>
          <w:tcPr>
            <w:tcW w:w="14170"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Номер и дата разрешения органа федерального государственного энергетического надзора на допуск в эксплуатацию устройств и сооружений заявителя, созданных для подключения к системам теплоснабжения</w:t>
            </w:r>
          </w:p>
        </w:tc>
      </w:tr>
      <w:tr w:rsidR="00B824EC" w:rsidRPr="00BC31CC" w:rsidTr="00682440">
        <w:trPr>
          <w:trHeight w:val="165"/>
        </w:trPr>
        <w:tc>
          <w:tcPr>
            <w:tcW w:w="1389"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3.</w:t>
            </w:r>
          </w:p>
        </w:tc>
        <w:tc>
          <w:tcPr>
            <w:tcW w:w="14170" w:type="dxa"/>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 xml:space="preserve">Сведения, необходимые для выдачи акта подключения (технологического присоединения) </w:t>
            </w:r>
          </w:p>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к централизованным системам холодного водоснабжения и (или) водоотведения</w:t>
            </w:r>
          </w:p>
        </w:tc>
      </w:tr>
      <w:tr w:rsidR="00B824EC" w:rsidRPr="00BC31CC" w:rsidTr="00682440">
        <w:trPr>
          <w:trHeight w:val="165"/>
        </w:trPr>
        <w:tc>
          <w:tcPr>
            <w:tcW w:w="1389"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lastRenderedPageBreak/>
              <w:t>3.1.</w:t>
            </w:r>
          </w:p>
        </w:tc>
        <w:tc>
          <w:tcPr>
            <w:tcW w:w="14170"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Выбор типа трубопровода:</w:t>
            </w:r>
          </w:p>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 водоснабжение;</w:t>
            </w:r>
          </w:p>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 водоотведение</w:t>
            </w:r>
          </w:p>
        </w:tc>
      </w:tr>
      <w:tr w:rsidR="00B824EC" w:rsidRPr="00BC31CC" w:rsidTr="00682440">
        <w:trPr>
          <w:trHeight w:val="165"/>
        </w:trPr>
        <w:tc>
          <w:tcPr>
            <w:tcW w:w="1389"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3.2.</w:t>
            </w:r>
          </w:p>
        </w:tc>
        <w:tc>
          <w:tcPr>
            <w:tcW w:w="14170" w:type="dxa"/>
            <w:tcBorders>
              <w:bottom w:val="single" w:sz="4" w:space="0" w:color="auto"/>
            </w:tcBorders>
            <w:shd w:val="clear" w:color="auto" w:fill="FFFFFF"/>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Номер и дата заключения договора подключения (технологического присоединения) к централизованным системам холодного водоснабжения и (или) водоотведения</w:t>
            </w:r>
          </w:p>
        </w:tc>
      </w:tr>
      <w:tr w:rsidR="00B824EC" w:rsidRPr="00BC31CC" w:rsidTr="00682440">
        <w:tblPrEx>
          <w:shd w:val="clear" w:color="auto" w:fill="auto"/>
        </w:tblPrEx>
        <w:trPr>
          <w:trHeight w:val="165"/>
        </w:trPr>
        <w:tc>
          <w:tcPr>
            <w:tcW w:w="1389" w:type="dxa"/>
            <w:tcBorders>
              <w:bottom w:val="single" w:sz="4" w:space="0" w:color="auto"/>
            </w:tcBorders>
            <w:shd w:val="clear" w:color="auto" w:fill="auto"/>
          </w:tcPr>
          <w:p w:rsidR="00B824EC" w:rsidRPr="00682440" w:rsidRDefault="000234F7" w:rsidP="00004F62">
            <w:pPr>
              <w:rPr>
                <w:rFonts w:ascii="Times New Roman" w:hAnsi="Times New Roman"/>
                <w:color w:val="000000"/>
                <w:sz w:val="26"/>
                <w:szCs w:val="26"/>
              </w:rPr>
            </w:pPr>
            <w:r>
              <w:rPr>
                <w:rFonts w:ascii="Times New Roman" w:hAnsi="Times New Roman"/>
                <w:color w:val="000000"/>
                <w:sz w:val="26"/>
                <w:szCs w:val="26"/>
              </w:rPr>
              <w:t>4.</w:t>
            </w:r>
          </w:p>
        </w:tc>
        <w:tc>
          <w:tcPr>
            <w:tcW w:w="14170" w:type="dxa"/>
            <w:tcBorders>
              <w:bottom w:val="single" w:sz="4" w:space="0" w:color="auto"/>
            </w:tcBorders>
            <w:shd w:val="clear" w:color="auto" w:fill="auto"/>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Скан-образ акта приемочной комиссии</w:t>
            </w:r>
          </w:p>
        </w:tc>
      </w:tr>
      <w:tr w:rsidR="00B824EC" w:rsidRPr="00BC31CC" w:rsidTr="00682440">
        <w:tblPrEx>
          <w:shd w:val="clear" w:color="auto" w:fill="auto"/>
        </w:tblPrEx>
        <w:trPr>
          <w:trHeight w:val="165"/>
        </w:trPr>
        <w:tc>
          <w:tcPr>
            <w:tcW w:w="1389" w:type="dxa"/>
            <w:tcBorders>
              <w:bottom w:val="single" w:sz="4" w:space="0" w:color="auto"/>
            </w:tcBorders>
            <w:shd w:val="clear" w:color="auto" w:fill="auto"/>
          </w:tcPr>
          <w:p w:rsidR="00B824EC" w:rsidRPr="00682440" w:rsidRDefault="000234F7" w:rsidP="00004F62">
            <w:pPr>
              <w:rPr>
                <w:rFonts w:ascii="Times New Roman" w:hAnsi="Times New Roman"/>
                <w:color w:val="000000"/>
                <w:sz w:val="26"/>
                <w:szCs w:val="26"/>
              </w:rPr>
            </w:pPr>
            <w:r>
              <w:rPr>
                <w:rFonts w:ascii="Times New Roman" w:hAnsi="Times New Roman"/>
                <w:color w:val="000000"/>
                <w:sz w:val="26"/>
                <w:szCs w:val="26"/>
              </w:rPr>
              <w:t>5.1.</w:t>
            </w:r>
          </w:p>
        </w:tc>
        <w:tc>
          <w:tcPr>
            <w:tcW w:w="14170" w:type="dxa"/>
            <w:tcBorders>
              <w:bottom w:val="single" w:sz="4" w:space="0" w:color="auto"/>
            </w:tcBorders>
            <w:shd w:val="clear" w:color="auto" w:fill="auto"/>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Номер и дата акта о выполнении технических условий</w:t>
            </w:r>
          </w:p>
        </w:tc>
      </w:tr>
      <w:tr w:rsidR="00B824EC" w:rsidRPr="00BC31CC" w:rsidTr="00682440">
        <w:tblPrEx>
          <w:shd w:val="clear" w:color="auto" w:fill="auto"/>
        </w:tblPrEx>
        <w:trPr>
          <w:trHeight w:val="165"/>
        </w:trPr>
        <w:tc>
          <w:tcPr>
            <w:tcW w:w="1389" w:type="dxa"/>
            <w:tcBorders>
              <w:bottom w:val="single" w:sz="4" w:space="0" w:color="auto"/>
            </w:tcBorders>
            <w:shd w:val="clear" w:color="auto" w:fill="auto"/>
          </w:tcPr>
          <w:p w:rsidR="00B824EC" w:rsidRPr="00682440" w:rsidRDefault="000234F7" w:rsidP="00004F62">
            <w:pPr>
              <w:rPr>
                <w:rFonts w:ascii="Times New Roman" w:hAnsi="Times New Roman"/>
                <w:color w:val="000000"/>
                <w:sz w:val="26"/>
                <w:szCs w:val="26"/>
              </w:rPr>
            </w:pPr>
            <w:r>
              <w:rPr>
                <w:rFonts w:ascii="Times New Roman" w:hAnsi="Times New Roman"/>
                <w:color w:val="000000"/>
                <w:sz w:val="26"/>
                <w:szCs w:val="26"/>
              </w:rPr>
              <w:t>5.2.</w:t>
            </w:r>
          </w:p>
        </w:tc>
        <w:tc>
          <w:tcPr>
            <w:tcW w:w="14170" w:type="dxa"/>
            <w:tcBorders>
              <w:bottom w:val="single" w:sz="4" w:space="0" w:color="auto"/>
            </w:tcBorders>
            <w:shd w:val="clear" w:color="auto" w:fill="auto"/>
          </w:tcPr>
          <w:p w:rsidR="00B824EC" w:rsidRPr="00682440" w:rsidRDefault="00B824EC" w:rsidP="00004F62">
            <w:pPr>
              <w:rPr>
                <w:rFonts w:ascii="Times New Roman" w:hAnsi="Times New Roman"/>
                <w:color w:val="000000"/>
                <w:sz w:val="26"/>
                <w:szCs w:val="26"/>
              </w:rPr>
            </w:pPr>
            <w:r w:rsidRPr="00682440">
              <w:rPr>
                <w:rFonts w:ascii="Times New Roman" w:hAnsi="Times New Roman"/>
                <w:color w:val="000000"/>
                <w:sz w:val="26"/>
                <w:szCs w:val="26"/>
              </w:rPr>
              <w:t>Номер и дата разрешения органа федерального государственного энергетического надзора на допуск в эксплуатацию присоединяемых объектов заявителя &lt;6&gt;</w:t>
            </w:r>
          </w:p>
        </w:tc>
      </w:tr>
    </w:tbl>
    <w:p w:rsidR="00B824EC" w:rsidRDefault="00B824EC" w:rsidP="00B824EC">
      <w:pPr>
        <w:spacing w:after="0"/>
        <w:ind w:right="395"/>
        <w:rPr>
          <w:rFonts w:ascii="Times New Roman" w:hAnsi="Times New Roman"/>
          <w:sz w:val="20"/>
          <w:szCs w:val="28"/>
        </w:rPr>
      </w:pPr>
    </w:p>
    <w:p w:rsidR="00B824EC" w:rsidRPr="001043ED" w:rsidRDefault="00B824EC" w:rsidP="00B824EC">
      <w:pPr>
        <w:spacing w:after="0"/>
        <w:ind w:right="395"/>
        <w:rPr>
          <w:rFonts w:ascii="Times New Roman" w:hAnsi="Times New Roman"/>
          <w:szCs w:val="28"/>
        </w:rPr>
      </w:pPr>
      <w:r w:rsidRPr="001043ED">
        <w:rPr>
          <w:rFonts w:ascii="Times New Roman" w:hAnsi="Times New Roman"/>
          <w:szCs w:val="28"/>
        </w:rPr>
        <w:t>&lt;</w:t>
      </w:r>
      <w:r>
        <w:rPr>
          <w:rFonts w:ascii="Times New Roman" w:hAnsi="Times New Roman"/>
          <w:szCs w:val="28"/>
        </w:rPr>
        <w:t>1</w:t>
      </w:r>
      <w:r w:rsidRPr="001043ED">
        <w:rPr>
          <w:rFonts w:ascii="Times New Roman" w:hAnsi="Times New Roman"/>
          <w:szCs w:val="28"/>
        </w:rPr>
        <w:t xml:space="preserve">&gt; При подготовке интерактивных форм заявок могут создаваться иные поля (информационные подсказки), </w:t>
      </w:r>
      <w:r>
        <w:rPr>
          <w:rFonts w:ascii="Times New Roman" w:hAnsi="Times New Roman"/>
          <w:szCs w:val="28"/>
        </w:rPr>
        <w:t>обусловленные</w:t>
      </w:r>
      <w:r w:rsidRPr="001043ED">
        <w:rPr>
          <w:rFonts w:ascii="Times New Roman" w:hAnsi="Times New Roman"/>
          <w:szCs w:val="28"/>
        </w:rPr>
        <w:t xml:space="preserve"> технологией реализации перевода государственных и муниципальных услуг в электронный вид, принятой в субъектах Российской Федерации, а также предоставления заявителем документов в электронной форме.</w:t>
      </w:r>
    </w:p>
    <w:p w:rsidR="00B824EC" w:rsidRPr="00B824EC" w:rsidRDefault="00B824EC" w:rsidP="00B824EC">
      <w:pPr>
        <w:spacing w:after="0"/>
        <w:jc w:val="both"/>
        <w:rPr>
          <w:rFonts w:ascii="Times New Roman" w:hAnsi="Times New Roman"/>
          <w:color w:val="000000"/>
        </w:rPr>
      </w:pPr>
      <w:r w:rsidRPr="00B824EC">
        <w:rPr>
          <w:rFonts w:ascii="Times New Roman" w:hAnsi="Times New Roman"/>
          <w:color w:val="000000"/>
        </w:rPr>
        <w:t>&lt;2&gt; Указывается в случае, если заявитель – физическое лицо или индивидуальный предприниматель.</w:t>
      </w:r>
    </w:p>
    <w:p w:rsidR="00B824EC" w:rsidRPr="00B824EC" w:rsidRDefault="00B824EC" w:rsidP="00B824EC">
      <w:pPr>
        <w:spacing w:after="0"/>
        <w:jc w:val="both"/>
        <w:rPr>
          <w:rFonts w:ascii="Times New Roman" w:hAnsi="Times New Roman"/>
          <w:color w:val="000000"/>
        </w:rPr>
      </w:pPr>
      <w:r w:rsidRPr="00B824EC">
        <w:rPr>
          <w:rFonts w:ascii="Times New Roman" w:hAnsi="Times New Roman"/>
          <w:color w:val="000000"/>
        </w:rPr>
        <w:t>&lt;3&gt; Указывается в случае, если заявитель – юридическое лицо.</w:t>
      </w:r>
    </w:p>
    <w:p w:rsidR="00B824EC" w:rsidRPr="00B824EC" w:rsidRDefault="00B824EC" w:rsidP="00B824EC">
      <w:pPr>
        <w:spacing w:after="0"/>
        <w:jc w:val="both"/>
        <w:rPr>
          <w:rFonts w:ascii="Times New Roman" w:hAnsi="Times New Roman"/>
          <w:color w:val="000000"/>
        </w:rPr>
      </w:pPr>
      <w:r w:rsidRPr="00B824EC">
        <w:rPr>
          <w:rFonts w:ascii="Times New Roman" w:hAnsi="Times New Roman"/>
          <w:color w:val="000000"/>
        </w:rPr>
        <w:t>&lt;4&gt; Указывается в случае, если заявитель – индивидуальный предприниматель.</w:t>
      </w:r>
    </w:p>
    <w:p w:rsidR="00B824EC" w:rsidRPr="00B824EC" w:rsidRDefault="00B824EC" w:rsidP="00B824EC">
      <w:pPr>
        <w:spacing w:after="0"/>
        <w:jc w:val="both"/>
        <w:rPr>
          <w:rFonts w:ascii="Times New Roman" w:hAnsi="Times New Roman"/>
          <w:color w:val="000000"/>
        </w:rPr>
      </w:pPr>
      <w:r w:rsidRPr="00B824EC">
        <w:rPr>
          <w:rFonts w:ascii="Times New Roman" w:hAnsi="Times New Roman"/>
          <w:color w:val="000000"/>
        </w:rPr>
        <w:t>&lt;5&gt; Прикрепляются в случае подачи заявки представителем заявителя.</w:t>
      </w:r>
    </w:p>
    <w:p w:rsidR="00B824EC" w:rsidRPr="001043ED" w:rsidRDefault="00B824EC" w:rsidP="00B824EC">
      <w:pPr>
        <w:spacing w:after="0"/>
        <w:ind w:right="395"/>
        <w:rPr>
          <w:rFonts w:ascii="Times New Roman" w:hAnsi="Times New Roman"/>
          <w:szCs w:val="28"/>
        </w:rPr>
      </w:pPr>
      <w:r w:rsidRPr="001043ED">
        <w:rPr>
          <w:rFonts w:ascii="Times New Roman" w:hAnsi="Times New Roman"/>
          <w:szCs w:val="28"/>
        </w:rPr>
        <w:t>&lt;</w:t>
      </w:r>
      <w:r>
        <w:rPr>
          <w:rFonts w:ascii="Times New Roman" w:hAnsi="Times New Roman"/>
          <w:szCs w:val="28"/>
        </w:rPr>
        <w:t>6</w:t>
      </w:r>
      <w:r w:rsidRPr="001043ED">
        <w:rPr>
          <w:rFonts w:ascii="Times New Roman" w:hAnsi="Times New Roman"/>
          <w:szCs w:val="28"/>
        </w:rPr>
        <w:t>&gt; Заполняется в случае необходимости получения такого разрешения.</w:t>
      </w:r>
    </w:p>
    <w:p w:rsidR="00B824EC" w:rsidRDefault="00B824EC" w:rsidP="00B824EC"/>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350B19" w:rsidRDefault="00350B19" w:rsidP="000234F7">
      <w:pPr>
        <w:spacing w:after="0" w:line="240" w:lineRule="auto"/>
        <w:ind w:right="23"/>
        <w:rPr>
          <w:rFonts w:ascii="Times New Roman" w:eastAsia="Times New Roman" w:hAnsi="Times New Roman" w:cs="Times New Roman"/>
          <w:spacing w:val="-2"/>
          <w:sz w:val="28"/>
          <w:szCs w:val="28"/>
          <w:lang w:eastAsia="ru-RU"/>
        </w:rPr>
      </w:pPr>
    </w:p>
    <w:p w:rsidR="000234F7" w:rsidRDefault="000234F7" w:rsidP="000234F7">
      <w:pPr>
        <w:spacing w:after="0" w:line="240" w:lineRule="auto"/>
        <w:ind w:right="23"/>
        <w:rPr>
          <w:rFonts w:ascii="Times New Roman" w:eastAsia="Times New Roman" w:hAnsi="Times New Roman" w:cs="Arial"/>
          <w:bCs/>
          <w:sz w:val="24"/>
          <w:szCs w:val="26"/>
          <w:lang w:eastAsia="ru-RU"/>
        </w:rPr>
      </w:pPr>
    </w:p>
    <w:p w:rsidR="000234F7" w:rsidRDefault="000234F7" w:rsidP="000234F7">
      <w:pPr>
        <w:spacing w:after="0" w:line="240" w:lineRule="auto"/>
        <w:ind w:right="23"/>
        <w:rPr>
          <w:rFonts w:ascii="Times New Roman" w:eastAsia="Times New Roman" w:hAnsi="Times New Roman" w:cs="Arial"/>
          <w:bCs/>
          <w:sz w:val="24"/>
          <w:szCs w:val="26"/>
          <w:lang w:eastAsia="ru-RU"/>
        </w:rPr>
      </w:pPr>
    </w:p>
    <w:p w:rsidR="00553E44" w:rsidRPr="00144F10" w:rsidRDefault="00553E44" w:rsidP="00553E44">
      <w:pPr>
        <w:spacing w:after="0" w:line="240" w:lineRule="auto"/>
        <w:ind w:left="7938" w:right="23"/>
        <w:rPr>
          <w:rFonts w:ascii="Times New Roman" w:eastAsia="Times New Roman" w:hAnsi="Times New Roman" w:cs="Arial"/>
          <w:bCs/>
          <w:sz w:val="24"/>
          <w:szCs w:val="26"/>
          <w:lang w:eastAsia="ru-RU"/>
        </w:rPr>
      </w:pPr>
      <w:r>
        <w:rPr>
          <w:rFonts w:ascii="Times New Roman" w:eastAsia="Times New Roman" w:hAnsi="Times New Roman" w:cs="Arial"/>
          <w:bCs/>
          <w:sz w:val="24"/>
          <w:szCs w:val="26"/>
          <w:lang w:eastAsia="ru-RU"/>
        </w:rPr>
        <w:lastRenderedPageBreak/>
        <w:t>Приложение 14</w:t>
      </w:r>
    </w:p>
    <w:p w:rsidR="00553E44" w:rsidRPr="00144F10" w:rsidRDefault="00553E44" w:rsidP="00553E44">
      <w:pPr>
        <w:spacing w:after="0" w:line="240" w:lineRule="auto"/>
        <w:ind w:left="7938" w:right="23"/>
        <w:rPr>
          <w:rFonts w:ascii="Times New Roman" w:eastAsia="Times New Roman" w:hAnsi="Times New Roman" w:cs="Arial"/>
          <w:bCs/>
          <w:sz w:val="24"/>
          <w:szCs w:val="26"/>
          <w:lang w:eastAsia="ru-RU"/>
        </w:rPr>
      </w:pPr>
      <w:r w:rsidRPr="00144F10">
        <w:rPr>
          <w:rFonts w:ascii="Times New Roman" w:eastAsia="Times New Roman" w:hAnsi="Times New Roman" w:cs="Arial"/>
          <w:bCs/>
          <w:sz w:val="24"/>
          <w:szCs w:val="26"/>
          <w:lang w:eastAsia="ru-RU"/>
        </w:rPr>
        <w:t>к Порядку взаимодействия между заявителями, ресурсоснабжающими</w:t>
      </w:r>
      <w:r w:rsidR="00350B19">
        <w:rPr>
          <w:rFonts w:ascii="Times New Roman" w:eastAsia="Times New Roman" w:hAnsi="Times New Roman" w:cs="Arial"/>
          <w:bCs/>
          <w:sz w:val="24"/>
          <w:szCs w:val="26"/>
          <w:lang w:eastAsia="ru-RU"/>
        </w:rPr>
        <w:t xml:space="preserve"> </w:t>
      </w:r>
      <w:r w:rsidRPr="00144F10">
        <w:rPr>
          <w:rFonts w:ascii="Times New Roman" w:eastAsia="Times New Roman" w:hAnsi="Times New Roman" w:cs="Arial"/>
          <w:bCs/>
          <w:sz w:val="24"/>
          <w:szCs w:val="26"/>
          <w:lang w:eastAsia="ru-RU"/>
        </w:rPr>
        <w:t>организациями, органами местного самоуправления и органами государственной власти Московской области при предоставлении услуг по подключению (технологическому присоединению) объектов капитального строительства к сетям инженерно-технического обеспечения сетям в электронной форме на территории Московской области</w:t>
      </w:r>
    </w:p>
    <w:p w:rsidR="00553E44" w:rsidRPr="00554962" w:rsidRDefault="00553E44" w:rsidP="00553E44">
      <w:pPr>
        <w:ind w:left="6663" w:right="20"/>
        <w:rPr>
          <w:rFonts w:ascii="Times New Roman" w:hAnsi="Times New Roman"/>
          <w:sz w:val="24"/>
          <w:szCs w:val="24"/>
        </w:rPr>
      </w:pPr>
    </w:p>
    <w:p w:rsidR="00553E44" w:rsidRPr="00F31738" w:rsidRDefault="00553E44" w:rsidP="00553E44">
      <w:pPr>
        <w:pStyle w:val="2"/>
        <w:ind w:right="20"/>
        <w:rPr>
          <w:b w:val="0"/>
          <w:i w:val="0"/>
        </w:rPr>
      </w:pPr>
      <w:bookmarkStart w:id="21" w:name="_Toc493068990"/>
      <w:bookmarkStart w:id="22" w:name="_Toc507926707"/>
      <w:bookmarkStart w:id="23" w:name="_Toc512254021"/>
      <w:r w:rsidRPr="00144F10">
        <w:rPr>
          <w:b w:val="0"/>
          <w:i w:val="0"/>
        </w:rPr>
        <w:t>Перечень и содержание административных действий, составляющих административные процедуры</w:t>
      </w:r>
      <w:bookmarkEnd w:id="21"/>
      <w:bookmarkEnd w:id="22"/>
      <w:bookmarkEnd w:id="23"/>
    </w:p>
    <w:p w:rsidR="00553E44" w:rsidRPr="00144F10" w:rsidRDefault="00553E44" w:rsidP="00553E44">
      <w:pPr>
        <w:ind w:right="20"/>
        <w:jc w:val="center"/>
        <w:rPr>
          <w:rFonts w:ascii="Times New Roman" w:hAnsi="Times New Roman"/>
          <w:sz w:val="24"/>
          <w:szCs w:val="24"/>
        </w:rPr>
      </w:pPr>
      <w:r w:rsidRPr="00144F10">
        <w:rPr>
          <w:rFonts w:ascii="Times New Roman" w:hAnsi="Times New Roman"/>
          <w:sz w:val="24"/>
          <w:szCs w:val="24"/>
        </w:rPr>
        <w:t xml:space="preserve">1. Прием и регистрация </w:t>
      </w:r>
      <w:r>
        <w:rPr>
          <w:rFonts w:ascii="Times New Roman" w:hAnsi="Times New Roman"/>
          <w:sz w:val="24"/>
          <w:szCs w:val="24"/>
        </w:rPr>
        <w:t>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4095"/>
        <w:gridCol w:w="1484"/>
        <w:gridCol w:w="1537"/>
        <w:gridCol w:w="5245"/>
      </w:tblGrid>
      <w:tr w:rsidR="00553E44" w:rsidRPr="00267BA6" w:rsidTr="00004F62">
        <w:trPr>
          <w:trHeight w:val="285"/>
        </w:trPr>
        <w:tc>
          <w:tcPr>
            <w:tcW w:w="2295" w:type="dxa"/>
            <w:vAlign w:val="center"/>
          </w:tcPr>
          <w:p w:rsidR="00553E44" w:rsidRPr="00267BA6" w:rsidRDefault="00553E44" w:rsidP="00004F62">
            <w:pPr>
              <w:spacing w:after="0" w:line="240" w:lineRule="auto"/>
              <w:ind w:right="23" w:firstLine="3"/>
              <w:jc w:val="center"/>
              <w:rPr>
                <w:rFonts w:ascii="Times New Roman" w:hAnsi="Times New Roman"/>
                <w:sz w:val="24"/>
                <w:szCs w:val="24"/>
              </w:rPr>
            </w:pPr>
            <w:r w:rsidRPr="00267BA6">
              <w:rPr>
                <w:rFonts w:ascii="Times New Roman" w:hAnsi="Times New Roman"/>
                <w:sz w:val="24"/>
                <w:szCs w:val="24"/>
              </w:rPr>
              <w:t>Место выполнения процедуры/используемая ИС</w:t>
            </w:r>
          </w:p>
        </w:tc>
        <w:tc>
          <w:tcPr>
            <w:tcW w:w="4095" w:type="dxa"/>
            <w:vAlign w:val="center"/>
          </w:tcPr>
          <w:p w:rsidR="00553E44" w:rsidRPr="00267BA6" w:rsidRDefault="00553E44" w:rsidP="00004F62">
            <w:pPr>
              <w:spacing w:after="0" w:line="240" w:lineRule="auto"/>
              <w:ind w:right="23"/>
              <w:jc w:val="center"/>
              <w:rPr>
                <w:rFonts w:ascii="Times New Roman" w:hAnsi="Times New Roman"/>
                <w:sz w:val="24"/>
                <w:szCs w:val="24"/>
              </w:rPr>
            </w:pPr>
            <w:r w:rsidRPr="00267BA6">
              <w:rPr>
                <w:rFonts w:ascii="Times New Roman" w:hAnsi="Times New Roman"/>
                <w:sz w:val="24"/>
                <w:szCs w:val="24"/>
              </w:rPr>
              <w:t>Административные действия</w:t>
            </w:r>
          </w:p>
        </w:tc>
        <w:tc>
          <w:tcPr>
            <w:tcW w:w="1395" w:type="dxa"/>
            <w:vAlign w:val="center"/>
          </w:tcPr>
          <w:p w:rsidR="00553E44" w:rsidRPr="00267BA6" w:rsidRDefault="00553E44" w:rsidP="00004F62">
            <w:pPr>
              <w:spacing w:after="0" w:line="240" w:lineRule="auto"/>
              <w:ind w:right="23"/>
              <w:jc w:val="center"/>
              <w:rPr>
                <w:rFonts w:ascii="Times New Roman" w:hAnsi="Times New Roman"/>
                <w:sz w:val="24"/>
                <w:szCs w:val="24"/>
              </w:rPr>
            </w:pPr>
            <w:r w:rsidRPr="00267BA6">
              <w:rPr>
                <w:rFonts w:ascii="Times New Roman" w:hAnsi="Times New Roman"/>
                <w:sz w:val="24"/>
                <w:szCs w:val="24"/>
              </w:rPr>
              <w:t>Средний срок выполнения</w:t>
            </w:r>
          </w:p>
        </w:tc>
        <w:tc>
          <w:tcPr>
            <w:tcW w:w="1537" w:type="dxa"/>
            <w:vAlign w:val="center"/>
          </w:tcPr>
          <w:p w:rsidR="00553E44" w:rsidRPr="00267BA6" w:rsidRDefault="00553E44" w:rsidP="00004F62">
            <w:pPr>
              <w:spacing w:after="0" w:line="240" w:lineRule="auto"/>
              <w:ind w:right="23"/>
              <w:jc w:val="center"/>
              <w:rPr>
                <w:rFonts w:ascii="Times New Roman" w:hAnsi="Times New Roman"/>
                <w:sz w:val="24"/>
                <w:szCs w:val="24"/>
              </w:rPr>
            </w:pPr>
            <w:r w:rsidRPr="00267BA6">
              <w:rPr>
                <w:rFonts w:ascii="Times New Roman" w:hAnsi="Times New Roman"/>
                <w:sz w:val="24"/>
                <w:szCs w:val="24"/>
              </w:rPr>
              <w:t>Трудоем-кость</w:t>
            </w:r>
          </w:p>
        </w:tc>
        <w:tc>
          <w:tcPr>
            <w:tcW w:w="5245" w:type="dxa"/>
            <w:vAlign w:val="center"/>
          </w:tcPr>
          <w:p w:rsidR="00553E44" w:rsidRPr="00267BA6" w:rsidRDefault="00553E44" w:rsidP="00004F62">
            <w:pPr>
              <w:spacing w:after="0" w:line="240" w:lineRule="auto"/>
              <w:ind w:right="23" w:hanging="51"/>
              <w:jc w:val="center"/>
              <w:rPr>
                <w:rFonts w:ascii="Times New Roman" w:hAnsi="Times New Roman"/>
                <w:sz w:val="24"/>
                <w:szCs w:val="24"/>
              </w:rPr>
            </w:pPr>
            <w:r w:rsidRPr="00267BA6">
              <w:rPr>
                <w:rFonts w:ascii="Times New Roman" w:hAnsi="Times New Roman"/>
                <w:sz w:val="24"/>
                <w:szCs w:val="24"/>
              </w:rPr>
              <w:t>Содержание действия</w:t>
            </w:r>
          </w:p>
        </w:tc>
      </w:tr>
      <w:tr w:rsidR="00553E44" w:rsidRPr="00267BA6" w:rsidTr="00004F62">
        <w:trPr>
          <w:trHeight w:val="1012"/>
        </w:trPr>
        <w:tc>
          <w:tcPr>
            <w:tcW w:w="2295" w:type="dxa"/>
          </w:tcPr>
          <w:p w:rsidR="00553E44" w:rsidRPr="00267BA6" w:rsidRDefault="00553E44" w:rsidP="00004F62">
            <w:pPr>
              <w:ind w:right="20" w:firstLine="3"/>
              <w:rPr>
                <w:rFonts w:ascii="Times New Roman" w:hAnsi="Times New Roman"/>
                <w:sz w:val="24"/>
                <w:szCs w:val="24"/>
              </w:rPr>
            </w:pPr>
            <w:r>
              <w:rPr>
                <w:rFonts w:ascii="Times New Roman" w:hAnsi="Times New Roman"/>
                <w:sz w:val="24"/>
                <w:szCs w:val="24"/>
              </w:rPr>
              <w:t xml:space="preserve">ГКУ МО «АРКИ» /ВИС </w:t>
            </w:r>
            <w:r w:rsidRPr="00267BA6">
              <w:rPr>
                <w:rFonts w:ascii="Times New Roman" w:hAnsi="Times New Roman"/>
                <w:sz w:val="24"/>
                <w:szCs w:val="24"/>
              </w:rPr>
              <w:t>МВИТУ</w:t>
            </w:r>
          </w:p>
        </w:tc>
        <w:tc>
          <w:tcPr>
            <w:tcW w:w="4095" w:type="dxa"/>
          </w:tcPr>
          <w:p w:rsidR="00553E44" w:rsidRDefault="00553E44" w:rsidP="00004F62">
            <w:pPr>
              <w:ind w:right="20"/>
              <w:rPr>
                <w:rFonts w:ascii="Times New Roman" w:hAnsi="Times New Roman"/>
                <w:sz w:val="24"/>
                <w:szCs w:val="24"/>
              </w:rPr>
            </w:pPr>
            <w:r w:rsidRPr="00267BA6">
              <w:rPr>
                <w:rFonts w:ascii="Times New Roman" w:hAnsi="Times New Roman"/>
                <w:sz w:val="24"/>
                <w:szCs w:val="24"/>
              </w:rPr>
              <w:t xml:space="preserve">Прием </w:t>
            </w:r>
            <w:r>
              <w:rPr>
                <w:rFonts w:ascii="Times New Roman" w:hAnsi="Times New Roman"/>
                <w:sz w:val="24"/>
                <w:szCs w:val="24"/>
              </w:rPr>
              <w:t>и регистрация заявления</w:t>
            </w:r>
            <w:r w:rsidRPr="00267BA6">
              <w:rPr>
                <w:rFonts w:ascii="Times New Roman" w:hAnsi="Times New Roman"/>
                <w:sz w:val="24"/>
                <w:szCs w:val="24"/>
              </w:rPr>
              <w:t xml:space="preserve"> </w:t>
            </w:r>
            <w:r>
              <w:rPr>
                <w:rFonts w:ascii="Times New Roman" w:hAnsi="Times New Roman"/>
                <w:sz w:val="24"/>
                <w:szCs w:val="24"/>
              </w:rPr>
              <w:t>о предоставлении Услуги.</w:t>
            </w:r>
          </w:p>
          <w:p w:rsidR="00553E44" w:rsidRPr="00267BA6" w:rsidRDefault="00553E44" w:rsidP="00004F62">
            <w:pPr>
              <w:ind w:right="20"/>
              <w:rPr>
                <w:rFonts w:ascii="Times New Roman" w:hAnsi="Times New Roman"/>
                <w:sz w:val="24"/>
                <w:szCs w:val="24"/>
              </w:rPr>
            </w:pPr>
            <w:r>
              <w:rPr>
                <w:rFonts w:ascii="Times New Roman" w:hAnsi="Times New Roman"/>
                <w:sz w:val="24"/>
                <w:szCs w:val="24"/>
              </w:rPr>
              <w:t xml:space="preserve">Отказ в приеме заявления о предоставлении Услуги  </w:t>
            </w:r>
          </w:p>
        </w:tc>
        <w:tc>
          <w:tcPr>
            <w:tcW w:w="1395"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1</w:t>
            </w:r>
            <w:r w:rsidRPr="00267BA6">
              <w:rPr>
                <w:rFonts w:ascii="Times New Roman" w:hAnsi="Times New Roman"/>
                <w:sz w:val="24"/>
                <w:szCs w:val="24"/>
              </w:rPr>
              <w:t xml:space="preserve"> д</w:t>
            </w:r>
            <w:r>
              <w:rPr>
                <w:rFonts w:ascii="Times New Roman" w:hAnsi="Times New Roman"/>
                <w:sz w:val="24"/>
                <w:szCs w:val="24"/>
              </w:rPr>
              <w:t>ень</w:t>
            </w:r>
          </w:p>
        </w:tc>
        <w:tc>
          <w:tcPr>
            <w:tcW w:w="1537" w:type="dxa"/>
          </w:tcPr>
          <w:p w:rsidR="00553E44" w:rsidRPr="00267BA6" w:rsidRDefault="00553E44" w:rsidP="00004F62">
            <w:pPr>
              <w:ind w:right="20"/>
              <w:rPr>
                <w:rFonts w:ascii="Times New Roman" w:hAnsi="Times New Roman"/>
                <w:sz w:val="24"/>
                <w:szCs w:val="24"/>
              </w:rPr>
            </w:pPr>
            <w:r w:rsidRPr="00267BA6">
              <w:rPr>
                <w:rFonts w:ascii="Times New Roman" w:hAnsi="Times New Roman"/>
                <w:sz w:val="24"/>
                <w:szCs w:val="24"/>
              </w:rPr>
              <w:t>15 минут</w:t>
            </w:r>
          </w:p>
        </w:tc>
        <w:tc>
          <w:tcPr>
            <w:tcW w:w="5245" w:type="dxa"/>
          </w:tcPr>
          <w:p w:rsidR="00553E44" w:rsidRDefault="00553E44" w:rsidP="00004F62">
            <w:pPr>
              <w:ind w:right="20" w:hanging="51"/>
              <w:jc w:val="both"/>
              <w:rPr>
                <w:rFonts w:ascii="Times New Roman" w:hAnsi="Times New Roman"/>
                <w:sz w:val="24"/>
                <w:szCs w:val="24"/>
              </w:rPr>
            </w:pPr>
            <w:r>
              <w:rPr>
                <w:rFonts w:ascii="Times New Roman" w:hAnsi="Times New Roman"/>
                <w:sz w:val="24"/>
                <w:szCs w:val="24"/>
              </w:rPr>
              <w:t>Заявитель либо его п</w:t>
            </w:r>
            <w:r w:rsidRPr="00267BA6">
              <w:rPr>
                <w:rFonts w:ascii="Times New Roman" w:hAnsi="Times New Roman"/>
                <w:sz w:val="24"/>
                <w:szCs w:val="24"/>
              </w:rPr>
              <w:t xml:space="preserve">редставитель направляет Заявление и документы, необходимые для предоставления </w:t>
            </w:r>
            <w:r>
              <w:rPr>
                <w:rFonts w:ascii="Times New Roman" w:hAnsi="Times New Roman"/>
                <w:sz w:val="24"/>
                <w:szCs w:val="24"/>
              </w:rPr>
              <w:t>У</w:t>
            </w:r>
            <w:r w:rsidRPr="00267BA6">
              <w:rPr>
                <w:rFonts w:ascii="Times New Roman" w:hAnsi="Times New Roman"/>
                <w:sz w:val="24"/>
                <w:szCs w:val="24"/>
              </w:rPr>
              <w:t xml:space="preserve">слуги, в электронном виде </w:t>
            </w:r>
            <w:r>
              <w:rPr>
                <w:rFonts w:ascii="Times New Roman" w:hAnsi="Times New Roman"/>
                <w:sz w:val="24"/>
                <w:szCs w:val="24"/>
              </w:rPr>
              <w:t xml:space="preserve">посредством </w:t>
            </w:r>
            <w:r w:rsidRPr="00267BA6">
              <w:rPr>
                <w:rFonts w:ascii="Times New Roman" w:hAnsi="Times New Roman"/>
                <w:sz w:val="24"/>
                <w:szCs w:val="24"/>
              </w:rPr>
              <w:t>РПГУ.</w:t>
            </w:r>
            <w:r>
              <w:rPr>
                <w:rFonts w:ascii="Times New Roman" w:hAnsi="Times New Roman"/>
                <w:sz w:val="24"/>
                <w:szCs w:val="24"/>
              </w:rPr>
              <w:t xml:space="preserve"> Заявление и документы поступают в ВИС МВИТУ. </w:t>
            </w:r>
          </w:p>
          <w:p w:rsidR="00553E44" w:rsidRDefault="00553E44" w:rsidP="00004F62">
            <w:pPr>
              <w:ind w:right="20" w:hanging="51"/>
              <w:jc w:val="both"/>
              <w:rPr>
                <w:rFonts w:ascii="Times New Roman" w:hAnsi="Times New Roman"/>
                <w:sz w:val="24"/>
                <w:szCs w:val="24"/>
              </w:rPr>
            </w:pPr>
            <w:r w:rsidRPr="002C52F5">
              <w:rPr>
                <w:rFonts w:ascii="Times New Roman" w:hAnsi="Times New Roman"/>
                <w:sz w:val="24"/>
                <w:szCs w:val="24"/>
              </w:rPr>
              <w:t xml:space="preserve">При наличии оснований для отказа в приеме заявления, предусмотренных </w:t>
            </w:r>
            <w:r>
              <w:rPr>
                <w:rFonts w:ascii="Times New Roman" w:hAnsi="Times New Roman"/>
                <w:sz w:val="24"/>
                <w:szCs w:val="24"/>
              </w:rPr>
              <w:t xml:space="preserve">настоящим </w:t>
            </w:r>
            <w:r w:rsidRPr="002C52F5">
              <w:rPr>
                <w:rFonts w:ascii="Times New Roman" w:hAnsi="Times New Roman"/>
                <w:sz w:val="24"/>
                <w:szCs w:val="24"/>
              </w:rPr>
              <w:t>Порядком, Заявителю направляется уведомление об отказе в приеме заявления</w:t>
            </w:r>
            <w:r>
              <w:rPr>
                <w:rFonts w:ascii="Times New Roman" w:hAnsi="Times New Roman"/>
                <w:sz w:val="24"/>
                <w:szCs w:val="24"/>
              </w:rPr>
              <w:t xml:space="preserve">. </w:t>
            </w:r>
          </w:p>
          <w:p w:rsidR="00553E44"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В случае отсутствия оснований для отказа в приеме заявления о предоставлении Услуги, Заявление регистрируется в ВИС МВИТУ. </w:t>
            </w:r>
          </w:p>
          <w:p w:rsidR="00553E44" w:rsidRPr="00267BA6" w:rsidRDefault="00553E44" w:rsidP="00004F62">
            <w:pPr>
              <w:ind w:right="20" w:hanging="51"/>
              <w:jc w:val="both"/>
              <w:rPr>
                <w:rFonts w:ascii="Times New Roman" w:hAnsi="Times New Roman"/>
                <w:sz w:val="24"/>
                <w:szCs w:val="24"/>
              </w:rPr>
            </w:pPr>
            <w:r w:rsidRPr="00C40165">
              <w:rPr>
                <w:rFonts w:ascii="Times New Roman" w:hAnsi="Times New Roman"/>
                <w:sz w:val="24"/>
                <w:szCs w:val="24"/>
              </w:rPr>
              <w:t xml:space="preserve">Осуществляется переход к административной процедуре «Обработка и предварительное </w:t>
            </w:r>
            <w:r w:rsidRPr="00C40165">
              <w:rPr>
                <w:rFonts w:ascii="Times New Roman" w:hAnsi="Times New Roman"/>
                <w:sz w:val="24"/>
                <w:szCs w:val="24"/>
              </w:rPr>
              <w:lastRenderedPageBreak/>
              <w:t>рассмотрение документов».</w:t>
            </w:r>
          </w:p>
        </w:tc>
      </w:tr>
    </w:tbl>
    <w:p w:rsidR="00553E44" w:rsidRDefault="00553E44" w:rsidP="00553E44">
      <w:pPr>
        <w:ind w:right="20"/>
        <w:rPr>
          <w:rFonts w:ascii="Times New Roman" w:hAnsi="Times New Roman"/>
          <w:b/>
          <w:sz w:val="24"/>
          <w:szCs w:val="24"/>
        </w:rPr>
      </w:pPr>
    </w:p>
    <w:p w:rsidR="00553E44" w:rsidRPr="00144F10" w:rsidRDefault="00553E44" w:rsidP="00553E44">
      <w:pPr>
        <w:ind w:right="20"/>
        <w:jc w:val="center"/>
        <w:rPr>
          <w:rFonts w:ascii="Times New Roman" w:hAnsi="Times New Roman"/>
          <w:sz w:val="24"/>
          <w:szCs w:val="24"/>
        </w:rPr>
      </w:pPr>
      <w:r w:rsidRPr="00144F10">
        <w:rPr>
          <w:rFonts w:ascii="Times New Roman" w:hAnsi="Times New Roman"/>
          <w:sz w:val="24"/>
          <w:szCs w:val="24"/>
        </w:rPr>
        <w:t xml:space="preserve">2. Обработка и предварительное рассмотрение документов, необходимых для предоставления </w:t>
      </w:r>
      <w:r>
        <w:rPr>
          <w:rFonts w:ascii="Times New Roman" w:hAnsi="Times New Roman"/>
          <w:sz w:val="24"/>
          <w:szCs w:val="24"/>
        </w:rPr>
        <w:t>У</w:t>
      </w:r>
      <w:r w:rsidRPr="00144F10">
        <w:rPr>
          <w:rFonts w:ascii="Times New Roman" w:hAnsi="Times New Roman"/>
          <w:sz w:val="24"/>
          <w:szCs w:val="24"/>
        </w:rPr>
        <w:t>слуги</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828"/>
        <w:gridCol w:w="1559"/>
        <w:gridCol w:w="1417"/>
        <w:gridCol w:w="4926"/>
      </w:tblGrid>
      <w:tr w:rsidR="00553E44" w:rsidRPr="00267BA6" w:rsidTr="00004F62">
        <w:trPr>
          <w:trHeight w:val="285"/>
        </w:trPr>
        <w:tc>
          <w:tcPr>
            <w:tcW w:w="2830" w:type="dxa"/>
            <w:vAlign w:val="center"/>
          </w:tcPr>
          <w:p w:rsidR="00553E44" w:rsidRPr="00267BA6" w:rsidRDefault="00553E44" w:rsidP="00004F62">
            <w:pPr>
              <w:spacing w:after="0"/>
              <w:ind w:right="23" w:firstLine="3"/>
              <w:jc w:val="center"/>
              <w:rPr>
                <w:rFonts w:ascii="Times New Roman" w:hAnsi="Times New Roman"/>
                <w:sz w:val="24"/>
                <w:szCs w:val="24"/>
              </w:rPr>
            </w:pPr>
            <w:r w:rsidRPr="00267BA6">
              <w:rPr>
                <w:rFonts w:ascii="Times New Roman" w:hAnsi="Times New Roman"/>
                <w:sz w:val="24"/>
                <w:szCs w:val="24"/>
              </w:rPr>
              <w:t>Место выполнения процедуры/используемая ИС</w:t>
            </w:r>
          </w:p>
        </w:tc>
        <w:tc>
          <w:tcPr>
            <w:tcW w:w="3828" w:type="dxa"/>
            <w:vAlign w:val="center"/>
          </w:tcPr>
          <w:p w:rsidR="00553E44" w:rsidRPr="00267BA6" w:rsidRDefault="00553E44" w:rsidP="00004F62">
            <w:pPr>
              <w:spacing w:after="0"/>
              <w:ind w:right="23"/>
              <w:jc w:val="center"/>
              <w:rPr>
                <w:rFonts w:ascii="Times New Roman" w:hAnsi="Times New Roman"/>
                <w:sz w:val="24"/>
                <w:szCs w:val="24"/>
              </w:rPr>
            </w:pPr>
            <w:r w:rsidRPr="00267BA6">
              <w:rPr>
                <w:rFonts w:ascii="Times New Roman" w:hAnsi="Times New Roman"/>
                <w:sz w:val="24"/>
                <w:szCs w:val="24"/>
              </w:rPr>
              <w:t>Административные действия</w:t>
            </w:r>
          </w:p>
        </w:tc>
        <w:tc>
          <w:tcPr>
            <w:tcW w:w="1559" w:type="dxa"/>
            <w:vAlign w:val="center"/>
          </w:tcPr>
          <w:p w:rsidR="00553E44" w:rsidRPr="00267BA6" w:rsidRDefault="00553E44" w:rsidP="00004F62">
            <w:pPr>
              <w:spacing w:after="0"/>
              <w:ind w:right="23"/>
              <w:jc w:val="center"/>
              <w:rPr>
                <w:rFonts w:ascii="Times New Roman" w:hAnsi="Times New Roman"/>
                <w:sz w:val="24"/>
                <w:szCs w:val="24"/>
              </w:rPr>
            </w:pPr>
            <w:r w:rsidRPr="00267BA6">
              <w:rPr>
                <w:rFonts w:ascii="Times New Roman" w:hAnsi="Times New Roman"/>
                <w:sz w:val="24"/>
                <w:szCs w:val="24"/>
              </w:rPr>
              <w:t>Средний срок выполнения</w:t>
            </w:r>
          </w:p>
        </w:tc>
        <w:tc>
          <w:tcPr>
            <w:tcW w:w="1417" w:type="dxa"/>
            <w:vAlign w:val="center"/>
          </w:tcPr>
          <w:p w:rsidR="00553E44" w:rsidRPr="00267BA6" w:rsidRDefault="00553E44" w:rsidP="00004F62">
            <w:pPr>
              <w:spacing w:after="0"/>
              <w:ind w:right="23"/>
              <w:jc w:val="center"/>
              <w:rPr>
                <w:rFonts w:ascii="Times New Roman" w:hAnsi="Times New Roman"/>
                <w:sz w:val="24"/>
                <w:szCs w:val="24"/>
              </w:rPr>
            </w:pPr>
            <w:r>
              <w:rPr>
                <w:rFonts w:ascii="Times New Roman" w:hAnsi="Times New Roman"/>
                <w:sz w:val="24"/>
                <w:szCs w:val="24"/>
              </w:rPr>
              <w:t>Трудоем</w:t>
            </w:r>
            <w:r w:rsidRPr="00267BA6">
              <w:rPr>
                <w:rFonts w:ascii="Times New Roman" w:hAnsi="Times New Roman"/>
                <w:sz w:val="24"/>
                <w:szCs w:val="24"/>
              </w:rPr>
              <w:t>кость</w:t>
            </w:r>
          </w:p>
        </w:tc>
        <w:tc>
          <w:tcPr>
            <w:tcW w:w="4926" w:type="dxa"/>
            <w:vAlign w:val="center"/>
          </w:tcPr>
          <w:p w:rsidR="00553E44" w:rsidRPr="00267BA6" w:rsidRDefault="00553E44" w:rsidP="00004F62">
            <w:pPr>
              <w:spacing w:after="0"/>
              <w:ind w:right="23" w:hanging="51"/>
              <w:jc w:val="center"/>
              <w:rPr>
                <w:rFonts w:ascii="Times New Roman" w:hAnsi="Times New Roman"/>
                <w:sz w:val="24"/>
                <w:szCs w:val="24"/>
              </w:rPr>
            </w:pPr>
            <w:r w:rsidRPr="00267BA6">
              <w:rPr>
                <w:rFonts w:ascii="Times New Roman" w:hAnsi="Times New Roman"/>
                <w:sz w:val="24"/>
                <w:szCs w:val="24"/>
              </w:rPr>
              <w:t>Содержание действия</w:t>
            </w:r>
          </w:p>
        </w:tc>
      </w:tr>
      <w:tr w:rsidR="00553E44" w:rsidRPr="00267BA6" w:rsidTr="00004F62">
        <w:trPr>
          <w:trHeight w:val="2237"/>
        </w:trPr>
        <w:tc>
          <w:tcPr>
            <w:tcW w:w="2830" w:type="dxa"/>
            <w:vMerge w:val="restart"/>
          </w:tcPr>
          <w:p w:rsidR="00553E44" w:rsidRPr="00267BA6" w:rsidRDefault="00553E44" w:rsidP="00004F62">
            <w:pPr>
              <w:ind w:right="20" w:firstLine="3"/>
              <w:rPr>
                <w:rFonts w:ascii="Times New Roman" w:hAnsi="Times New Roman"/>
                <w:sz w:val="24"/>
                <w:szCs w:val="24"/>
              </w:rPr>
            </w:pPr>
            <w:r>
              <w:rPr>
                <w:rFonts w:ascii="Times New Roman" w:hAnsi="Times New Roman"/>
                <w:sz w:val="24"/>
                <w:szCs w:val="24"/>
              </w:rPr>
              <w:t>ГКУ МО «АРКИ» /</w:t>
            </w:r>
            <w:r w:rsidRPr="00267BA6">
              <w:rPr>
                <w:rFonts w:ascii="Times New Roman" w:hAnsi="Times New Roman"/>
                <w:sz w:val="24"/>
                <w:szCs w:val="24"/>
              </w:rPr>
              <w:t>ВИС МВИТУ</w:t>
            </w:r>
          </w:p>
        </w:tc>
        <w:tc>
          <w:tcPr>
            <w:tcW w:w="3828" w:type="dxa"/>
          </w:tcPr>
          <w:p w:rsidR="00553E44" w:rsidRDefault="00553E44" w:rsidP="00004F62">
            <w:pPr>
              <w:spacing w:after="0"/>
              <w:ind w:right="23"/>
              <w:jc w:val="both"/>
              <w:rPr>
                <w:rFonts w:ascii="Times New Roman" w:hAnsi="Times New Roman"/>
                <w:sz w:val="24"/>
                <w:szCs w:val="24"/>
              </w:rPr>
            </w:pPr>
            <w:r w:rsidRPr="002C5673">
              <w:rPr>
                <w:rFonts w:ascii="Times New Roman" w:hAnsi="Times New Roman"/>
                <w:sz w:val="24"/>
                <w:szCs w:val="24"/>
              </w:rPr>
              <w:t xml:space="preserve">Проверка комплектности документов по перечню документов, необходимых для предоставления </w:t>
            </w:r>
            <w:r>
              <w:rPr>
                <w:rFonts w:ascii="Times New Roman" w:hAnsi="Times New Roman"/>
                <w:sz w:val="24"/>
                <w:szCs w:val="24"/>
              </w:rPr>
              <w:t>Услуги</w:t>
            </w:r>
          </w:p>
          <w:p w:rsidR="00553E44" w:rsidRDefault="00553E44" w:rsidP="00004F62">
            <w:pPr>
              <w:spacing w:after="0"/>
              <w:ind w:right="23"/>
              <w:jc w:val="both"/>
              <w:rPr>
                <w:rFonts w:ascii="Times New Roman" w:hAnsi="Times New Roman"/>
                <w:sz w:val="24"/>
                <w:szCs w:val="24"/>
              </w:rPr>
            </w:pPr>
          </w:p>
          <w:p w:rsidR="00553E44" w:rsidRPr="00267BA6" w:rsidRDefault="00553E44" w:rsidP="00004F62">
            <w:pPr>
              <w:spacing w:after="0"/>
              <w:ind w:right="23"/>
              <w:jc w:val="both"/>
              <w:rPr>
                <w:rFonts w:ascii="Times New Roman" w:hAnsi="Times New Roman"/>
                <w:sz w:val="24"/>
                <w:szCs w:val="24"/>
              </w:rPr>
            </w:pPr>
            <w:r w:rsidRPr="002C5673">
              <w:rPr>
                <w:rFonts w:ascii="Times New Roman" w:hAnsi="Times New Roman"/>
                <w:sz w:val="24"/>
                <w:szCs w:val="24"/>
              </w:rPr>
              <w:t>Проверка соответствия представленных документов обязательным требованиям к ним</w:t>
            </w:r>
            <w:r w:rsidRPr="00267BA6">
              <w:rPr>
                <w:rFonts w:ascii="Times New Roman" w:hAnsi="Times New Roman"/>
                <w:sz w:val="24"/>
                <w:szCs w:val="24"/>
              </w:rPr>
              <w:t xml:space="preserve"> </w:t>
            </w:r>
          </w:p>
        </w:tc>
        <w:tc>
          <w:tcPr>
            <w:tcW w:w="1559" w:type="dxa"/>
          </w:tcPr>
          <w:p w:rsidR="00553E44" w:rsidRDefault="00553E44" w:rsidP="00004F62">
            <w:pPr>
              <w:ind w:right="20"/>
              <w:rPr>
                <w:rFonts w:ascii="Times New Roman" w:hAnsi="Times New Roman"/>
                <w:sz w:val="24"/>
                <w:szCs w:val="24"/>
              </w:rPr>
            </w:pPr>
            <w:r>
              <w:rPr>
                <w:rFonts w:ascii="Times New Roman" w:hAnsi="Times New Roman"/>
                <w:sz w:val="24"/>
                <w:szCs w:val="24"/>
              </w:rPr>
              <w:t>1</w:t>
            </w:r>
            <w:r w:rsidRPr="00267BA6">
              <w:rPr>
                <w:rFonts w:ascii="Times New Roman" w:hAnsi="Times New Roman"/>
                <w:sz w:val="24"/>
                <w:szCs w:val="24"/>
              </w:rPr>
              <w:t xml:space="preserve"> д</w:t>
            </w:r>
            <w:r>
              <w:rPr>
                <w:rFonts w:ascii="Times New Roman" w:hAnsi="Times New Roman"/>
                <w:sz w:val="24"/>
                <w:szCs w:val="24"/>
              </w:rPr>
              <w:t>ень</w:t>
            </w:r>
          </w:p>
          <w:p w:rsidR="00553E44" w:rsidRPr="00267BA6" w:rsidRDefault="00553E44" w:rsidP="00004F62">
            <w:pPr>
              <w:ind w:right="20"/>
              <w:rPr>
                <w:rFonts w:ascii="Times New Roman" w:hAnsi="Times New Roman"/>
                <w:sz w:val="24"/>
                <w:szCs w:val="24"/>
              </w:rPr>
            </w:pPr>
          </w:p>
        </w:tc>
        <w:tc>
          <w:tcPr>
            <w:tcW w:w="1417"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8</w:t>
            </w:r>
            <w:r w:rsidRPr="00267BA6">
              <w:rPr>
                <w:rFonts w:ascii="Times New Roman" w:hAnsi="Times New Roman"/>
                <w:sz w:val="24"/>
                <w:szCs w:val="24"/>
              </w:rPr>
              <w:t xml:space="preserve"> часов</w:t>
            </w:r>
          </w:p>
        </w:tc>
        <w:tc>
          <w:tcPr>
            <w:tcW w:w="4926" w:type="dxa"/>
          </w:tcPr>
          <w:p w:rsidR="00553E44" w:rsidRDefault="00553E44" w:rsidP="00004F62">
            <w:pPr>
              <w:suppressAutoHyphens/>
              <w:autoSpaceDE w:val="0"/>
              <w:autoSpaceDN w:val="0"/>
              <w:adjustRightInd w:val="0"/>
              <w:jc w:val="both"/>
              <w:rPr>
                <w:rFonts w:ascii="Times New Roman" w:hAnsi="Times New Roman"/>
                <w:sz w:val="24"/>
                <w:szCs w:val="24"/>
              </w:rPr>
            </w:pPr>
            <w:r>
              <w:rPr>
                <w:rFonts w:ascii="Times New Roman" w:hAnsi="Times New Roman"/>
                <w:sz w:val="24"/>
                <w:szCs w:val="24"/>
              </w:rPr>
              <w:t xml:space="preserve">Работник </w:t>
            </w:r>
            <w:r w:rsidRPr="00EE27CF">
              <w:rPr>
                <w:rFonts w:ascii="Times New Roman" w:hAnsi="Times New Roman"/>
                <w:sz w:val="24"/>
                <w:szCs w:val="24"/>
              </w:rPr>
              <w:t>ГКУ МО «АРКИ» осуществляет предварительное рас</w:t>
            </w:r>
            <w:r>
              <w:rPr>
                <w:rFonts w:ascii="Times New Roman" w:hAnsi="Times New Roman"/>
                <w:sz w:val="24"/>
                <w:szCs w:val="24"/>
              </w:rPr>
              <w:t>смотрение поступающих заявлений, прилагаемых к ним документов и сведений в</w:t>
            </w:r>
            <w:r w:rsidRPr="00EE27CF">
              <w:rPr>
                <w:rFonts w:ascii="Times New Roman" w:hAnsi="Times New Roman"/>
                <w:sz w:val="24"/>
                <w:szCs w:val="24"/>
              </w:rPr>
              <w:t xml:space="preserve"> части проверки их на соответствие </w:t>
            </w:r>
            <w:r>
              <w:rPr>
                <w:rFonts w:ascii="Times New Roman" w:hAnsi="Times New Roman"/>
                <w:sz w:val="24"/>
                <w:szCs w:val="24"/>
              </w:rPr>
              <w:t xml:space="preserve">требованиям нормативных правовых документов, регулирующим порядок предоставления Услуги. </w:t>
            </w:r>
          </w:p>
          <w:p w:rsidR="00553E44" w:rsidRPr="00267BA6" w:rsidRDefault="00553E44" w:rsidP="00004F62">
            <w:pPr>
              <w:ind w:right="20" w:hanging="51"/>
              <w:jc w:val="both"/>
              <w:rPr>
                <w:rFonts w:ascii="Times New Roman" w:hAnsi="Times New Roman"/>
                <w:sz w:val="24"/>
                <w:szCs w:val="24"/>
              </w:rPr>
            </w:pPr>
            <w:r w:rsidRPr="008A3216">
              <w:rPr>
                <w:rFonts w:ascii="Times New Roman" w:hAnsi="Times New Roman"/>
                <w:sz w:val="24"/>
                <w:szCs w:val="24"/>
              </w:rPr>
              <w:t xml:space="preserve">Осуществляется переход к административной процедуре </w:t>
            </w:r>
            <w:r w:rsidRPr="00C40165">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Услуги» и «Направление заявления</w:t>
            </w:r>
            <w:r>
              <w:rPr>
                <w:rFonts w:ascii="Times New Roman" w:hAnsi="Times New Roman"/>
                <w:sz w:val="24"/>
                <w:szCs w:val="24"/>
              </w:rPr>
              <w:t xml:space="preserve"> в О</w:t>
            </w:r>
            <w:r w:rsidRPr="00C40165">
              <w:rPr>
                <w:rFonts w:ascii="Times New Roman" w:hAnsi="Times New Roman"/>
                <w:sz w:val="24"/>
                <w:szCs w:val="24"/>
              </w:rPr>
              <w:t>рганизацию</w:t>
            </w:r>
            <w:r>
              <w:rPr>
                <w:rFonts w:ascii="Times New Roman" w:hAnsi="Times New Roman"/>
                <w:sz w:val="24"/>
                <w:szCs w:val="24"/>
              </w:rPr>
              <w:t>*</w:t>
            </w:r>
            <w:r w:rsidRPr="00C40165">
              <w:rPr>
                <w:rFonts w:ascii="Times New Roman" w:hAnsi="Times New Roman"/>
                <w:sz w:val="24"/>
                <w:szCs w:val="24"/>
              </w:rPr>
              <w:t>».</w:t>
            </w:r>
          </w:p>
        </w:tc>
      </w:tr>
      <w:tr w:rsidR="00553E44" w:rsidRPr="00267BA6" w:rsidTr="00004F62">
        <w:trPr>
          <w:trHeight w:val="303"/>
        </w:trPr>
        <w:tc>
          <w:tcPr>
            <w:tcW w:w="2830" w:type="dxa"/>
            <w:vMerge/>
          </w:tcPr>
          <w:p w:rsidR="00553E44" w:rsidRDefault="00553E44" w:rsidP="00004F62">
            <w:pPr>
              <w:ind w:right="20"/>
              <w:rPr>
                <w:rFonts w:ascii="Times New Roman" w:hAnsi="Times New Roman"/>
                <w:sz w:val="24"/>
                <w:szCs w:val="24"/>
              </w:rPr>
            </w:pPr>
          </w:p>
        </w:tc>
        <w:tc>
          <w:tcPr>
            <w:tcW w:w="3828" w:type="dxa"/>
          </w:tcPr>
          <w:p w:rsidR="00553E44" w:rsidRDefault="00553E44" w:rsidP="00004F62">
            <w:pPr>
              <w:ind w:right="20"/>
              <w:jc w:val="both"/>
              <w:rPr>
                <w:rFonts w:ascii="Times New Roman" w:hAnsi="Times New Roman"/>
                <w:sz w:val="24"/>
                <w:szCs w:val="24"/>
              </w:rPr>
            </w:pPr>
            <w:r>
              <w:rPr>
                <w:rFonts w:ascii="Times New Roman" w:hAnsi="Times New Roman"/>
                <w:sz w:val="24"/>
                <w:szCs w:val="24"/>
              </w:rPr>
              <w:t xml:space="preserve">Приостановка рассмотрения заявления </w:t>
            </w:r>
          </w:p>
          <w:p w:rsidR="00553E44" w:rsidRPr="002C5673" w:rsidRDefault="00553E44" w:rsidP="00004F62">
            <w:pPr>
              <w:ind w:right="20"/>
              <w:jc w:val="both"/>
              <w:rPr>
                <w:rFonts w:ascii="Times New Roman" w:hAnsi="Times New Roman"/>
                <w:sz w:val="24"/>
                <w:szCs w:val="24"/>
              </w:rPr>
            </w:pPr>
          </w:p>
        </w:tc>
        <w:tc>
          <w:tcPr>
            <w:tcW w:w="1559" w:type="dxa"/>
          </w:tcPr>
          <w:p w:rsidR="00553E44" w:rsidRDefault="00553E44" w:rsidP="00004F62">
            <w:pPr>
              <w:ind w:right="20"/>
              <w:rPr>
                <w:rFonts w:ascii="Times New Roman" w:hAnsi="Times New Roman"/>
                <w:sz w:val="24"/>
                <w:szCs w:val="24"/>
              </w:rPr>
            </w:pPr>
            <w:r>
              <w:rPr>
                <w:rFonts w:ascii="Times New Roman" w:hAnsi="Times New Roman"/>
                <w:sz w:val="24"/>
                <w:szCs w:val="24"/>
              </w:rPr>
              <w:t>20 рабочих дней</w:t>
            </w:r>
          </w:p>
          <w:p w:rsidR="00553E44" w:rsidRDefault="00553E44" w:rsidP="00004F62">
            <w:pPr>
              <w:ind w:right="20"/>
              <w:rPr>
                <w:rFonts w:ascii="Times New Roman" w:hAnsi="Times New Roman"/>
                <w:sz w:val="24"/>
                <w:szCs w:val="24"/>
              </w:rPr>
            </w:pPr>
          </w:p>
        </w:tc>
        <w:tc>
          <w:tcPr>
            <w:tcW w:w="1417" w:type="dxa"/>
          </w:tcPr>
          <w:p w:rsidR="00553E44" w:rsidRDefault="00553E44" w:rsidP="00004F62">
            <w:pPr>
              <w:ind w:right="20"/>
              <w:rPr>
                <w:rFonts w:ascii="Times New Roman" w:hAnsi="Times New Roman"/>
                <w:sz w:val="24"/>
                <w:szCs w:val="24"/>
              </w:rPr>
            </w:pPr>
            <w:r>
              <w:rPr>
                <w:rFonts w:ascii="Times New Roman" w:hAnsi="Times New Roman"/>
                <w:sz w:val="24"/>
                <w:szCs w:val="24"/>
              </w:rPr>
              <w:t>160 часов</w:t>
            </w:r>
          </w:p>
        </w:tc>
        <w:tc>
          <w:tcPr>
            <w:tcW w:w="4926" w:type="dxa"/>
          </w:tcPr>
          <w:p w:rsidR="00553E44" w:rsidRPr="00EE27CF" w:rsidRDefault="00553E44" w:rsidP="00004F62">
            <w:pPr>
              <w:suppressAutoHyphens/>
              <w:autoSpaceDE w:val="0"/>
              <w:autoSpaceDN w:val="0"/>
              <w:adjustRightInd w:val="0"/>
              <w:spacing w:after="0"/>
              <w:jc w:val="both"/>
              <w:rPr>
                <w:rFonts w:ascii="Times New Roman" w:hAnsi="Times New Roman"/>
                <w:sz w:val="24"/>
                <w:szCs w:val="24"/>
              </w:rPr>
            </w:pPr>
            <w:r w:rsidRPr="00257B84">
              <w:rPr>
                <w:rFonts w:ascii="Times New Roman" w:hAnsi="Times New Roman"/>
                <w:sz w:val="24"/>
                <w:szCs w:val="24"/>
              </w:rPr>
              <w:t>В случае отсутствия какого-либо документа, подлежащего представлению Заявителем</w:t>
            </w:r>
            <w:r>
              <w:rPr>
                <w:rFonts w:ascii="Times New Roman" w:hAnsi="Times New Roman"/>
                <w:sz w:val="24"/>
                <w:szCs w:val="24"/>
              </w:rPr>
              <w:t xml:space="preserve"> при предоставлении Услуги по получению проекта договора о подключении</w:t>
            </w:r>
            <w:r w:rsidRPr="00257B84">
              <w:rPr>
                <w:rFonts w:ascii="Times New Roman" w:hAnsi="Times New Roman"/>
                <w:sz w:val="24"/>
                <w:szCs w:val="24"/>
              </w:rPr>
              <w:t xml:space="preserve">, </w:t>
            </w:r>
            <w:r w:rsidRPr="00EE27CF">
              <w:rPr>
                <w:rFonts w:ascii="Times New Roman" w:hAnsi="Times New Roman"/>
                <w:sz w:val="24"/>
                <w:szCs w:val="24"/>
              </w:rPr>
              <w:t xml:space="preserve">ГКУ МО «АРКИ» </w:t>
            </w:r>
            <w:r>
              <w:rPr>
                <w:rFonts w:ascii="Times New Roman" w:hAnsi="Times New Roman"/>
                <w:sz w:val="24"/>
                <w:szCs w:val="24"/>
              </w:rPr>
              <w:t>направляет</w:t>
            </w:r>
            <w:r w:rsidRPr="00EE27CF">
              <w:rPr>
                <w:rFonts w:ascii="Times New Roman" w:hAnsi="Times New Roman"/>
                <w:sz w:val="24"/>
                <w:szCs w:val="24"/>
              </w:rPr>
              <w:t xml:space="preserve"> уведомлени</w:t>
            </w:r>
            <w:r>
              <w:rPr>
                <w:rFonts w:ascii="Times New Roman" w:hAnsi="Times New Roman"/>
                <w:sz w:val="24"/>
                <w:szCs w:val="24"/>
              </w:rPr>
              <w:t>е Заявителю</w:t>
            </w:r>
            <w:r w:rsidRPr="00EE27CF">
              <w:rPr>
                <w:rFonts w:ascii="Times New Roman" w:hAnsi="Times New Roman"/>
                <w:sz w:val="24"/>
                <w:szCs w:val="24"/>
              </w:rPr>
              <w:t xml:space="preserve"> о приостановлении рассмотрения заявления </w:t>
            </w:r>
            <w:r w:rsidRPr="00EE27CF">
              <w:rPr>
                <w:rFonts w:ascii="Times New Roman" w:hAnsi="Times New Roman"/>
                <w:sz w:val="24"/>
                <w:szCs w:val="24"/>
              </w:rPr>
              <w:lastRenderedPageBreak/>
              <w:t>до получения нед</w:t>
            </w:r>
            <w:r>
              <w:rPr>
                <w:rFonts w:ascii="Times New Roman" w:hAnsi="Times New Roman"/>
                <w:sz w:val="24"/>
                <w:szCs w:val="24"/>
              </w:rPr>
              <w:t xml:space="preserve">остающих документов и сведений. </w:t>
            </w:r>
          </w:p>
        </w:tc>
      </w:tr>
      <w:tr w:rsidR="00553E44" w:rsidRPr="00267BA6" w:rsidTr="00004F62">
        <w:trPr>
          <w:trHeight w:val="303"/>
        </w:trPr>
        <w:tc>
          <w:tcPr>
            <w:tcW w:w="2830" w:type="dxa"/>
            <w:vMerge/>
          </w:tcPr>
          <w:p w:rsidR="00553E44" w:rsidRDefault="00553E44" w:rsidP="00004F62">
            <w:pPr>
              <w:ind w:right="20"/>
              <w:rPr>
                <w:rFonts w:ascii="Times New Roman" w:hAnsi="Times New Roman"/>
                <w:sz w:val="24"/>
                <w:szCs w:val="24"/>
              </w:rPr>
            </w:pPr>
          </w:p>
        </w:tc>
        <w:tc>
          <w:tcPr>
            <w:tcW w:w="3828" w:type="dxa"/>
          </w:tcPr>
          <w:p w:rsidR="00553E44" w:rsidRPr="00705CEF" w:rsidRDefault="00553E44" w:rsidP="00004F62">
            <w:pPr>
              <w:ind w:right="20"/>
              <w:jc w:val="both"/>
              <w:rPr>
                <w:rFonts w:ascii="Times New Roman" w:hAnsi="Times New Roman"/>
                <w:sz w:val="24"/>
                <w:szCs w:val="24"/>
              </w:rPr>
            </w:pPr>
            <w:r>
              <w:rPr>
                <w:rFonts w:ascii="Times New Roman" w:hAnsi="Times New Roman"/>
                <w:sz w:val="24"/>
                <w:szCs w:val="24"/>
              </w:rPr>
              <w:t>Прием</w:t>
            </w:r>
            <w:r w:rsidRPr="00267BA6">
              <w:rPr>
                <w:rFonts w:ascii="Times New Roman" w:hAnsi="Times New Roman"/>
                <w:sz w:val="24"/>
                <w:szCs w:val="24"/>
              </w:rPr>
              <w:t xml:space="preserve"> </w:t>
            </w:r>
            <w:r>
              <w:rPr>
                <w:rFonts w:ascii="Times New Roman" w:hAnsi="Times New Roman"/>
                <w:sz w:val="24"/>
                <w:szCs w:val="24"/>
              </w:rPr>
              <w:t xml:space="preserve">документов </w:t>
            </w:r>
            <w:r w:rsidRPr="00267BA6">
              <w:rPr>
                <w:rFonts w:ascii="Times New Roman" w:hAnsi="Times New Roman"/>
                <w:sz w:val="24"/>
                <w:szCs w:val="24"/>
              </w:rPr>
              <w:t xml:space="preserve">или </w:t>
            </w:r>
            <w:r>
              <w:rPr>
                <w:rFonts w:ascii="Times New Roman" w:hAnsi="Times New Roman"/>
                <w:sz w:val="24"/>
                <w:szCs w:val="24"/>
              </w:rPr>
              <w:t>аннулирование</w:t>
            </w:r>
            <w:r w:rsidRPr="00267BA6">
              <w:rPr>
                <w:rFonts w:ascii="Times New Roman" w:hAnsi="Times New Roman"/>
                <w:sz w:val="24"/>
                <w:szCs w:val="24"/>
              </w:rPr>
              <w:t xml:space="preserve"> </w:t>
            </w:r>
            <w:r>
              <w:rPr>
                <w:rFonts w:ascii="Times New Roman" w:hAnsi="Times New Roman"/>
                <w:sz w:val="24"/>
                <w:szCs w:val="24"/>
              </w:rPr>
              <w:t>заявления</w:t>
            </w:r>
            <w:r w:rsidRPr="00267BA6">
              <w:rPr>
                <w:rFonts w:ascii="Times New Roman" w:hAnsi="Times New Roman"/>
                <w:sz w:val="24"/>
                <w:szCs w:val="24"/>
              </w:rPr>
              <w:t xml:space="preserve">  </w:t>
            </w:r>
          </w:p>
        </w:tc>
        <w:tc>
          <w:tcPr>
            <w:tcW w:w="1559" w:type="dxa"/>
          </w:tcPr>
          <w:p w:rsidR="00553E44" w:rsidRDefault="00553E44" w:rsidP="00004F62">
            <w:pPr>
              <w:ind w:right="20"/>
              <w:rPr>
                <w:rFonts w:ascii="Times New Roman" w:hAnsi="Times New Roman"/>
                <w:sz w:val="24"/>
                <w:szCs w:val="24"/>
              </w:rPr>
            </w:pPr>
            <w:r>
              <w:rPr>
                <w:rFonts w:ascii="Times New Roman" w:hAnsi="Times New Roman"/>
                <w:sz w:val="24"/>
                <w:szCs w:val="24"/>
              </w:rPr>
              <w:t>3 дня</w:t>
            </w:r>
          </w:p>
        </w:tc>
        <w:tc>
          <w:tcPr>
            <w:tcW w:w="1417" w:type="dxa"/>
          </w:tcPr>
          <w:p w:rsidR="00553E44" w:rsidRDefault="00553E44" w:rsidP="00004F62">
            <w:pPr>
              <w:ind w:right="20"/>
              <w:rPr>
                <w:rFonts w:ascii="Times New Roman" w:hAnsi="Times New Roman"/>
                <w:sz w:val="24"/>
                <w:szCs w:val="24"/>
              </w:rPr>
            </w:pPr>
            <w:r>
              <w:rPr>
                <w:rFonts w:ascii="Times New Roman" w:hAnsi="Times New Roman"/>
                <w:sz w:val="24"/>
                <w:szCs w:val="24"/>
              </w:rPr>
              <w:t>1 час</w:t>
            </w:r>
          </w:p>
        </w:tc>
        <w:tc>
          <w:tcPr>
            <w:tcW w:w="4926" w:type="dxa"/>
          </w:tcPr>
          <w:p w:rsidR="00553E44"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При наличии документов </w:t>
            </w:r>
            <w:r w:rsidRPr="00670F62">
              <w:rPr>
                <w:rFonts w:ascii="Times New Roman" w:hAnsi="Times New Roman"/>
                <w:sz w:val="24"/>
                <w:szCs w:val="24"/>
              </w:rPr>
              <w:t xml:space="preserve">в полном объеме </w:t>
            </w:r>
            <w:r w:rsidRPr="00EE27CF">
              <w:rPr>
                <w:rFonts w:ascii="Times New Roman" w:hAnsi="Times New Roman"/>
                <w:sz w:val="24"/>
                <w:szCs w:val="24"/>
              </w:rPr>
              <w:t xml:space="preserve">ГКУ МО «АРКИ» </w:t>
            </w:r>
            <w:r>
              <w:rPr>
                <w:rFonts w:ascii="Times New Roman" w:hAnsi="Times New Roman"/>
                <w:sz w:val="24"/>
                <w:szCs w:val="24"/>
              </w:rPr>
              <w:t xml:space="preserve">осуществляет прием документов и возобновление предоставления Услуги. </w:t>
            </w:r>
            <w:r w:rsidRPr="0048130A">
              <w:rPr>
                <w:rFonts w:ascii="Times New Roman" w:hAnsi="Times New Roman"/>
                <w:sz w:val="24"/>
                <w:szCs w:val="24"/>
              </w:rPr>
              <w:t xml:space="preserve">В случае непредставления заявителем недостающих сведений и (или) документов </w:t>
            </w:r>
            <w:r>
              <w:rPr>
                <w:rFonts w:ascii="Times New Roman" w:hAnsi="Times New Roman"/>
                <w:sz w:val="24"/>
                <w:szCs w:val="24"/>
              </w:rPr>
              <w:t>при предоставлении Услуги по получению проекта договора о подключении</w:t>
            </w:r>
            <w:r w:rsidRPr="0048130A">
              <w:rPr>
                <w:rFonts w:ascii="Times New Roman" w:hAnsi="Times New Roman"/>
                <w:sz w:val="24"/>
                <w:szCs w:val="24"/>
              </w:rPr>
              <w:t xml:space="preserve"> в течение </w:t>
            </w:r>
            <w:r>
              <w:rPr>
                <w:rFonts w:ascii="Times New Roman" w:hAnsi="Times New Roman"/>
                <w:sz w:val="24"/>
                <w:szCs w:val="24"/>
              </w:rPr>
              <w:t>20 рабочих дней</w:t>
            </w:r>
            <w:r w:rsidRPr="0048130A">
              <w:rPr>
                <w:rFonts w:ascii="Times New Roman" w:hAnsi="Times New Roman"/>
                <w:sz w:val="24"/>
                <w:szCs w:val="24"/>
              </w:rPr>
              <w:t xml:space="preserve"> ГКУ МО «АРКИ» аннулирует </w:t>
            </w:r>
            <w:r>
              <w:rPr>
                <w:rFonts w:ascii="Times New Roman" w:hAnsi="Times New Roman"/>
                <w:sz w:val="24"/>
                <w:szCs w:val="24"/>
              </w:rPr>
              <w:t>прием заявления и уведомляет об этом З</w:t>
            </w:r>
            <w:r w:rsidRPr="0048130A">
              <w:rPr>
                <w:rFonts w:ascii="Times New Roman" w:hAnsi="Times New Roman"/>
                <w:sz w:val="24"/>
                <w:szCs w:val="24"/>
              </w:rPr>
              <w:t xml:space="preserve">аявителя </w:t>
            </w:r>
            <w:r>
              <w:rPr>
                <w:rFonts w:ascii="Times New Roman" w:hAnsi="Times New Roman"/>
                <w:sz w:val="24"/>
                <w:szCs w:val="24"/>
              </w:rPr>
              <w:t>посредством РПГУ.</w:t>
            </w:r>
          </w:p>
          <w:p w:rsidR="00553E44" w:rsidRPr="00257B84" w:rsidRDefault="00553E44" w:rsidP="00004F62">
            <w:pPr>
              <w:ind w:right="20" w:hanging="51"/>
              <w:jc w:val="both"/>
              <w:rPr>
                <w:rFonts w:ascii="Times New Roman" w:hAnsi="Times New Roman"/>
                <w:sz w:val="24"/>
                <w:szCs w:val="24"/>
              </w:rPr>
            </w:pPr>
            <w:r w:rsidRPr="00C40165">
              <w:rPr>
                <w:rFonts w:ascii="Times New Roman" w:hAnsi="Times New Roman"/>
                <w:sz w:val="24"/>
                <w:szCs w:val="24"/>
              </w:rPr>
              <w:t>После получения документов от Заявителя в полном объёме осуществляется переход к административной процедуре «Определение возможности предоставления Услуги».</w:t>
            </w:r>
            <w:r w:rsidRPr="00F31738">
              <w:rPr>
                <w:rFonts w:ascii="Times New Roman" w:hAnsi="Times New Roman"/>
                <w:color w:val="FF0000"/>
                <w:sz w:val="24"/>
                <w:szCs w:val="24"/>
              </w:rPr>
              <w:t xml:space="preserve"> </w:t>
            </w:r>
          </w:p>
        </w:tc>
      </w:tr>
    </w:tbl>
    <w:p w:rsidR="00553E44" w:rsidRDefault="00553E44" w:rsidP="00553E44">
      <w:pPr>
        <w:spacing w:line="240" w:lineRule="auto"/>
        <w:ind w:right="20"/>
        <w:jc w:val="center"/>
        <w:rPr>
          <w:rFonts w:ascii="Times New Roman" w:hAnsi="Times New Roman"/>
          <w:sz w:val="24"/>
          <w:szCs w:val="24"/>
        </w:rPr>
      </w:pPr>
    </w:p>
    <w:p w:rsidR="000234F7" w:rsidRDefault="00553E44" w:rsidP="000234F7">
      <w:pPr>
        <w:numPr>
          <w:ilvl w:val="0"/>
          <w:numId w:val="40"/>
        </w:numPr>
        <w:spacing w:line="240" w:lineRule="auto"/>
        <w:ind w:right="20"/>
        <w:jc w:val="center"/>
        <w:rPr>
          <w:rFonts w:ascii="Times New Roman" w:hAnsi="Times New Roman"/>
          <w:sz w:val="24"/>
          <w:szCs w:val="24"/>
        </w:rPr>
      </w:pPr>
      <w:r w:rsidRPr="00144F10">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У</w:t>
      </w:r>
      <w:r w:rsidRPr="00144F10">
        <w:rPr>
          <w:rFonts w:ascii="Times New Roman" w:hAnsi="Times New Roman"/>
          <w:sz w:val="24"/>
          <w:szCs w:val="24"/>
        </w:rPr>
        <w:t>слуг</w:t>
      </w:r>
      <w:r>
        <w:rPr>
          <w:rFonts w:ascii="Times New Roman" w:hAnsi="Times New Roman"/>
          <w:sz w:val="24"/>
          <w:szCs w:val="24"/>
        </w:rPr>
        <w:t xml:space="preserve">и.          </w:t>
      </w:r>
    </w:p>
    <w:p w:rsidR="00553E44" w:rsidRPr="00144F10" w:rsidRDefault="00553E44" w:rsidP="000234F7">
      <w:pPr>
        <w:spacing w:line="240" w:lineRule="auto"/>
        <w:ind w:left="420" w:right="20"/>
        <w:jc w:val="center"/>
        <w:rPr>
          <w:rFonts w:ascii="Times New Roman" w:hAnsi="Times New Roman"/>
          <w:sz w:val="24"/>
          <w:szCs w:val="24"/>
        </w:rPr>
      </w:pPr>
      <w:r>
        <w:rPr>
          <w:rFonts w:ascii="Times New Roman" w:hAnsi="Times New Roman"/>
          <w:sz w:val="24"/>
          <w:szCs w:val="24"/>
        </w:rPr>
        <w:t>Получение ответов на запрос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970"/>
        <w:gridCol w:w="1481"/>
        <w:gridCol w:w="1514"/>
        <w:gridCol w:w="4988"/>
      </w:tblGrid>
      <w:tr w:rsidR="00553E44" w:rsidRPr="00267BA6" w:rsidTr="00004F62">
        <w:trPr>
          <w:trHeight w:val="285"/>
        </w:trPr>
        <w:tc>
          <w:tcPr>
            <w:tcW w:w="2833" w:type="dxa"/>
            <w:vAlign w:val="center"/>
          </w:tcPr>
          <w:p w:rsidR="00553E44" w:rsidRPr="00267BA6" w:rsidRDefault="00553E44" w:rsidP="00004F62">
            <w:pPr>
              <w:ind w:right="20" w:firstLine="3"/>
              <w:jc w:val="center"/>
              <w:rPr>
                <w:rFonts w:ascii="Times New Roman" w:hAnsi="Times New Roman"/>
                <w:sz w:val="24"/>
                <w:szCs w:val="24"/>
              </w:rPr>
            </w:pPr>
            <w:r w:rsidRPr="00267BA6">
              <w:rPr>
                <w:rFonts w:ascii="Times New Roman" w:hAnsi="Times New Roman"/>
                <w:sz w:val="24"/>
                <w:szCs w:val="24"/>
              </w:rPr>
              <w:t>Место выполнения процедуры/используемая ИС</w:t>
            </w:r>
          </w:p>
        </w:tc>
        <w:tc>
          <w:tcPr>
            <w:tcW w:w="3970"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Административные действия</w:t>
            </w:r>
          </w:p>
        </w:tc>
        <w:tc>
          <w:tcPr>
            <w:tcW w:w="1481"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Средний срок выполнения</w:t>
            </w:r>
          </w:p>
        </w:tc>
        <w:tc>
          <w:tcPr>
            <w:tcW w:w="1514"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Трудоем-кость</w:t>
            </w:r>
          </w:p>
        </w:tc>
        <w:tc>
          <w:tcPr>
            <w:tcW w:w="4988" w:type="dxa"/>
            <w:vAlign w:val="center"/>
          </w:tcPr>
          <w:p w:rsidR="00553E44" w:rsidRPr="00267BA6" w:rsidRDefault="00553E44" w:rsidP="00004F62">
            <w:pPr>
              <w:ind w:right="20" w:hanging="51"/>
              <w:jc w:val="center"/>
              <w:rPr>
                <w:rFonts w:ascii="Times New Roman" w:hAnsi="Times New Roman"/>
                <w:sz w:val="24"/>
                <w:szCs w:val="24"/>
              </w:rPr>
            </w:pPr>
            <w:r w:rsidRPr="00267BA6">
              <w:rPr>
                <w:rFonts w:ascii="Times New Roman" w:hAnsi="Times New Roman"/>
                <w:sz w:val="24"/>
                <w:szCs w:val="24"/>
              </w:rPr>
              <w:t>Содержание действия</w:t>
            </w:r>
          </w:p>
        </w:tc>
      </w:tr>
      <w:tr w:rsidR="00553E44" w:rsidRPr="00267BA6" w:rsidTr="00004F62">
        <w:trPr>
          <w:trHeight w:val="5973"/>
        </w:trPr>
        <w:tc>
          <w:tcPr>
            <w:tcW w:w="2833" w:type="dxa"/>
          </w:tcPr>
          <w:p w:rsidR="00553E44" w:rsidRPr="00267BA6" w:rsidRDefault="00553E44" w:rsidP="00004F62">
            <w:pPr>
              <w:ind w:right="20" w:firstLine="3"/>
              <w:rPr>
                <w:rFonts w:ascii="Times New Roman" w:hAnsi="Times New Roman"/>
                <w:sz w:val="24"/>
                <w:szCs w:val="24"/>
              </w:rPr>
            </w:pPr>
            <w:r>
              <w:rPr>
                <w:rFonts w:ascii="Times New Roman" w:hAnsi="Times New Roman"/>
                <w:sz w:val="24"/>
                <w:szCs w:val="24"/>
              </w:rPr>
              <w:lastRenderedPageBreak/>
              <w:t>ГКУ МО «АРКИ»/</w:t>
            </w:r>
            <w:r w:rsidRPr="00267BA6">
              <w:rPr>
                <w:rFonts w:ascii="Times New Roman" w:hAnsi="Times New Roman"/>
                <w:sz w:val="24"/>
                <w:szCs w:val="24"/>
              </w:rPr>
              <w:t>ВИС</w:t>
            </w:r>
            <w:r>
              <w:rPr>
                <w:rFonts w:ascii="Times New Roman" w:hAnsi="Times New Roman"/>
                <w:sz w:val="24"/>
                <w:szCs w:val="24"/>
              </w:rPr>
              <w:t xml:space="preserve"> МВИТУ</w:t>
            </w:r>
          </w:p>
        </w:tc>
        <w:tc>
          <w:tcPr>
            <w:tcW w:w="3970" w:type="dxa"/>
          </w:tcPr>
          <w:p w:rsidR="00553E44" w:rsidRPr="00F31738" w:rsidRDefault="00553E44" w:rsidP="00004F62">
            <w:pPr>
              <w:pBdr>
                <w:top w:val="single" w:sz="4" w:space="1" w:color="auto"/>
                <w:left w:val="single" w:sz="4" w:space="4" w:color="auto"/>
                <w:bottom w:val="single" w:sz="4" w:space="1" w:color="auto"/>
                <w:right w:val="single" w:sz="4" w:space="4" w:color="auto"/>
                <w:between w:val="single" w:sz="4" w:space="1" w:color="auto"/>
                <w:bar w:val="single" w:sz="4" w:color="auto"/>
              </w:pBdr>
              <w:ind w:right="20"/>
              <w:jc w:val="both"/>
              <w:rPr>
                <w:rFonts w:ascii="Times New Roman" w:hAnsi="Times New Roman"/>
                <w:sz w:val="24"/>
                <w:szCs w:val="24"/>
              </w:rPr>
            </w:pPr>
            <w:r w:rsidRPr="00F31738">
              <w:rPr>
                <w:rFonts w:ascii="Times New Roman" w:hAnsi="Times New Roman"/>
                <w:sz w:val="24"/>
                <w:szCs w:val="24"/>
              </w:rPr>
              <w:t xml:space="preserve">Запрашиваются следующие виды сведений: </w:t>
            </w:r>
            <w:r>
              <w:rPr>
                <w:rFonts w:ascii="Times New Roman" w:hAnsi="Times New Roman"/>
                <w:sz w:val="24"/>
                <w:szCs w:val="24"/>
              </w:rPr>
              <w:t xml:space="preserve">                                          </w:t>
            </w:r>
            <w:r w:rsidRPr="00F31738">
              <w:rPr>
                <w:rFonts w:ascii="Times New Roman" w:hAnsi="Times New Roman"/>
                <w:sz w:val="24"/>
                <w:szCs w:val="24"/>
              </w:rPr>
              <w:t>1.Сведения из Единого государственного реестра юридических лиц (ФНС России)</w:t>
            </w:r>
            <w:r>
              <w:rPr>
                <w:rFonts w:ascii="Times New Roman" w:hAnsi="Times New Roman"/>
                <w:sz w:val="24"/>
                <w:szCs w:val="24"/>
              </w:rPr>
              <w:t>;</w:t>
            </w:r>
            <w:r w:rsidRPr="00F31738">
              <w:rPr>
                <w:rFonts w:ascii="Times New Roman" w:hAnsi="Times New Roman"/>
                <w:sz w:val="24"/>
                <w:szCs w:val="24"/>
              </w:rPr>
              <w:t xml:space="preserve"> 2.Сведения из Единого государственного реестра индивидуальных предпринимателей (ФНС России)</w:t>
            </w:r>
            <w:r>
              <w:rPr>
                <w:rFonts w:ascii="Times New Roman" w:hAnsi="Times New Roman"/>
                <w:sz w:val="24"/>
                <w:szCs w:val="24"/>
              </w:rPr>
              <w:t>;</w:t>
            </w:r>
            <w:r w:rsidRPr="00F31738">
              <w:rPr>
                <w:rFonts w:ascii="Times New Roman" w:hAnsi="Times New Roman"/>
                <w:sz w:val="24"/>
                <w:szCs w:val="24"/>
              </w:rPr>
              <w:t xml:space="preserve"> 3.Сведения из Единого государственного реестра налогоплательщиков (ФНС России)</w:t>
            </w:r>
            <w:r>
              <w:rPr>
                <w:rFonts w:ascii="Times New Roman" w:hAnsi="Times New Roman"/>
                <w:sz w:val="24"/>
                <w:szCs w:val="24"/>
              </w:rPr>
              <w:t xml:space="preserve">;                                                    </w:t>
            </w:r>
            <w:r w:rsidRPr="00F31738">
              <w:rPr>
                <w:rFonts w:ascii="Times New Roman" w:hAnsi="Times New Roman"/>
                <w:sz w:val="24"/>
                <w:szCs w:val="24"/>
              </w:rPr>
              <w:t xml:space="preserve"> 4.Выписка из Единого государственного реестра недвижимости (Росреестр)</w:t>
            </w:r>
            <w:r>
              <w:rPr>
                <w:rFonts w:ascii="Times New Roman" w:hAnsi="Times New Roman"/>
                <w:sz w:val="24"/>
                <w:szCs w:val="24"/>
              </w:rPr>
              <w:t xml:space="preserve">; </w:t>
            </w:r>
            <w:r w:rsidRPr="00F31738">
              <w:rPr>
                <w:rFonts w:ascii="Times New Roman" w:hAnsi="Times New Roman"/>
                <w:sz w:val="24"/>
                <w:szCs w:val="24"/>
              </w:rPr>
              <w:t>5.Сведения о допуске в эксплуатацию энергоустановок (Ростехнадзор).</w:t>
            </w:r>
          </w:p>
        </w:tc>
        <w:tc>
          <w:tcPr>
            <w:tcW w:w="1481" w:type="dxa"/>
          </w:tcPr>
          <w:p w:rsidR="00553E44" w:rsidRDefault="00553E44" w:rsidP="00004F62">
            <w:pPr>
              <w:ind w:right="20"/>
              <w:rPr>
                <w:rFonts w:ascii="Times New Roman" w:hAnsi="Times New Roman"/>
                <w:sz w:val="24"/>
                <w:szCs w:val="24"/>
              </w:rPr>
            </w:pPr>
            <w:r w:rsidRPr="00F31738">
              <w:rPr>
                <w:rFonts w:ascii="Times New Roman" w:hAnsi="Times New Roman"/>
                <w:sz w:val="24"/>
                <w:szCs w:val="24"/>
              </w:rPr>
              <w:t>5 рабочих дней</w:t>
            </w:r>
          </w:p>
          <w:p w:rsidR="00553E44" w:rsidRDefault="00553E44" w:rsidP="00004F62">
            <w:pPr>
              <w:rPr>
                <w:rFonts w:ascii="Times New Roman" w:hAnsi="Times New Roman"/>
                <w:sz w:val="24"/>
                <w:szCs w:val="24"/>
              </w:rPr>
            </w:pPr>
          </w:p>
          <w:p w:rsidR="00553E44" w:rsidRPr="00F31738" w:rsidRDefault="00553E44" w:rsidP="00004F62">
            <w:pPr>
              <w:jc w:val="center"/>
              <w:rPr>
                <w:rFonts w:ascii="Times New Roman" w:hAnsi="Times New Roman"/>
                <w:sz w:val="24"/>
                <w:szCs w:val="24"/>
              </w:rPr>
            </w:pPr>
            <w:r>
              <w:rPr>
                <w:rFonts w:ascii="Times New Roman" w:hAnsi="Times New Roman"/>
                <w:sz w:val="24"/>
                <w:szCs w:val="24"/>
              </w:rPr>
              <w:t xml:space="preserve">1 рабочий день </w:t>
            </w:r>
          </w:p>
        </w:tc>
        <w:tc>
          <w:tcPr>
            <w:tcW w:w="1514" w:type="dxa"/>
          </w:tcPr>
          <w:p w:rsidR="00553E44" w:rsidRPr="00F31738" w:rsidRDefault="00553E44" w:rsidP="00004F62">
            <w:pPr>
              <w:ind w:right="20"/>
              <w:rPr>
                <w:rFonts w:ascii="Times New Roman" w:hAnsi="Times New Roman"/>
                <w:sz w:val="24"/>
                <w:szCs w:val="24"/>
                <w:lang w:val="en-US"/>
              </w:rPr>
            </w:pPr>
            <w:r w:rsidRPr="00F31738">
              <w:rPr>
                <w:rFonts w:ascii="Times New Roman" w:hAnsi="Times New Roman"/>
                <w:sz w:val="24"/>
                <w:szCs w:val="24"/>
              </w:rPr>
              <w:t>40 часов</w:t>
            </w:r>
          </w:p>
        </w:tc>
        <w:tc>
          <w:tcPr>
            <w:tcW w:w="4988" w:type="dxa"/>
          </w:tcPr>
          <w:p w:rsidR="00553E44" w:rsidRDefault="00553E44" w:rsidP="00004F62">
            <w:pPr>
              <w:ind w:right="20"/>
              <w:jc w:val="both"/>
              <w:rPr>
                <w:rFonts w:ascii="Times New Roman" w:hAnsi="Times New Roman"/>
                <w:color w:val="000000"/>
                <w:sz w:val="24"/>
                <w:szCs w:val="24"/>
              </w:rPr>
            </w:pPr>
            <w:r w:rsidRPr="00F31738">
              <w:rPr>
                <w:rFonts w:ascii="Times New Roman" w:hAnsi="Times New Roman"/>
                <w:color w:val="000000"/>
                <w:sz w:val="24"/>
                <w:szCs w:val="24"/>
              </w:rPr>
              <w:t xml:space="preserve">ГКУ МО «АРКИ» посредством системы межведомственного электронного взаимодействия направляет запросы </w:t>
            </w:r>
            <w:r>
              <w:rPr>
                <w:rFonts w:ascii="Times New Roman" w:hAnsi="Times New Roman"/>
                <w:color w:val="000000"/>
                <w:sz w:val="24"/>
                <w:szCs w:val="24"/>
              </w:rPr>
              <w:t xml:space="preserve">в органы государственной власти. </w:t>
            </w:r>
          </w:p>
          <w:p w:rsidR="00553E44" w:rsidRPr="00F31738" w:rsidRDefault="00553E44" w:rsidP="00004F62">
            <w:pPr>
              <w:ind w:right="20"/>
              <w:jc w:val="both"/>
              <w:rPr>
                <w:rFonts w:ascii="Times New Roman" w:hAnsi="Times New Roman"/>
                <w:color w:val="000000"/>
                <w:sz w:val="24"/>
                <w:szCs w:val="24"/>
              </w:rPr>
            </w:pPr>
            <w:r>
              <w:rPr>
                <w:rFonts w:ascii="Times New Roman" w:hAnsi="Times New Roman"/>
                <w:color w:val="000000"/>
                <w:sz w:val="24"/>
                <w:szCs w:val="24"/>
              </w:rPr>
              <w:t xml:space="preserve">После получения ответов на межведомственные запросы, работник ГКУ АРКИ МО направляет ответы в Организации посредством ВМС МВИТУ. </w:t>
            </w:r>
          </w:p>
          <w:p w:rsidR="00553E44" w:rsidRPr="00F31738" w:rsidRDefault="00553E44" w:rsidP="00004F62">
            <w:pPr>
              <w:ind w:right="20"/>
              <w:jc w:val="both"/>
              <w:rPr>
                <w:rFonts w:ascii="Times New Roman" w:hAnsi="Times New Roman"/>
                <w:sz w:val="24"/>
                <w:szCs w:val="24"/>
              </w:rPr>
            </w:pPr>
          </w:p>
        </w:tc>
      </w:tr>
    </w:tbl>
    <w:p w:rsidR="00553E44" w:rsidRDefault="00553E44" w:rsidP="00553E44">
      <w:pPr>
        <w:ind w:right="20"/>
        <w:rPr>
          <w:rFonts w:ascii="Times New Roman" w:hAnsi="Times New Roman"/>
          <w:b/>
          <w:sz w:val="24"/>
          <w:szCs w:val="24"/>
        </w:rPr>
      </w:pPr>
    </w:p>
    <w:p w:rsidR="00553E44" w:rsidRPr="00144F10" w:rsidRDefault="00553E44" w:rsidP="00553E44">
      <w:pPr>
        <w:ind w:right="20"/>
        <w:jc w:val="center"/>
        <w:rPr>
          <w:rFonts w:ascii="Times New Roman" w:hAnsi="Times New Roman"/>
          <w:sz w:val="24"/>
          <w:szCs w:val="24"/>
        </w:rPr>
      </w:pPr>
      <w:r w:rsidRPr="00144F10">
        <w:rPr>
          <w:rFonts w:ascii="Times New Roman" w:hAnsi="Times New Roman"/>
          <w:sz w:val="24"/>
          <w:szCs w:val="24"/>
        </w:rPr>
        <w:t xml:space="preserve">4. Направление заявления </w:t>
      </w:r>
      <w:r>
        <w:rPr>
          <w:rFonts w:ascii="Times New Roman" w:hAnsi="Times New Roman"/>
          <w:sz w:val="24"/>
          <w:szCs w:val="24"/>
        </w:rPr>
        <w:t xml:space="preserve">в организацию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970"/>
        <w:gridCol w:w="1481"/>
        <w:gridCol w:w="1514"/>
        <w:gridCol w:w="4988"/>
      </w:tblGrid>
      <w:tr w:rsidR="00553E44" w:rsidRPr="00267BA6" w:rsidTr="00004F62">
        <w:trPr>
          <w:trHeight w:val="285"/>
        </w:trPr>
        <w:tc>
          <w:tcPr>
            <w:tcW w:w="2833" w:type="dxa"/>
            <w:vAlign w:val="center"/>
          </w:tcPr>
          <w:p w:rsidR="00553E44" w:rsidRPr="00267BA6" w:rsidRDefault="00553E44" w:rsidP="00004F62">
            <w:pPr>
              <w:ind w:right="20" w:firstLine="3"/>
              <w:jc w:val="center"/>
              <w:rPr>
                <w:rFonts w:ascii="Times New Roman" w:hAnsi="Times New Roman"/>
                <w:sz w:val="24"/>
                <w:szCs w:val="24"/>
              </w:rPr>
            </w:pPr>
            <w:r w:rsidRPr="00267BA6">
              <w:rPr>
                <w:rFonts w:ascii="Times New Roman" w:hAnsi="Times New Roman"/>
                <w:sz w:val="24"/>
                <w:szCs w:val="24"/>
              </w:rPr>
              <w:t>Место выполнения процедуры/используемая ИС</w:t>
            </w:r>
          </w:p>
        </w:tc>
        <w:tc>
          <w:tcPr>
            <w:tcW w:w="3970"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Административные действия</w:t>
            </w:r>
          </w:p>
        </w:tc>
        <w:tc>
          <w:tcPr>
            <w:tcW w:w="1481"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Средний срок выполнения</w:t>
            </w:r>
          </w:p>
        </w:tc>
        <w:tc>
          <w:tcPr>
            <w:tcW w:w="1514"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Трудоем-кость</w:t>
            </w:r>
          </w:p>
        </w:tc>
        <w:tc>
          <w:tcPr>
            <w:tcW w:w="4988" w:type="dxa"/>
            <w:vAlign w:val="center"/>
          </w:tcPr>
          <w:p w:rsidR="00553E44" w:rsidRPr="00267BA6" w:rsidRDefault="00553E44" w:rsidP="00004F62">
            <w:pPr>
              <w:ind w:right="20" w:hanging="51"/>
              <w:jc w:val="center"/>
              <w:rPr>
                <w:rFonts w:ascii="Times New Roman" w:hAnsi="Times New Roman"/>
                <w:sz w:val="24"/>
                <w:szCs w:val="24"/>
              </w:rPr>
            </w:pPr>
            <w:r w:rsidRPr="00267BA6">
              <w:rPr>
                <w:rFonts w:ascii="Times New Roman" w:hAnsi="Times New Roman"/>
                <w:sz w:val="24"/>
                <w:szCs w:val="24"/>
              </w:rPr>
              <w:t>Содержание действия</w:t>
            </w:r>
          </w:p>
        </w:tc>
      </w:tr>
      <w:tr w:rsidR="00553E44" w:rsidRPr="00267BA6" w:rsidTr="00004F62">
        <w:trPr>
          <w:trHeight w:val="285"/>
        </w:trPr>
        <w:tc>
          <w:tcPr>
            <w:tcW w:w="2833" w:type="dxa"/>
          </w:tcPr>
          <w:p w:rsidR="00553E44" w:rsidRPr="00267BA6" w:rsidRDefault="00553E44" w:rsidP="00004F62">
            <w:pPr>
              <w:ind w:right="20" w:firstLine="3"/>
              <w:rPr>
                <w:rFonts w:ascii="Times New Roman" w:hAnsi="Times New Roman"/>
                <w:sz w:val="24"/>
                <w:szCs w:val="24"/>
              </w:rPr>
            </w:pPr>
            <w:r>
              <w:rPr>
                <w:rFonts w:ascii="Times New Roman" w:hAnsi="Times New Roman"/>
                <w:sz w:val="24"/>
                <w:szCs w:val="24"/>
              </w:rPr>
              <w:t>ГКУ МО «АРКИ» /ВИС МВИТУ/Организации</w:t>
            </w:r>
          </w:p>
        </w:tc>
        <w:tc>
          <w:tcPr>
            <w:tcW w:w="3970" w:type="dxa"/>
          </w:tcPr>
          <w:p w:rsidR="00553E44" w:rsidRPr="00267BA6" w:rsidRDefault="00553E44" w:rsidP="00004F62">
            <w:pPr>
              <w:ind w:right="20"/>
              <w:jc w:val="both"/>
              <w:rPr>
                <w:rFonts w:ascii="Times New Roman" w:hAnsi="Times New Roman"/>
                <w:sz w:val="24"/>
                <w:szCs w:val="24"/>
              </w:rPr>
            </w:pPr>
            <w:r>
              <w:rPr>
                <w:rFonts w:ascii="Times New Roman" w:hAnsi="Times New Roman"/>
                <w:sz w:val="24"/>
                <w:szCs w:val="24"/>
              </w:rPr>
              <w:t>Направление заявление в Организацию, ответственную за предоставление Услуги.</w:t>
            </w:r>
          </w:p>
        </w:tc>
        <w:tc>
          <w:tcPr>
            <w:tcW w:w="1481"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1 день</w:t>
            </w:r>
          </w:p>
        </w:tc>
        <w:tc>
          <w:tcPr>
            <w:tcW w:w="1514"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2</w:t>
            </w:r>
            <w:r w:rsidRPr="00267BA6">
              <w:rPr>
                <w:rFonts w:ascii="Times New Roman" w:hAnsi="Times New Roman"/>
                <w:sz w:val="24"/>
                <w:szCs w:val="24"/>
              </w:rPr>
              <w:t xml:space="preserve"> час</w:t>
            </w:r>
            <w:r>
              <w:rPr>
                <w:rFonts w:ascii="Times New Roman" w:hAnsi="Times New Roman"/>
                <w:sz w:val="24"/>
                <w:szCs w:val="24"/>
              </w:rPr>
              <w:t>а</w:t>
            </w:r>
          </w:p>
        </w:tc>
        <w:tc>
          <w:tcPr>
            <w:tcW w:w="4988" w:type="dxa"/>
          </w:tcPr>
          <w:p w:rsidR="00553E44" w:rsidRPr="00E435BC"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Работники </w:t>
            </w:r>
            <w:r w:rsidRPr="00267BA6">
              <w:rPr>
                <w:rFonts w:ascii="Times New Roman" w:hAnsi="Times New Roman"/>
                <w:sz w:val="24"/>
                <w:szCs w:val="24"/>
              </w:rPr>
              <w:t>ГКУ МО «АРКИ»</w:t>
            </w:r>
            <w:r>
              <w:rPr>
                <w:rFonts w:ascii="Times New Roman" w:hAnsi="Times New Roman"/>
                <w:sz w:val="24"/>
                <w:szCs w:val="24"/>
              </w:rPr>
              <w:t xml:space="preserve"> направляют заявление и документы о предоставлении Услуги в Организацию ответственную за предоставление Услуги. О</w:t>
            </w:r>
            <w:r w:rsidRPr="001C7599">
              <w:rPr>
                <w:rFonts w:ascii="Times New Roman" w:hAnsi="Times New Roman"/>
                <w:sz w:val="24"/>
                <w:szCs w:val="24"/>
              </w:rPr>
              <w:t xml:space="preserve">существляется переход к административной процедуре </w:t>
            </w:r>
            <w:r>
              <w:rPr>
                <w:rFonts w:ascii="Times New Roman" w:hAnsi="Times New Roman"/>
                <w:sz w:val="24"/>
                <w:szCs w:val="24"/>
              </w:rPr>
              <w:lastRenderedPageBreak/>
              <w:t>«</w:t>
            </w:r>
            <w:r w:rsidRPr="00D756AD">
              <w:rPr>
                <w:rFonts w:ascii="Times New Roman" w:hAnsi="Times New Roman"/>
                <w:sz w:val="24"/>
                <w:szCs w:val="24"/>
              </w:rPr>
              <w:t>Принятие решения о предоставлении Услуги</w:t>
            </w:r>
            <w:r>
              <w:rPr>
                <w:rFonts w:ascii="Times New Roman" w:hAnsi="Times New Roman"/>
                <w:sz w:val="24"/>
                <w:szCs w:val="24"/>
              </w:rPr>
              <w:t xml:space="preserve">». </w:t>
            </w:r>
          </w:p>
        </w:tc>
      </w:tr>
    </w:tbl>
    <w:p w:rsidR="00553E44" w:rsidRDefault="00553E44" w:rsidP="00553E44">
      <w:pPr>
        <w:ind w:right="20"/>
        <w:jc w:val="center"/>
        <w:rPr>
          <w:rFonts w:ascii="Times New Roman" w:hAnsi="Times New Roman"/>
          <w:sz w:val="24"/>
          <w:szCs w:val="24"/>
        </w:rPr>
      </w:pPr>
    </w:p>
    <w:p w:rsidR="00553E44" w:rsidRPr="00144F10" w:rsidRDefault="00553E44" w:rsidP="00553E44">
      <w:pPr>
        <w:ind w:right="20"/>
        <w:jc w:val="center"/>
        <w:rPr>
          <w:rFonts w:ascii="Times New Roman" w:hAnsi="Times New Roman"/>
          <w:sz w:val="24"/>
          <w:szCs w:val="24"/>
        </w:rPr>
      </w:pPr>
      <w:r w:rsidRPr="00144F10">
        <w:rPr>
          <w:rFonts w:ascii="Times New Roman" w:hAnsi="Times New Roman"/>
          <w:sz w:val="24"/>
          <w:szCs w:val="24"/>
        </w:rPr>
        <w:t xml:space="preserve">5. </w:t>
      </w:r>
      <w:r>
        <w:rPr>
          <w:rFonts w:ascii="Times New Roman" w:hAnsi="Times New Roman"/>
          <w:sz w:val="24"/>
          <w:szCs w:val="24"/>
        </w:rPr>
        <w:t>Принятие решения о предоставлении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4095"/>
        <w:gridCol w:w="1481"/>
        <w:gridCol w:w="1537"/>
        <w:gridCol w:w="5245"/>
      </w:tblGrid>
      <w:tr w:rsidR="00553E44" w:rsidRPr="00267BA6" w:rsidTr="00004F62">
        <w:trPr>
          <w:trHeight w:val="285"/>
        </w:trPr>
        <w:tc>
          <w:tcPr>
            <w:tcW w:w="2295" w:type="dxa"/>
            <w:vAlign w:val="center"/>
          </w:tcPr>
          <w:p w:rsidR="00553E44" w:rsidRPr="00267BA6" w:rsidRDefault="00553E44" w:rsidP="00004F62">
            <w:pPr>
              <w:ind w:right="20" w:firstLine="3"/>
              <w:jc w:val="center"/>
              <w:rPr>
                <w:rFonts w:ascii="Times New Roman" w:hAnsi="Times New Roman"/>
                <w:sz w:val="24"/>
                <w:szCs w:val="24"/>
              </w:rPr>
            </w:pPr>
            <w:r w:rsidRPr="00267BA6">
              <w:rPr>
                <w:rFonts w:ascii="Times New Roman" w:hAnsi="Times New Roman"/>
                <w:sz w:val="24"/>
                <w:szCs w:val="24"/>
              </w:rPr>
              <w:t>Место выполнения процедуры/используемая ИС</w:t>
            </w:r>
          </w:p>
        </w:tc>
        <w:tc>
          <w:tcPr>
            <w:tcW w:w="4095"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Административные действия</w:t>
            </w:r>
          </w:p>
        </w:tc>
        <w:tc>
          <w:tcPr>
            <w:tcW w:w="1395"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Средний срок выполнения</w:t>
            </w:r>
          </w:p>
        </w:tc>
        <w:tc>
          <w:tcPr>
            <w:tcW w:w="1537"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Трудоем-кость</w:t>
            </w:r>
          </w:p>
        </w:tc>
        <w:tc>
          <w:tcPr>
            <w:tcW w:w="5245" w:type="dxa"/>
            <w:vAlign w:val="center"/>
          </w:tcPr>
          <w:p w:rsidR="00553E44" w:rsidRPr="00267BA6" w:rsidRDefault="00553E44" w:rsidP="00004F62">
            <w:pPr>
              <w:ind w:right="20" w:hanging="51"/>
              <w:jc w:val="center"/>
              <w:rPr>
                <w:rFonts w:ascii="Times New Roman" w:hAnsi="Times New Roman"/>
                <w:sz w:val="24"/>
                <w:szCs w:val="24"/>
              </w:rPr>
            </w:pPr>
            <w:r w:rsidRPr="00267BA6">
              <w:rPr>
                <w:rFonts w:ascii="Times New Roman" w:hAnsi="Times New Roman"/>
                <w:sz w:val="24"/>
                <w:szCs w:val="24"/>
              </w:rPr>
              <w:t>Содержание действия</w:t>
            </w:r>
          </w:p>
        </w:tc>
      </w:tr>
      <w:tr w:rsidR="00553E44" w:rsidRPr="00267BA6" w:rsidTr="00004F62">
        <w:trPr>
          <w:trHeight w:val="285"/>
        </w:trPr>
        <w:tc>
          <w:tcPr>
            <w:tcW w:w="2295"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 xml:space="preserve">РСО/ИС организаций </w:t>
            </w:r>
          </w:p>
        </w:tc>
        <w:tc>
          <w:tcPr>
            <w:tcW w:w="4095"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 xml:space="preserve">Решение о предоставлении либо об отказе в предоставлении Услуги </w:t>
            </w:r>
          </w:p>
          <w:p w:rsidR="00553E44" w:rsidRPr="00267BA6" w:rsidRDefault="00553E44" w:rsidP="00004F62">
            <w:pPr>
              <w:ind w:right="20"/>
              <w:rPr>
                <w:rFonts w:ascii="Times New Roman" w:hAnsi="Times New Roman"/>
                <w:sz w:val="24"/>
                <w:szCs w:val="24"/>
              </w:rPr>
            </w:pPr>
          </w:p>
        </w:tc>
        <w:tc>
          <w:tcPr>
            <w:tcW w:w="1395"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10</w:t>
            </w:r>
            <w:r w:rsidRPr="00267BA6">
              <w:rPr>
                <w:rFonts w:ascii="Times New Roman" w:hAnsi="Times New Roman"/>
                <w:sz w:val="24"/>
                <w:szCs w:val="24"/>
              </w:rPr>
              <w:t xml:space="preserve"> </w:t>
            </w:r>
            <w:r>
              <w:rPr>
                <w:rFonts w:ascii="Times New Roman" w:hAnsi="Times New Roman"/>
                <w:sz w:val="24"/>
                <w:szCs w:val="24"/>
              </w:rPr>
              <w:t xml:space="preserve">рабочих </w:t>
            </w:r>
            <w:r w:rsidRPr="00267BA6">
              <w:rPr>
                <w:rFonts w:ascii="Times New Roman" w:hAnsi="Times New Roman"/>
                <w:sz w:val="24"/>
                <w:szCs w:val="24"/>
              </w:rPr>
              <w:t>дн</w:t>
            </w:r>
            <w:r>
              <w:rPr>
                <w:rFonts w:ascii="Times New Roman" w:hAnsi="Times New Roman"/>
                <w:sz w:val="24"/>
                <w:szCs w:val="24"/>
              </w:rPr>
              <w:t>ей</w:t>
            </w:r>
          </w:p>
        </w:tc>
        <w:tc>
          <w:tcPr>
            <w:tcW w:w="1537"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8</w:t>
            </w:r>
            <w:r w:rsidRPr="00267BA6">
              <w:rPr>
                <w:rFonts w:ascii="Times New Roman" w:hAnsi="Times New Roman"/>
                <w:sz w:val="24"/>
                <w:szCs w:val="24"/>
              </w:rPr>
              <w:t>0 часов</w:t>
            </w:r>
          </w:p>
        </w:tc>
        <w:tc>
          <w:tcPr>
            <w:tcW w:w="5245" w:type="dxa"/>
          </w:tcPr>
          <w:p w:rsidR="00553E44" w:rsidRPr="00267BA6"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Организации, после получения заявления и документов, а также ответов на межведомственные запросы посредством ВИС МВИТУ принимают решение о предоставлении Услуги либо отказе в предоставлении Услуги по основаниям, предусмотренным нормативными правовыми актами, регулирующими порядок предоставления Услуги. </w:t>
            </w:r>
            <w:r w:rsidRPr="009120FE">
              <w:rPr>
                <w:rFonts w:ascii="Times New Roman" w:hAnsi="Times New Roman"/>
                <w:sz w:val="24"/>
                <w:szCs w:val="24"/>
              </w:rPr>
              <w:t xml:space="preserve">Результат </w:t>
            </w:r>
            <w:r>
              <w:rPr>
                <w:rFonts w:ascii="Times New Roman" w:hAnsi="Times New Roman"/>
                <w:sz w:val="24"/>
                <w:szCs w:val="24"/>
              </w:rPr>
              <w:t>предоставления У</w:t>
            </w:r>
            <w:r w:rsidRPr="009120FE">
              <w:rPr>
                <w:rFonts w:ascii="Times New Roman" w:hAnsi="Times New Roman"/>
                <w:sz w:val="24"/>
                <w:szCs w:val="24"/>
              </w:rPr>
              <w:t xml:space="preserve">слуги подписывается уполномоченным должностным лицом </w:t>
            </w:r>
            <w:r>
              <w:rPr>
                <w:rFonts w:ascii="Times New Roman" w:hAnsi="Times New Roman"/>
                <w:sz w:val="24"/>
                <w:szCs w:val="24"/>
              </w:rPr>
              <w:t xml:space="preserve">Организации с использованием </w:t>
            </w:r>
            <w:r w:rsidRPr="00267BA6">
              <w:rPr>
                <w:rFonts w:ascii="Times New Roman" w:hAnsi="Times New Roman"/>
                <w:sz w:val="24"/>
                <w:szCs w:val="24"/>
              </w:rPr>
              <w:t>усиленной квалиф</w:t>
            </w:r>
            <w:r>
              <w:rPr>
                <w:rFonts w:ascii="Times New Roman" w:hAnsi="Times New Roman"/>
                <w:sz w:val="24"/>
                <w:szCs w:val="24"/>
              </w:rPr>
              <w:t>ицированной электронной подписи</w:t>
            </w:r>
            <w:r w:rsidRPr="009120FE">
              <w:rPr>
                <w:rFonts w:ascii="Times New Roman" w:hAnsi="Times New Roman"/>
                <w:sz w:val="24"/>
                <w:szCs w:val="24"/>
              </w:rPr>
              <w:t>.</w:t>
            </w:r>
          </w:p>
          <w:p w:rsidR="00553E44" w:rsidRPr="00267BA6" w:rsidRDefault="00553E44" w:rsidP="00004F62">
            <w:pPr>
              <w:ind w:right="20" w:hanging="51"/>
              <w:jc w:val="both"/>
              <w:rPr>
                <w:rFonts w:ascii="Times New Roman" w:hAnsi="Times New Roman"/>
                <w:sz w:val="24"/>
                <w:szCs w:val="24"/>
              </w:rPr>
            </w:pPr>
            <w:r w:rsidRPr="001C7599">
              <w:rPr>
                <w:rFonts w:ascii="Times New Roman" w:hAnsi="Times New Roman"/>
                <w:sz w:val="24"/>
                <w:szCs w:val="24"/>
              </w:rPr>
              <w:t xml:space="preserve">Результат предоставления услуги направляется </w:t>
            </w:r>
            <w:r>
              <w:rPr>
                <w:rFonts w:ascii="Times New Roman" w:hAnsi="Times New Roman"/>
                <w:sz w:val="24"/>
                <w:szCs w:val="24"/>
              </w:rPr>
              <w:t xml:space="preserve">Организацией </w:t>
            </w:r>
            <w:r w:rsidRPr="001C7599">
              <w:rPr>
                <w:rFonts w:ascii="Times New Roman" w:hAnsi="Times New Roman"/>
                <w:sz w:val="24"/>
                <w:szCs w:val="24"/>
              </w:rPr>
              <w:t>в ГКУ МО «АРКИ»</w:t>
            </w:r>
            <w:r>
              <w:rPr>
                <w:rFonts w:ascii="Times New Roman" w:hAnsi="Times New Roman"/>
                <w:sz w:val="24"/>
                <w:szCs w:val="24"/>
              </w:rPr>
              <w:t xml:space="preserve"> посредством ВИС МВИТУ</w:t>
            </w:r>
            <w:r w:rsidRPr="001C7599">
              <w:rPr>
                <w:rFonts w:ascii="Times New Roman" w:hAnsi="Times New Roman"/>
                <w:sz w:val="24"/>
                <w:szCs w:val="24"/>
              </w:rPr>
              <w:t>.</w:t>
            </w:r>
            <w:r>
              <w:rPr>
                <w:rFonts w:ascii="Times New Roman" w:hAnsi="Times New Roman"/>
                <w:sz w:val="24"/>
                <w:szCs w:val="24"/>
              </w:rPr>
              <w:t xml:space="preserve"> О</w:t>
            </w:r>
            <w:r w:rsidRPr="001C7599">
              <w:rPr>
                <w:rFonts w:ascii="Times New Roman" w:hAnsi="Times New Roman"/>
                <w:sz w:val="24"/>
                <w:szCs w:val="24"/>
              </w:rPr>
              <w:t xml:space="preserve">существляется переход к административной процедуре </w:t>
            </w:r>
            <w:r>
              <w:rPr>
                <w:rFonts w:ascii="Times New Roman" w:hAnsi="Times New Roman"/>
                <w:sz w:val="24"/>
                <w:szCs w:val="24"/>
              </w:rPr>
              <w:t>«П</w:t>
            </w:r>
            <w:r w:rsidRPr="001C7599">
              <w:rPr>
                <w:rFonts w:ascii="Times New Roman" w:hAnsi="Times New Roman"/>
                <w:sz w:val="24"/>
                <w:szCs w:val="24"/>
              </w:rPr>
              <w:t>роверка результата предоставления Услуги</w:t>
            </w:r>
            <w:r>
              <w:rPr>
                <w:rFonts w:ascii="Times New Roman" w:hAnsi="Times New Roman"/>
                <w:sz w:val="24"/>
                <w:szCs w:val="24"/>
              </w:rPr>
              <w:t>».</w:t>
            </w:r>
          </w:p>
        </w:tc>
      </w:tr>
    </w:tbl>
    <w:p w:rsidR="00553E44" w:rsidRDefault="00553E44" w:rsidP="00553E44">
      <w:pPr>
        <w:ind w:right="20"/>
        <w:rPr>
          <w:rFonts w:ascii="Times New Roman" w:hAnsi="Times New Roman"/>
          <w:b/>
          <w:sz w:val="24"/>
          <w:szCs w:val="24"/>
        </w:rPr>
      </w:pPr>
    </w:p>
    <w:p w:rsidR="00350B19" w:rsidRDefault="00350B19" w:rsidP="00553E44">
      <w:pPr>
        <w:ind w:right="20"/>
        <w:jc w:val="center"/>
        <w:rPr>
          <w:rFonts w:ascii="Times New Roman" w:hAnsi="Times New Roman"/>
          <w:sz w:val="24"/>
          <w:szCs w:val="24"/>
        </w:rPr>
      </w:pPr>
    </w:p>
    <w:p w:rsidR="00553E44" w:rsidRPr="00144F10" w:rsidRDefault="00553E44" w:rsidP="00553E44">
      <w:pPr>
        <w:ind w:right="20"/>
        <w:jc w:val="center"/>
        <w:rPr>
          <w:rFonts w:ascii="Times New Roman" w:hAnsi="Times New Roman"/>
          <w:sz w:val="24"/>
          <w:szCs w:val="24"/>
        </w:rPr>
      </w:pPr>
      <w:r w:rsidRPr="00144F10">
        <w:rPr>
          <w:rFonts w:ascii="Times New Roman" w:hAnsi="Times New Roman"/>
          <w:sz w:val="24"/>
          <w:szCs w:val="24"/>
        </w:rPr>
        <w:lastRenderedPageBreak/>
        <w:t>6. Проверка результата предоставления Услуги</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947"/>
        <w:gridCol w:w="1481"/>
        <w:gridCol w:w="1510"/>
        <w:gridCol w:w="5015"/>
      </w:tblGrid>
      <w:tr w:rsidR="00553E44" w:rsidRPr="00267BA6" w:rsidTr="00004F62">
        <w:trPr>
          <w:trHeight w:val="285"/>
        </w:trPr>
        <w:tc>
          <w:tcPr>
            <w:tcW w:w="2833" w:type="dxa"/>
            <w:vAlign w:val="center"/>
          </w:tcPr>
          <w:p w:rsidR="00553E44" w:rsidRPr="00267BA6" w:rsidRDefault="00553E44" w:rsidP="00004F62">
            <w:pPr>
              <w:ind w:right="20" w:firstLine="3"/>
              <w:jc w:val="center"/>
              <w:rPr>
                <w:rFonts w:ascii="Times New Roman" w:hAnsi="Times New Roman"/>
                <w:sz w:val="24"/>
                <w:szCs w:val="24"/>
              </w:rPr>
            </w:pPr>
            <w:r w:rsidRPr="00267BA6">
              <w:rPr>
                <w:rFonts w:ascii="Times New Roman" w:hAnsi="Times New Roman"/>
                <w:sz w:val="24"/>
                <w:szCs w:val="24"/>
              </w:rPr>
              <w:t>Место выполнения процедуры/используемая ИС</w:t>
            </w:r>
          </w:p>
        </w:tc>
        <w:tc>
          <w:tcPr>
            <w:tcW w:w="3947"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Административные действия</w:t>
            </w:r>
          </w:p>
        </w:tc>
        <w:tc>
          <w:tcPr>
            <w:tcW w:w="1481"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Средний срок выполнения</w:t>
            </w:r>
          </w:p>
        </w:tc>
        <w:tc>
          <w:tcPr>
            <w:tcW w:w="1510"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Трудоем-кость</w:t>
            </w:r>
          </w:p>
        </w:tc>
        <w:tc>
          <w:tcPr>
            <w:tcW w:w="5015" w:type="dxa"/>
            <w:vAlign w:val="center"/>
          </w:tcPr>
          <w:p w:rsidR="00553E44" w:rsidRPr="00267BA6" w:rsidRDefault="00553E44" w:rsidP="00004F62">
            <w:pPr>
              <w:ind w:right="20" w:hanging="51"/>
              <w:jc w:val="center"/>
              <w:rPr>
                <w:rFonts w:ascii="Times New Roman" w:hAnsi="Times New Roman"/>
                <w:sz w:val="24"/>
                <w:szCs w:val="24"/>
              </w:rPr>
            </w:pPr>
            <w:r w:rsidRPr="00267BA6">
              <w:rPr>
                <w:rFonts w:ascii="Times New Roman" w:hAnsi="Times New Roman"/>
                <w:sz w:val="24"/>
                <w:szCs w:val="24"/>
              </w:rPr>
              <w:t>Содержание действия</w:t>
            </w:r>
          </w:p>
        </w:tc>
      </w:tr>
      <w:tr w:rsidR="00553E44" w:rsidRPr="00267BA6" w:rsidTr="00004F62">
        <w:trPr>
          <w:trHeight w:val="285"/>
        </w:trPr>
        <w:tc>
          <w:tcPr>
            <w:tcW w:w="2833" w:type="dxa"/>
          </w:tcPr>
          <w:p w:rsidR="00553E44" w:rsidRPr="00267BA6" w:rsidRDefault="00553E44" w:rsidP="00004F62">
            <w:pPr>
              <w:ind w:right="20" w:firstLine="3"/>
              <w:rPr>
                <w:rFonts w:ascii="Times New Roman" w:hAnsi="Times New Roman"/>
                <w:sz w:val="24"/>
                <w:szCs w:val="24"/>
              </w:rPr>
            </w:pPr>
            <w:r>
              <w:rPr>
                <w:rFonts w:ascii="Times New Roman" w:hAnsi="Times New Roman"/>
                <w:sz w:val="24"/>
                <w:szCs w:val="24"/>
              </w:rPr>
              <w:t>ГКУ АРКИ МО/</w:t>
            </w:r>
            <w:r w:rsidRPr="00267BA6">
              <w:rPr>
                <w:rFonts w:ascii="Times New Roman" w:hAnsi="Times New Roman"/>
                <w:sz w:val="24"/>
                <w:szCs w:val="24"/>
              </w:rPr>
              <w:t>ВИС МВИТУ</w:t>
            </w:r>
          </w:p>
        </w:tc>
        <w:tc>
          <w:tcPr>
            <w:tcW w:w="3947" w:type="dxa"/>
          </w:tcPr>
          <w:p w:rsidR="00553E44" w:rsidRPr="00267BA6" w:rsidRDefault="00553E44" w:rsidP="00004F62">
            <w:pPr>
              <w:ind w:right="20"/>
              <w:jc w:val="both"/>
              <w:rPr>
                <w:rFonts w:ascii="Times New Roman" w:hAnsi="Times New Roman"/>
                <w:sz w:val="24"/>
                <w:szCs w:val="24"/>
              </w:rPr>
            </w:pPr>
            <w:r>
              <w:rPr>
                <w:rFonts w:ascii="Times New Roman" w:hAnsi="Times New Roman"/>
                <w:sz w:val="24"/>
                <w:szCs w:val="24"/>
              </w:rPr>
              <w:t>Проверка ГКУ МО «АРКИ» результата предоставления Услуги.</w:t>
            </w:r>
          </w:p>
        </w:tc>
        <w:tc>
          <w:tcPr>
            <w:tcW w:w="1481" w:type="dxa"/>
          </w:tcPr>
          <w:p w:rsidR="00553E44" w:rsidRPr="00267BA6" w:rsidRDefault="00553E44" w:rsidP="00004F62">
            <w:pPr>
              <w:ind w:right="20"/>
              <w:rPr>
                <w:rFonts w:ascii="Times New Roman" w:hAnsi="Times New Roman"/>
                <w:sz w:val="24"/>
                <w:szCs w:val="24"/>
              </w:rPr>
            </w:pPr>
            <w:r w:rsidRPr="00267BA6">
              <w:rPr>
                <w:rFonts w:ascii="Times New Roman" w:hAnsi="Times New Roman"/>
                <w:sz w:val="24"/>
                <w:szCs w:val="24"/>
              </w:rPr>
              <w:t>1 день</w:t>
            </w:r>
          </w:p>
        </w:tc>
        <w:tc>
          <w:tcPr>
            <w:tcW w:w="1510"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 xml:space="preserve"> 8 часов</w:t>
            </w:r>
          </w:p>
        </w:tc>
        <w:tc>
          <w:tcPr>
            <w:tcW w:w="5015" w:type="dxa"/>
          </w:tcPr>
          <w:p w:rsidR="00553E44" w:rsidRPr="00267BA6"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Работники </w:t>
            </w:r>
            <w:r w:rsidRPr="00B52C64">
              <w:rPr>
                <w:rFonts w:ascii="Times New Roman" w:hAnsi="Times New Roman"/>
                <w:sz w:val="24"/>
                <w:szCs w:val="24"/>
              </w:rPr>
              <w:t>ГКУ МО «АРКИ» производ</w:t>
            </w:r>
            <w:r>
              <w:rPr>
                <w:rFonts w:ascii="Times New Roman" w:hAnsi="Times New Roman"/>
                <w:sz w:val="24"/>
                <w:szCs w:val="24"/>
              </w:rPr>
              <w:t>я</w:t>
            </w:r>
            <w:r w:rsidRPr="00B52C64">
              <w:rPr>
                <w:rFonts w:ascii="Times New Roman" w:hAnsi="Times New Roman"/>
                <w:sz w:val="24"/>
                <w:szCs w:val="24"/>
              </w:rPr>
              <w:t xml:space="preserve">т проверку результата </w:t>
            </w:r>
            <w:r>
              <w:rPr>
                <w:rFonts w:ascii="Times New Roman" w:hAnsi="Times New Roman"/>
                <w:sz w:val="24"/>
                <w:szCs w:val="24"/>
              </w:rPr>
              <w:t>предоставления</w:t>
            </w:r>
            <w:r w:rsidRPr="00B52C64">
              <w:rPr>
                <w:rFonts w:ascii="Times New Roman" w:hAnsi="Times New Roman"/>
                <w:sz w:val="24"/>
                <w:szCs w:val="24"/>
              </w:rPr>
              <w:t xml:space="preserve"> Услуги</w:t>
            </w:r>
            <w:r>
              <w:rPr>
                <w:rFonts w:ascii="Times New Roman" w:hAnsi="Times New Roman"/>
                <w:sz w:val="24"/>
                <w:szCs w:val="24"/>
              </w:rPr>
              <w:t xml:space="preserve"> в части технологического присоединения к сетям инженерно-технического обеспечения</w:t>
            </w:r>
            <w:r w:rsidRPr="00B52C64">
              <w:rPr>
                <w:rFonts w:ascii="Times New Roman" w:hAnsi="Times New Roman"/>
                <w:sz w:val="24"/>
                <w:szCs w:val="24"/>
              </w:rPr>
              <w:t>. Результат проверки оформляется протоколом</w:t>
            </w:r>
            <w:r>
              <w:rPr>
                <w:rFonts w:ascii="Times New Roman" w:hAnsi="Times New Roman"/>
                <w:sz w:val="24"/>
                <w:szCs w:val="24"/>
              </w:rPr>
              <w:t xml:space="preserve"> проверки.</w:t>
            </w:r>
          </w:p>
        </w:tc>
      </w:tr>
      <w:tr w:rsidR="00553E44" w:rsidRPr="00267BA6" w:rsidTr="00004F62">
        <w:trPr>
          <w:trHeight w:val="285"/>
        </w:trPr>
        <w:tc>
          <w:tcPr>
            <w:tcW w:w="2833" w:type="dxa"/>
          </w:tcPr>
          <w:p w:rsidR="00553E44" w:rsidRPr="00267BA6" w:rsidRDefault="00553E44" w:rsidP="00004F62">
            <w:pPr>
              <w:ind w:right="20" w:firstLine="3"/>
              <w:rPr>
                <w:rFonts w:ascii="Times New Roman" w:hAnsi="Times New Roman"/>
                <w:sz w:val="24"/>
                <w:szCs w:val="24"/>
              </w:rPr>
            </w:pPr>
            <w:r>
              <w:rPr>
                <w:rFonts w:ascii="Times New Roman" w:hAnsi="Times New Roman"/>
                <w:sz w:val="24"/>
                <w:szCs w:val="24"/>
              </w:rPr>
              <w:t>ГКУ МО «АРКИ» /</w:t>
            </w:r>
            <w:r w:rsidRPr="00267BA6">
              <w:rPr>
                <w:rFonts w:ascii="Times New Roman" w:hAnsi="Times New Roman"/>
                <w:sz w:val="24"/>
                <w:szCs w:val="24"/>
              </w:rPr>
              <w:t>ВИС МВИТУ</w:t>
            </w:r>
            <w:r>
              <w:rPr>
                <w:rFonts w:ascii="Times New Roman" w:hAnsi="Times New Roman"/>
                <w:sz w:val="24"/>
                <w:szCs w:val="24"/>
              </w:rPr>
              <w:t>/ Ресурсоснабжающая организация</w:t>
            </w:r>
          </w:p>
        </w:tc>
        <w:tc>
          <w:tcPr>
            <w:tcW w:w="3947" w:type="dxa"/>
          </w:tcPr>
          <w:p w:rsidR="00553E44" w:rsidRPr="00267BA6" w:rsidRDefault="00553E44" w:rsidP="00004F62">
            <w:pPr>
              <w:ind w:right="20"/>
              <w:jc w:val="both"/>
              <w:rPr>
                <w:rFonts w:ascii="Times New Roman" w:hAnsi="Times New Roman"/>
                <w:sz w:val="24"/>
                <w:szCs w:val="24"/>
              </w:rPr>
            </w:pPr>
            <w:r w:rsidRPr="00B52C64">
              <w:rPr>
                <w:rFonts w:ascii="Times New Roman" w:hAnsi="Times New Roman"/>
                <w:sz w:val="24"/>
                <w:szCs w:val="24"/>
              </w:rPr>
              <w:t>Возврат исполнителю результата предоставления Услуги на доработку</w:t>
            </w:r>
            <w:r>
              <w:rPr>
                <w:rFonts w:ascii="Times New Roman" w:hAnsi="Times New Roman"/>
                <w:sz w:val="24"/>
                <w:szCs w:val="24"/>
              </w:rPr>
              <w:t>.</w:t>
            </w:r>
          </w:p>
        </w:tc>
        <w:tc>
          <w:tcPr>
            <w:tcW w:w="1481" w:type="dxa"/>
          </w:tcPr>
          <w:p w:rsidR="00553E44" w:rsidRPr="00267BA6" w:rsidRDefault="00553E44" w:rsidP="00004F62">
            <w:pPr>
              <w:ind w:right="20"/>
              <w:rPr>
                <w:rFonts w:ascii="Times New Roman" w:hAnsi="Times New Roman"/>
                <w:sz w:val="24"/>
                <w:szCs w:val="24"/>
              </w:rPr>
            </w:pPr>
            <w:r>
              <w:rPr>
                <w:rFonts w:ascii="Times New Roman" w:hAnsi="Times New Roman"/>
                <w:sz w:val="24"/>
                <w:szCs w:val="24"/>
              </w:rPr>
              <w:t>8 дней</w:t>
            </w:r>
          </w:p>
        </w:tc>
        <w:tc>
          <w:tcPr>
            <w:tcW w:w="1510" w:type="dxa"/>
          </w:tcPr>
          <w:p w:rsidR="00553E44" w:rsidRDefault="00553E44" w:rsidP="00004F62">
            <w:pPr>
              <w:ind w:right="20"/>
              <w:rPr>
                <w:rFonts w:ascii="Times New Roman" w:hAnsi="Times New Roman"/>
                <w:sz w:val="24"/>
                <w:szCs w:val="24"/>
              </w:rPr>
            </w:pPr>
            <w:r>
              <w:rPr>
                <w:rFonts w:ascii="Times New Roman" w:hAnsi="Times New Roman"/>
                <w:sz w:val="24"/>
                <w:szCs w:val="24"/>
              </w:rPr>
              <w:t>40 часов</w:t>
            </w:r>
          </w:p>
        </w:tc>
        <w:tc>
          <w:tcPr>
            <w:tcW w:w="5015" w:type="dxa"/>
          </w:tcPr>
          <w:p w:rsidR="00553E44" w:rsidRDefault="00553E44" w:rsidP="00004F62">
            <w:pPr>
              <w:ind w:right="20" w:hanging="51"/>
              <w:jc w:val="both"/>
              <w:rPr>
                <w:rFonts w:ascii="Times New Roman" w:hAnsi="Times New Roman"/>
                <w:sz w:val="24"/>
                <w:szCs w:val="24"/>
              </w:rPr>
            </w:pPr>
            <w:r w:rsidRPr="00B52C64">
              <w:rPr>
                <w:rFonts w:ascii="Times New Roman" w:hAnsi="Times New Roman"/>
                <w:sz w:val="24"/>
                <w:szCs w:val="24"/>
              </w:rPr>
              <w:t>По результатам проверки</w:t>
            </w:r>
            <w:r>
              <w:rPr>
                <w:rFonts w:ascii="Times New Roman" w:hAnsi="Times New Roman"/>
                <w:sz w:val="24"/>
                <w:szCs w:val="24"/>
              </w:rPr>
              <w:t xml:space="preserve"> в части технологического присоединения к сетям инженерно-технического обеспечения</w:t>
            </w:r>
            <w:r w:rsidRPr="00B52C64">
              <w:rPr>
                <w:rFonts w:ascii="Times New Roman" w:hAnsi="Times New Roman"/>
                <w:sz w:val="24"/>
                <w:szCs w:val="24"/>
              </w:rPr>
              <w:t xml:space="preserve">, в случае наличия замечаний, </w:t>
            </w:r>
            <w:r>
              <w:rPr>
                <w:rFonts w:ascii="Times New Roman" w:hAnsi="Times New Roman"/>
                <w:sz w:val="24"/>
                <w:szCs w:val="24"/>
              </w:rPr>
              <w:t xml:space="preserve">работник </w:t>
            </w:r>
            <w:r w:rsidRPr="00B52C64">
              <w:rPr>
                <w:rFonts w:ascii="Times New Roman" w:hAnsi="Times New Roman"/>
                <w:sz w:val="24"/>
                <w:szCs w:val="24"/>
              </w:rPr>
              <w:t xml:space="preserve">ГКУ МО «АРКИ» направляет проверенный результат </w:t>
            </w:r>
            <w:r>
              <w:rPr>
                <w:rFonts w:ascii="Times New Roman" w:hAnsi="Times New Roman"/>
                <w:sz w:val="24"/>
                <w:szCs w:val="24"/>
              </w:rPr>
              <w:t xml:space="preserve">предоставления </w:t>
            </w:r>
            <w:r w:rsidRPr="00B52C64">
              <w:rPr>
                <w:rFonts w:ascii="Times New Roman" w:hAnsi="Times New Roman"/>
                <w:sz w:val="24"/>
                <w:szCs w:val="24"/>
              </w:rPr>
              <w:t>Услуги на доработку в</w:t>
            </w:r>
            <w:r>
              <w:rPr>
                <w:rFonts w:ascii="Times New Roman" w:hAnsi="Times New Roman"/>
                <w:sz w:val="24"/>
                <w:szCs w:val="24"/>
              </w:rPr>
              <w:t xml:space="preserve"> ресурсоснабжающую организацию.</w:t>
            </w:r>
          </w:p>
          <w:p w:rsidR="00553E44"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После устранения замечаний, ресурсоснабжающая организация направляет результат предоставления Услуги посредством ВИС МВИТУ в ГКУ МО «АРКИ». </w:t>
            </w:r>
          </w:p>
          <w:p w:rsidR="00553E44" w:rsidRDefault="00553E44" w:rsidP="00004F62">
            <w:pPr>
              <w:ind w:right="20" w:hanging="51"/>
              <w:jc w:val="both"/>
              <w:rPr>
                <w:rFonts w:ascii="Times New Roman" w:hAnsi="Times New Roman"/>
                <w:sz w:val="24"/>
                <w:szCs w:val="24"/>
              </w:rPr>
            </w:pPr>
            <w:r w:rsidRPr="00D756AD">
              <w:rPr>
                <w:rFonts w:ascii="Times New Roman" w:hAnsi="Times New Roman"/>
                <w:sz w:val="24"/>
                <w:szCs w:val="24"/>
              </w:rPr>
              <w:t>Осуществляется переход к административной процедуре «</w:t>
            </w:r>
            <w:r>
              <w:rPr>
                <w:rFonts w:ascii="Times New Roman" w:hAnsi="Times New Roman"/>
                <w:sz w:val="24"/>
                <w:szCs w:val="24"/>
              </w:rPr>
              <w:t>Направление результата предоставления Услуг</w:t>
            </w:r>
            <w:r w:rsidRPr="00D756AD">
              <w:rPr>
                <w:rFonts w:ascii="Times New Roman" w:hAnsi="Times New Roman"/>
                <w:sz w:val="24"/>
                <w:szCs w:val="24"/>
              </w:rPr>
              <w:t>и».</w:t>
            </w:r>
          </w:p>
        </w:tc>
      </w:tr>
    </w:tbl>
    <w:p w:rsidR="00553E44" w:rsidRDefault="00553E44" w:rsidP="00553E44">
      <w:pPr>
        <w:ind w:right="20"/>
        <w:jc w:val="center"/>
        <w:rPr>
          <w:rFonts w:ascii="Times New Roman" w:hAnsi="Times New Roman"/>
          <w:sz w:val="24"/>
          <w:szCs w:val="24"/>
        </w:rPr>
      </w:pPr>
    </w:p>
    <w:p w:rsidR="00553E44" w:rsidRPr="00144F10" w:rsidRDefault="00553E44" w:rsidP="00553E44">
      <w:pPr>
        <w:ind w:right="20"/>
        <w:jc w:val="center"/>
        <w:rPr>
          <w:rFonts w:ascii="Times New Roman" w:hAnsi="Times New Roman"/>
          <w:sz w:val="24"/>
          <w:szCs w:val="24"/>
        </w:rPr>
      </w:pPr>
      <w:r w:rsidRPr="00144F10">
        <w:rPr>
          <w:rFonts w:ascii="Times New Roman" w:hAnsi="Times New Roman"/>
          <w:sz w:val="24"/>
          <w:szCs w:val="24"/>
        </w:rPr>
        <w:lastRenderedPageBreak/>
        <w:t xml:space="preserve">7. </w:t>
      </w:r>
      <w:r w:rsidRPr="00D756AD">
        <w:rPr>
          <w:rFonts w:ascii="Times New Roman" w:hAnsi="Times New Roman"/>
          <w:sz w:val="24"/>
          <w:szCs w:val="24"/>
        </w:rPr>
        <w:t>Направление результата предоставления Услуги</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957"/>
        <w:gridCol w:w="1481"/>
        <w:gridCol w:w="1512"/>
        <w:gridCol w:w="5003"/>
      </w:tblGrid>
      <w:tr w:rsidR="00553E44" w:rsidRPr="00267BA6" w:rsidTr="00004F62">
        <w:trPr>
          <w:trHeight w:val="285"/>
        </w:trPr>
        <w:tc>
          <w:tcPr>
            <w:tcW w:w="2833" w:type="dxa"/>
            <w:vAlign w:val="center"/>
          </w:tcPr>
          <w:p w:rsidR="00553E44" w:rsidRPr="00267BA6" w:rsidRDefault="00553E44" w:rsidP="00004F62">
            <w:pPr>
              <w:ind w:right="20" w:firstLine="3"/>
              <w:jc w:val="center"/>
              <w:rPr>
                <w:rFonts w:ascii="Times New Roman" w:hAnsi="Times New Roman"/>
                <w:sz w:val="24"/>
                <w:szCs w:val="24"/>
              </w:rPr>
            </w:pPr>
            <w:r w:rsidRPr="00267BA6">
              <w:rPr>
                <w:rFonts w:ascii="Times New Roman" w:hAnsi="Times New Roman"/>
                <w:sz w:val="24"/>
                <w:szCs w:val="24"/>
              </w:rPr>
              <w:t>Место выполнения процедуры/используемая ИС</w:t>
            </w:r>
          </w:p>
        </w:tc>
        <w:tc>
          <w:tcPr>
            <w:tcW w:w="3957"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Административные действия</w:t>
            </w:r>
          </w:p>
        </w:tc>
        <w:tc>
          <w:tcPr>
            <w:tcW w:w="1481"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Средний срок выполнения</w:t>
            </w:r>
          </w:p>
        </w:tc>
        <w:tc>
          <w:tcPr>
            <w:tcW w:w="1512" w:type="dxa"/>
            <w:vAlign w:val="center"/>
          </w:tcPr>
          <w:p w:rsidR="00553E44" w:rsidRPr="00267BA6" w:rsidRDefault="00553E44" w:rsidP="00004F62">
            <w:pPr>
              <w:ind w:right="20"/>
              <w:jc w:val="center"/>
              <w:rPr>
                <w:rFonts w:ascii="Times New Roman" w:hAnsi="Times New Roman"/>
                <w:sz w:val="24"/>
                <w:szCs w:val="24"/>
              </w:rPr>
            </w:pPr>
            <w:r w:rsidRPr="00267BA6">
              <w:rPr>
                <w:rFonts w:ascii="Times New Roman" w:hAnsi="Times New Roman"/>
                <w:sz w:val="24"/>
                <w:szCs w:val="24"/>
              </w:rPr>
              <w:t>Трудоем-кость</w:t>
            </w:r>
          </w:p>
        </w:tc>
        <w:tc>
          <w:tcPr>
            <w:tcW w:w="5003" w:type="dxa"/>
            <w:vAlign w:val="center"/>
          </w:tcPr>
          <w:p w:rsidR="00553E44" w:rsidRPr="00267BA6" w:rsidRDefault="00553E44" w:rsidP="00004F62">
            <w:pPr>
              <w:ind w:right="20" w:hanging="51"/>
              <w:jc w:val="center"/>
              <w:rPr>
                <w:rFonts w:ascii="Times New Roman" w:hAnsi="Times New Roman"/>
                <w:sz w:val="24"/>
                <w:szCs w:val="24"/>
              </w:rPr>
            </w:pPr>
            <w:r w:rsidRPr="00267BA6">
              <w:rPr>
                <w:rFonts w:ascii="Times New Roman" w:hAnsi="Times New Roman"/>
                <w:sz w:val="24"/>
                <w:szCs w:val="24"/>
              </w:rPr>
              <w:t>Содержание действия</w:t>
            </w:r>
          </w:p>
        </w:tc>
      </w:tr>
      <w:tr w:rsidR="00553E44" w:rsidRPr="00267BA6" w:rsidTr="00004F62">
        <w:trPr>
          <w:trHeight w:val="285"/>
        </w:trPr>
        <w:tc>
          <w:tcPr>
            <w:tcW w:w="2833" w:type="dxa"/>
          </w:tcPr>
          <w:p w:rsidR="00553E44" w:rsidRPr="00267BA6" w:rsidRDefault="00553E44" w:rsidP="00004F62">
            <w:pPr>
              <w:ind w:right="20" w:firstLine="3"/>
              <w:rPr>
                <w:rFonts w:ascii="Times New Roman" w:hAnsi="Times New Roman"/>
                <w:sz w:val="24"/>
                <w:szCs w:val="24"/>
              </w:rPr>
            </w:pPr>
            <w:r w:rsidRPr="00267BA6">
              <w:rPr>
                <w:rFonts w:ascii="Times New Roman" w:hAnsi="Times New Roman"/>
                <w:sz w:val="24"/>
                <w:szCs w:val="24"/>
              </w:rPr>
              <w:t>ВИС МВИТУ</w:t>
            </w:r>
            <w:r>
              <w:rPr>
                <w:rFonts w:ascii="Times New Roman" w:hAnsi="Times New Roman"/>
                <w:sz w:val="24"/>
                <w:szCs w:val="24"/>
              </w:rPr>
              <w:t>/ГКУ «АРКИ» МО/РПГУ</w:t>
            </w:r>
          </w:p>
        </w:tc>
        <w:tc>
          <w:tcPr>
            <w:tcW w:w="3957" w:type="dxa"/>
          </w:tcPr>
          <w:p w:rsidR="00553E44" w:rsidRPr="00267BA6" w:rsidRDefault="00553E44" w:rsidP="00004F62">
            <w:pPr>
              <w:ind w:right="20"/>
              <w:jc w:val="both"/>
              <w:rPr>
                <w:rFonts w:ascii="Times New Roman" w:hAnsi="Times New Roman"/>
                <w:sz w:val="24"/>
                <w:szCs w:val="24"/>
              </w:rPr>
            </w:pPr>
            <w:r>
              <w:rPr>
                <w:rFonts w:ascii="Times New Roman" w:hAnsi="Times New Roman"/>
                <w:sz w:val="24"/>
                <w:szCs w:val="24"/>
              </w:rPr>
              <w:t>Направление результата предоставления У</w:t>
            </w:r>
            <w:r w:rsidRPr="00267BA6">
              <w:rPr>
                <w:rFonts w:ascii="Times New Roman" w:hAnsi="Times New Roman"/>
                <w:sz w:val="24"/>
                <w:szCs w:val="24"/>
              </w:rPr>
              <w:t>слуги в личный кабинет Заявителя на РПГУ</w:t>
            </w:r>
          </w:p>
        </w:tc>
        <w:tc>
          <w:tcPr>
            <w:tcW w:w="1481" w:type="dxa"/>
          </w:tcPr>
          <w:p w:rsidR="00553E44" w:rsidRPr="00267BA6" w:rsidRDefault="00553E44" w:rsidP="00004F62">
            <w:pPr>
              <w:ind w:right="20"/>
              <w:rPr>
                <w:rFonts w:ascii="Times New Roman" w:hAnsi="Times New Roman"/>
                <w:sz w:val="24"/>
                <w:szCs w:val="24"/>
              </w:rPr>
            </w:pPr>
            <w:r w:rsidRPr="00267BA6">
              <w:rPr>
                <w:rFonts w:ascii="Times New Roman" w:hAnsi="Times New Roman"/>
                <w:sz w:val="24"/>
                <w:szCs w:val="24"/>
              </w:rPr>
              <w:t>1 день</w:t>
            </w:r>
          </w:p>
        </w:tc>
        <w:tc>
          <w:tcPr>
            <w:tcW w:w="1512" w:type="dxa"/>
          </w:tcPr>
          <w:p w:rsidR="00553E44" w:rsidRPr="00267BA6" w:rsidRDefault="00553E44" w:rsidP="00004F62">
            <w:pPr>
              <w:ind w:right="20"/>
              <w:rPr>
                <w:rFonts w:ascii="Times New Roman" w:hAnsi="Times New Roman"/>
                <w:sz w:val="24"/>
                <w:szCs w:val="24"/>
              </w:rPr>
            </w:pPr>
            <w:r w:rsidRPr="00267BA6">
              <w:rPr>
                <w:rFonts w:ascii="Times New Roman" w:hAnsi="Times New Roman"/>
                <w:sz w:val="24"/>
                <w:szCs w:val="24"/>
              </w:rPr>
              <w:t>30 минут</w:t>
            </w:r>
          </w:p>
        </w:tc>
        <w:tc>
          <w:tcPr>
            <w:tcW w:w="5003" w:type="dxa"/>
          </w:tcPr>
          <w:p w:rsidR="00553E44" w:rsidRDefault="00553E44" w:rsidP="00004F62">
            <w:pPr>
              <w:ind w:right="20" w:hanging="51"/>
              <w:jc w:val="both"/>
              <w:rPr>
                <w:rFonts w:ascii="Times New Roman" w:hAnsi="Times New Roman"/>
                <w:sz w:val="24"/>
                <w:szCs w:val="24"/>
              </w:rPr>
            </w:pPr>
            <w:r w:rsidRPr="009102AC">
              <w:rPr>
                <w:rFonts w:ascii="Times New Roman" w:hAnsi="Times New Roman"/>
                <w:sz w:val="24"/>
                <w:szCs w:val="24"/>
              </w:rPr>
              <w:t>По результатам проверки</w:t>
            </w:r>
            <w:r>
              <w:rPr>
                <w:rFonts w:ascii="Times New Roman" w:hAnsi="Times New Roman"/>
                <w:sz w:val="24"/>
                <w:szCs w:val="24"/>
              </w:rPr>
              <w:t xml:space="preserve"> результата предоставления Услуги в части технологического присоединения к сетям инженерно-технического обеспечения</w:t>
            </w:r>
            <w:r w:rsidRPr="009102AC">
              <w:rPr>
                <w:rFonts w:ascii="Times New Roman" w:hAnsi="Times New Roman"/>
                <w:sz w:val="24"/>
                <w:szCs w:val="24"/>
              </w:rPr>
              <w:t xml:space="preserve"> сотрудник ГКУ МО «АРКИ» направляет </w:t>
            </w:r>
            <w:r w:rsidRPr="00267BA6">
              <w:rPr>
                <w:rFonts w:ascii="Times New Roman" w:hAnsi="Times New Roman"/>
                <w:sz w:val="24"/>
                <w:szCs w:val="24"/>
              </w:rPr>
              <w:t>в личный кабинет Заявителя на</w:t>
            </w:r>
            <w:r w:rsidRPr="007F3600">
              <w:rPr>
                <w:rFonts w:ascii="Times New Roman" w:hAnsi="Times New Roman"/>
                <w:sz w:val="24"/>
                <w:szCs w:val="24"/>
              </w:rPr>
              <w:t xml:space="preserve"> </w:t>
            </w:r>
            <w:r>
              <w:rPr>
                <w:rFonts w:ascii="Times New Roman" w:hAnsi="Times New Roman"/>
                <w:sz w:val="24"/>
                <w:szCs w:val="24"/>
              </w:rPr>
              <w:t>РПГУ</w:t>
            </w:r>
            <w:r w:rsidRPr="00267BA6">
              <w:rPr>
                <w:rFonts w:ascii="Times New Roman" w:hAnsi="Times New Roman"/>
                <w:sz w:val="24"/>
                <w:szCs w:val="24"/>
              </w:rPr>
              <w:t xml:space="preserve"> </w:t>
            </w:r>
            <w:r w:rsidRPr="009102AC">
              <w:rPr>
                <w:rFonts w:ascii="Times New Roman" w:hAnsi="Times New Roman"/>
                <w:sz w:val="24"/>
                <w:szCs w:val="24"/>
              </w:rPr>
              <w:t xml:space="preserve">результат </w:t>
            </w:r>
            <w:r>
              <w:rPr>
                <w:rFonts w:ascii="Times New Roman" w:hAnsi="Times New Roman"/>
                <w:sz w:val="24"/>
                <w:szCs w:val="24"/>
              </w:rPr>
              <w:t xml:space="preserve">предоставления </w:t>
            </w:r>
            <w:r w:rsidRPr="009102AC">
              <w:rPr>
                <w:rFonts w:ascii="Times New Roman" w:hAnsi="Times New Roman"/>
                <w:sz w:val="24"/>
                <w:szCs w:val="24"/>
              </w:rPr>
              <w:t>Услуги</w:t>
            </w:r>
            <w:r>
              <w:rPr>
                <w:rFonts w:ascii="Times New Roman" w:hAnsi="Times New Roman"/>
                <w:sz w:val="24"/>
                <w:szCs w:val="24"/>
              </w:rPr>
              <w:t>.</w:t>
            </w:r>
          </w:p>
          <w:p w:rsidR="00553E44"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В случае проведения проверки ГКУ «АРКИ», к результату предоставления проверки прикладывается протокол проверки. </w:t>
            </w:r>
          </w:p>
          <w:p w:rsidR="00553E44" w:rsidRPr="00267BA6" w:rsidRDefault="00553E44" w:rsidP="00004F62">
            <w:pPr>
              <w:ind w:right="20" w:hanging="51"/>
              <w:jc w:val="both"/>
              <w:rPr>
                <w:rFonts w:ascii="Times New Roman" w:hAnsi="Times New Roman"/>
                <w:sz w:val="24"/>
                <w:szCs w:val="24"/>
              </w:rPr>
            </w:pPr>
            <w:r>
              <w:rPr>
                <w:rFonts w:ascii="Times New Roman" w:hAnsi="Times New Roman"/>
                <w:sz w:val="24"/>
                <w:szCs w:val="24"/>
              </w:rPr>
              <w:t xml:space="preserve">Сведения о направлении </w:t>
            </w:r>
            <w:r w:rsidRPr="00267BA6">
              <w:rPr>
                <w:rFonts w:ascii="Times New Roman" w:hAnsi="Times New Roman"/>
                <w:sz w:val="24"/>
                <w:szCs w:val="24"/>
              </w:rPr>
              <w:t>Заявителю результат</w:t>
            </w:r>
            <w:r>
              <w:rPr>
                <w:rFonts w:ascii="Times New Roman" w:hAnsi="Times New Roman"/>
                <w:sz w:val="24"/>
                <w:szCs w:val="24"/>
              </w:rPr>
              <w:t xml:space="preserve">а предоставления Услуги </w:t>
            </w:r>
            <w:r w:rsidRPr="00267BA6">
              <w:rPr>
                <w:rFonts w:ascii="Times New Roman" w:hAnsi="Times New Roman"/>
                <w:sz w:val="24"/>
                <w:szCs w:val="24"/>
              </w:rPr>
              <w:t xml:space="preserve">фиксируется </w:t>
            </w:r>
            <w:r>
              <w:rPr>
                <w:rFonts w:ascii="Times New Roman" w:hAnsi="Times New Roman"/>
                <w:sz w:val="24"/>
                <w:szCs w:val="24"/>
              </w:rPr>
              <w:t xml:space="preserve">работником </w:t>
            </w:r>
            <w:r w:rsidRPr="00267BA6">
              <w:rPr>
                <w:rFonts w:ascii="Times New Roman" w:hAnsi="Times New Roman"/>
                <w:sz w:val="24"/>
                <w:szCs w:val="24"/>
              </w:rPr>
              <w:t>ГКУ МО «АРКИ» в ВИС МВИТУ.</w:t>
            </w:r>
          </w:p>
        </w:tc>
      </w:tr>
    </w:tbl>
    <w:p w:rsidR="00553E44" w:rsidRPr="0081110E" w:rsidRDefault="00553E44" w:rsidP="00553E44">
      <w:pPr>
        <w:spacing w:after="0"/>
        <w:ind w:right="20" w:firstLine="709"/>
        <w:jc w:val="both"/>
        <w:rPr>
          <w:rFonts w:ascii="Times New Roman" w:hAnsi="Times New Roman" w:cs="Times New Roman"/>
          <w:sz w:val="26"/>
          <w:szCs w:val="26"/>
        </w:rPr>
      </w:pPr>
      <w:r w:rsidRPr="00721FA3">
        <w:rPr>
          <w:rFonts w:ascii="Times New Roman" w:hAnsi="Times New Roman"/>
          <w:sz w:val="24"/>
          <w:szCs w:val="24"/>
        </w:rPr>
        <w:t>* Организации – ресурсоснабжающая организаци</w:t>
      </w:r>
      <w:r w:rsidR="00350B19">
        <w:rPr>
          <w:rFonts w:ascii="Times New Roman" w:hAnsi="Times New Roman"/>
          <w:sz w:val="24"/>
          <w:szCs w:val="24"/>
        </w:rPr>
        <w:t>я.</w:t>
      </w:r>
    </w:p>
    <w:p w:rsidR="00553E44" w:rsidRDefault="00553E44" w:rsidP="00553E44">
      <w:pPr>
        <w:pStyle w:val="a4"/>
        <w:spacing w:after="0"/>
        <w:ind w:left="0" w:firstLine="709"/>
        <w:jc w:val="both"/>
      </w:pPr>
      <w:r>
        <w:t>**</w:t>
      </w:r>
      <w:r w:rsidRPr="00144F10">
        <w:rPr>
          <w:rFonts w:ascii="Times New Roman" w:hAnsi="Times New Roman"/>
          <w:sz w:val="24"/>
          <w:szCs w:val="24"/>
        </w:rPr>
        <w:t xml:space="preserve">Обработка и предварительное рассмотрение документов, необходимых для предоставления </w:t>
      </w:r>
      <w:r>
        <w:rPr>
          <w:rFonts w:ascii="Times New Roman" w:hAnsi="Times New Roman"/>
          <w:sz w:val="24"/>
          <w:szCs w:val="24"/>
        </w:rPr>
        <w:t>У</w:t>
      </w:r>
      <w:r w:rsidRPr="00144F10">
        <w:rPr>
          <w:rFonts w:ascii="Times New Roman" w:hAnsi="Times New Roman"/>
          <w:sz w:val="24"/>
          <w:szCs w:val="24"/>
        </w:rPr>
        <w:t>слуги</w:t>
      </w:r>
      <w:r>
        <w:rPr>
          <w:rFonts w:ascii="Times New Roman" w:hAnsi="Times New Roman"/>
          <w:sz w:val="24"/>
          <w:szCs w:val="24"/>
        </w:rPr>
        <w:t xml:space="preserve">, Принятие решения о предоставлении Услуги, </w:t>
      </w:r>
      <w:r w:rsidRPr="00144F10">
        <w:rPr>
          <w:rFonts w:ascii="Times New Roman" w:hAnsi="Times New Roman"/>
          <w:sz w:val="24"/>
          <w:szCs w:val="24"/>
        </w:rPr>
        <w:t>Проверка результата предоставления Услуги</w:t>
      </w:r>
      <w:r>
        <w:rPr>
          <w:rFonts w:ascii="Times New Roman" w:hAnsi="Times New Roman"/>
          <w:sz w:val="24"/>
          <w:szCs w:val="24"/>
        </w:rPr>
        <w:t xml:space="preserve">, </w:t>
      </w:r>
      <w:r w:rsidRPr="00D756AD">
        <w:rPr>
          <w:rFonts w:ascii="Times New Roman" w:hAnsi="Times New Roman"/>
          <w:sz w:val="24"/>
          <w:szCs w:val="24"/>
        </w:rPr>
        <w:t>Направление результата предоставления Услуги</w:t>
      </w:r>
      <w:r>
        <w:rPr>
          <w:rFonts w:ascii="Times New Roman" w:hAnsi="Times New Roman"/>
          <w:sz w:val="24"/>
          <w:szCs w:val="24"/>
        </w:rPr>
        <w:t xml:space="preserve"> осуществляется </w:t>
      </w:r>
      <w:r w:rsidR="00350B19" w:rsidRPr="00144F10">
        <w:rPr>
          <w:rFonts w:ascii="Times New Roman" w:eastAsia="Times New Roman" w:hAnsi="Times New Roman" w:cs="Arial"/>
          <w:bCs/>
          <w:sz w:val="24"/>
          <w:szCs w:val="26"/>
          <w:lang w:eastAsia="ru-RU"/>
        </w:rPr>
        <w:t>ресурсоснабжающими</w:t>
      </w:r>
      <w:r w:rsidR="00350B19">
        <w:rPr>
          <w:rFonts w:ascii="Times New Roman" w:eastAsia="Times New Roman" w:hAnsi="Times New Roman" w:cs="Arial"/>
          <w:bCs/>
          <w:sz w:val="24"/>
          <w:szCs w:val="26"/>
          <w:lang w:eastAsia="ru-RU"/>
        </w:rPr>
        <w:t xml:space="preserve"> </w:t>
      </w:r>
      <w:r w:rsidR="00350B19" w:rsidRPr="00144F10">
        <w:rPr>
          <w:rFonts w:ascii="Times New Roman" w:eastAsia="Times New Roman" w:hAnsi="Times New Roman" w:cs="Arial"/>
          <w:bCs/>
          <w:sz w:val="24"/>
          <w:szCs w:val="26"/>
          <w:lang w:eastAsia="ru-RU"/>
        </w:rPr>
        <w:t>организациями</w:t>
      </w:r>
      <w:r w:rsidR="00350B19" w:rsidRPr="00721FA3">
        <w:rPr>
          <w:rFonts w:ascii="Times New Roman" w:hAnsi="Times New Roman"/>
          <w:sz w:val="24"/>
          <w:szCs w:val="24"/>
        </w:rPr>
        <w:t xml:space="preserve"> </w:t>
      </w:r>
      <w:r>
        <w:rPr>
          <w:rFonts w:ascii="Times New Roman" w:hAnsi="Times New Roman"/>
          <w:sz w:val="24"/>
          <w:szCs w:val="24"/>
        </w:rPr>
        <w:t>в соответствии с утвержденными Регламентами предоставления Услуги в электронной форме.</w:t>
      </w:r>
    </w:p>
    <w:p w:rsidR="00B824EC" w:rsidRDefault="00B824EC"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004F62" w:rsidRDefault="00004F62"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004F62" w:rsidRDefault="00004F62" w:rsidP="000067DA">
      <w:pPr>
        <w:shd w:val="clear" w:color="auto" w:fill="FFFFFF"/>
        <w:tabs>
          <w:tab w:val="left" w:pos="1418"/>
        </w:tabs>
        <w:spacing w:after="0"/>
        <w:ind w:right="1"/>
        <w:jc w:val="right"/>
        <w:rPr>
          <w:rFonts w:ascii="Times New Roman" w:eastAsia="Times New Roman" w:hAnsi="Times New Roman" w:cs="Times New Roman"/>
          <w:spacing w:val="-2"/>
          <w:sz w:val="28"/>
          <w:szCs w:val="28"/>
          <w:lang w:eastAsia="ru-RU"/>
        </w:rPr>
      </w:pPr>
    </w:p>
    <w:p w:rsidR="00004F62" w:rsidRPr="00491E00" w:rsidRDefault="00004F62" w:rsidP="00210E7E">
      <w:pPr>
        <w:shd w:val="clear" w:color="auto" w:fill="FFFFFF"/>
        <w:tabs>
          <w:tab w:val="left" w:pos="1418"/>
        </w:tabs>
        <w:spacing w:after="0"/>
        <w:ind w:right="1"/>
        <w:rPr>
          <w:rFonts w:ascii="Times New Roman" w:eastAsia="Times New Roman" w:hAnsi="Times New Roman" w:cs="Times New Roman"/>
          <w:spacing w:val="-2"/>
          <w:sz w:val="28"/>
          <w:szCs w:val="28"/>
          <w:lang w:eastAsia="ru-RU"/>
        </w:rPr>
      </w:pPr>
    </w:p>
    <w:sectPr w:rsidR="00004F62" w:rsidRPr="00491E00" w:rsidSect="00004F62">
      <w:headerReference w:type="default" r:id="rId35"/>
      <w:footerReference w:type="default" r:id="rId36"/>
      <w:pgSz w:w="16838" w:h="11906" w:orient="landscape"/>
      <w:pgMar w:top="720" w:right="536" w:bottom="720" w:left="426" w:header="567" w:footer="56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B6" w:rsidRDefault="00C742B6" w:rsidP="00C977D1">
      <w:pPr>
        <w:spacing w:after="0" w:line="240" w:lineRule="auto"/>
      </w:pPr>
      <w:r>
        <w:separator/>
      </w:r>
    </w:p>
  </w:endnote>
  <w:endnote w:type="continuationSeparator" w:id="0">
    <w:p w:rsidR="00C742B6" w:rsidRDefault="00C742B6" w:rsidP="00C9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2" w:rsidRDefault="00004F62">
    <w:pPr>
      <w:pStyle w:val="ad"/>
      <w:jc w:val="right"/>
    </w:pPr>
    <w:r>
      <w:fldChar w:fldCharType="begin"/>
    </w:r>
    <w:r>
      <w:instrText>PAGE</w:instrText>
    </w:r>
    <w:r>
      <w:fldChar w:fldCharType="separate"/>
    </w:r>
    <w:r w:rsidR="00F204AA">
      <w:rPr>
        <w:noProof/>
      </w:rPr>
      <w:t>74</w:t>
    </w:r>
    <w:r>
      <w:fldChar w:fldCharType="end"/>
    </w:r>
  </w:p>
  <w:p w:rsidR="00004F62" w:rsidRDefault="00004F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B6" w:rsidRDefault="00C742B6" w:rsidP="00C977D1">
      <w:pPr>
        <w:spacing w:after="0" w:line="240" w:lineRule="auto"/>
      </w:pPr>
      <w:r>
        <w:separator/>
      </w:r>
    </w:p>
  </w:footnote>
  <w:footnote w:type="continuationSeparator" w:id="0">
    <w:p w:rsidR="00C742B6" w:rsidRDefault="00C742B6" w:rsidP="00C977D1">
      <w:pPr>
        <w:spacing w:after="0" w:line="240" w:lineRule="auto"/>
      </w:pPr>
      <w:r>
        <w:continuationSeparator/>
      </w:r>
    </w:p>
  </w:footnote>
  <w:footnote w:id="1">
    <w:p w:rsidR="00004F62" w:rsidRDefault="00004F62" w:rsidP="003E555F">
      <w:pPr>
        <w:pStyle w:val="af4"/>
        <w:jc w:val="both"/>
      </w:pPr>
      <w:r>
        <w:rPr>
          <w:rStyle w:val="af6"/>
        </w:rPr>
        <w:footnoteRef/>
      </w:r>
      <w:r>
        <w:t xml:space="preserve"> </w:t>
      </w:r>
      <w:r w:rsidRPr="008202C4">
        <w:rPr>
          <w:rFonts w:ascii="Times New Roman" w:hAnsi="Times New Roman"/>
        </w:rPr>
        <w:t>Текст, выделенный курсивом в Договоре, может быть расшифрован/изменен/удален лицом, осуществляющим подготовку проекта Договора, в зависимости от информации и документов, представленных Заявителем, а в случаях, предполагающих выбор одного или нескольких вариантов из числа возможных – необходимо выбрать соответствующий вариант/варианты, удалив ненужное.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2" w:rsidRPr="005A2451" w:rsidRDefault="00004F62" w:rsidP="005A2451">
    <w:pPr>
      <w:pStyle w:val="af1"/>
      <w:jc w:val="center"/>
      <w:rPr>
        <w:lang w:val="ru-RU"/>
      </w:rPr>
    </w:pPr>
    <w:r>
      <w:fldChar w:fldCharType="begin"/>
    </w:r>
    <w:r>
      <w:instrText xml:space="preserve"> PAGE   \* MERGEFORMAT </w:instrText>
    </w:r>
    <w:r>
      <w:fldChar w:fldCharType="separate"/>
    </w:r>
    <w:r w:rsidR="00F204AA">
      <w:rPr>
        <w:noProof/>
      </w:rPr>
      <w:t>49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62" w:rsidRDefault="00004F6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629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6381F"/>
    <w:multiLevelType w:val="multilevel"/>
    <w:tmpl w:val="A992DDEC"/>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2704"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nsid w:val="04EE4F02"/>
    <w:multiLevelType w:val="multilevel"/>
    <w:tmpl w:val="848C895A"/>
    <w:lvl w:ilvl="0">
      <w:start w:val="2"/>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B2E1536"/>
    <w:multiLevelType w:val="multilevel"/>
    <w:tmpl w:val="D32C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24F2F"/>
    <w:multiLevelType w:val="hybridMultilevel"/>
    <w:tmpl w:val="E61449F2"/>
    <w:lvl w:ilvl="0" w:tplc="38F0CD20">
      <w:start w:val="1"/>
      <w:numFmt w:val="bullet"/>
      <w:lvlText w:val=""/>
      <w:lvlJc w:val="left"/>
      <w:pPr>
        <w:ind w:left="5606"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190E6CC9"/>
    <w:multiLevelType w:val="multilevel"/>
    <w:tmpl w:val="C2081F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BE67A54"/>
    <w:multiLevelType w:val="multilevel"/>
    <w:tmpl w:val="BF48BC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4320" w:hanging="180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400" w:hanging="2160"/>
      </w:pPr>
      <w:rPr>
        <w:rFonts w:eastAsia="Calibri" w:hint="default"/>
      </w:rPr>
    </w:lvl>
  </w:abstractNum>
  <w:abstractNum w:abstractNumId="7">
    <w:nsid w:val="1FAD6631"/>
    <w:multiLevelType w:val="hybridMultilevel"/>
    <w:tmpl w:val="36166C42"/>
    <w:lvl w:ilvl="0" w:tplc="600041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C1FD9"/>
    <w:multiLevelType w:val="multilevel"/>
    <w:tmpl w:val="2962E418"/>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BE50481"/>
    <w:multiLevelType w:val="multilevel"/>
    <w:tmpl w:val="D9646C76"/>
    <w:lvl w:ilvl="0">
      <w:start w:val="1"/>
      <w:numFmt w:val="decimal"/>
      <w:pStyle w:val="1"/>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1E7E65"/>
    <w:multiLevelType w:val="multilevel"/>
    <w:tmpl w:val="7C985A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167254B"/>
    <w:multiLevelType w:val="multilevel"/>
    <w:tmpl w:val="B40CB00A"/>
    <w:lvl w:ilvl="0">
      <w:start w:val="2"/>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558D45FF"/>
    <w:multiLevelType w:val="multilevel"/>
    <w:tmpl w:val="FAB82D98"/>
    <w:lvl w:ilvl="0">
      <w:start w:val="2"/>
      <w:numFmt w:val="decimal"/>
      <w:lvlText w:val="%1."/>
      <w:lvlJc w:val="left"/>
      <w:pPr>
        <w:ind w:left="495" w:hanging="495"/>
      </w:pPr>
      <w:rPr>
        <w:rFonts w:hint="default"/>
      </w:rPr>
    </w:lvl>
    <w:lvl w:ilvl="1">
      <w:start w:val="2"/>
      <w:numFmt w:val="decimal"/>
      <w:lvlText w:val="%1.%2."/>
      <w:lvlJc w:val="left"/>
      <w:pPr>
        <w:ind w:left="1202" w:hanging="495"/>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3">
    <w:nsid w:val="56FD028B"/>
    <w:multiLevelType w:val="hybridMultilevel"/>
    <w:tmpl w:val="7B2A9E7E"/>
    <w:lvl w:ilvl="0" w:tplc="EEBAD66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58AB6B66"/>
    <w:multiLevelType w:val="hybridMultilevel"/>
    <w:tmpl w:val="F9D6329E"/>
    <w:lvl w:ilvl="0" w:tplc="63066744">
      <w:start w:val="1"/>
      <w:numFmt w:val="bullet"/>
      <w:lvlText w:val=""/>
      <w:lvlJc w:val="left"/>
      <w:pPr>
        <w:ind w:left="1571" w:hanging="360"/>
      </w:pPr>
      <w:rPr>
        <w:rFonts w:ascii="Wingdings" w:hAnsi="Wingdings" w:cs="Wingdings" w:hint="default"/>
      </w:rPr>
    </w:lvl>
    <w:lvl w:ilvl="1" w:tplc="082AB17E">
      <w:start w:val="1"/>
      <w:numFmt w:val="bullet"/>
      <w:lvlText w:val="-"/>
      <w:lvlJc w:val="left"/>
      <w:pPr>
        <w:ind w:left="2291" w:hanging="360"/>
      </w:pPr>
      <w:rPr>
        <w:rFonts w:ascii="Courier New" w:hAnsi="Courier New" w:cs="Courier New" w:hint="default"/>
      </w:rPr>
    </w:lvl>
    <w:lvl w:ilvl="2" w:tplc="BC4E94BA">
      <w:start w:val="1"/>
      <w:numFmt w:val="bullet"/>
      <w:lvlText w:val=""/>
      <w:lvlJc w:val="left"/>
      <w:pPr>
        <w:ind w:left="3011" w:hanging="360"/>
      </w:pPr>
      <w:rPr>
        <w:rFonts w:ascii="Wingdings" w:hAnsi="Wingdings" w:cs="Wingdings" w:hint="default"/>
      </w:rPr>
    </w:lvl>
    <w:lvl w:ilvl="3" w:tplc="32E83FE0">
      <w:start w:val="1"/>
      <w:numFmt w:val="bullet"/>
      <w:lvlText w:val=""/>
      <w:lvlJc w:val="left"/>
      <w:pPr>
        <w:ind w:left="3731" w:hanging="360"/>
      </w:pPr>
      <w:rPr>
        <w:rFonts w:ascii="Symbol" w:hAnsi="Symbol" w:cs="Symbol" w:hint="default"/>
      </w:rPr>
    </w:lvl>
    <w:lvl w:ilvl="4" w:tplc="E7E8680E">
      <w:start w:val="1"/>
      <w:numFmt w:val="bullet"/>
      <w:lvlText w:val="o"/>
      <w:lvlJc w:val="left"/>
      <w:pPr>
        <w:ind w:left="4451" w:hanging="360"/>
      </w:pPr>
      <w:rPr>
        <w:rFonts w:ascii="Courier New" w:hAnsi="Courier New" w:cs="Courier New" w:hint="default"/>
      </w:rPr>
    </w:lvl>
    <w:lvl w:ilvl="5" w:tplc="6784A712">
      <w:start w:val="1"/>
      <w:numFmt w:val="bullet"/>
      <w:lvlText w:val=""/>
      <w:lvlJc w:val="left"/>
      <w:pPr>
        <w:ind w:left="5171" w:hanging="360"/>
      </w:pPr>
      <w:rPr>
        <w:rFonts w:ascii="Wingdings" w:hAnsi="Wingdings" w:cs="Wingdings" w:hint="default"/>
      </w:rPr>
    </w:lvl>
    <w:lvl w:ilvl="6" w:tplc="E2F42DAC">
      <w:start w:val="1"/>
      <w:numFmt w:val="bullet"/>
      <w:lvlText w:val=""/>
      <w:lvlJc w:val="left"/>
      <w:pPr>
        <w:ind w:left="5891" w:hanging="360"/>
      </w:pPr>
      <w:rPr>
        <w:rFonts w:ascii="Symbol" w:hAnsi="Symbol" w:cs="Symbol" w:hint="default"/>
      </w:rPr>
    </w:lvl>
    <w:lvl w:ilvl="7" w:tplc="9516FDE0">
      <w:start w:val="1"/>
      <w:numFmt w:val="bullet"/>
      <w:lvlText w:val="o"/>
      <w:lvlJc w:val="left"/>
      <w:pPr>
        <w:ind w:left="6611" w:hanging="360"/>
      </w:pPr>
      <w:rPr>
        <w:rFonts w:ascii="Courier New" w:hAnsi="Courier New" w:cs="Courier New" w:hint="default"/>
      </w:rPr>
    </w:lvl>
    <w:lvl w:ilvl="8" w:tplc="316AFA74">
      <w:start w:val="1"/>
      <w:numFmt w:val="bullet"/>
      <w:lvlText w:val=""/>
      <w:lvlJc w:val="left"/>
      <w:pPr>
        <w:ind w:left="7331" w:hanging="360"/>
      </w:pPr>
      <w:rPr>
        <w:rFonts w:ascii="Wingdings" w:hAnsi="Wingdings" w:cs="Wingdings" w:hint="default"/>
      </w:rPr>
    </w:lvl>
  </w:abstractNum>
  <w:abstractNum w:abstractNumId="15">
    <w:nsid w:val="59BC3C40"/>
    <w:multiLevelType w:val="hybridMultilevel"/>
    <w:tmpl w:val="2A94E8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0381919"/>
    <w:multiLevelType w:val="hybridMultilevel"/>
    <w:tmpl w:val="149E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40494"/>
    <w:multiLevelType w:val="hybridMultilevel"/>
    <w:tmpl w:val="86968DE2"/>
    <w:lvl w:ilvl="0" w:tplc="EEBA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F32281"/>
    <w:multiLevelType w:val="hybridMultilevel"/>
    <w:tmpl w:val="28303950"/>
    <w:lvl w:ilvl="0" w:tplc="C002B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3B0098"/>
    <w:multiLevelType w:val="multilevel"/>
    <w:tmpl w:val="B70A85D0"/>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10"/>
  </w:num>
  <w:num w:numId="5">
    <w:abstractNumId w:val="4"/>
  </w:num>
  <w:num w:numId="6">
    <w:abstractNumId w:val="14"/>
  </w:num>
  <w:num w:numId="7">
    <w:abstractNumId w:val="15"/>
  </w:num>
  <w:num w:numId="8">
    <w:abstractNumId w:val="0"/>
  </w:num>
  <w:num w:numId="9">
    <w:abstractNumId w:val="8"/>
  </w:num>
  <w:num w:numId="10">
    <w:abstractNumId w:val="12"/>
  </w:num>
  <w:num w:numId="11">
    <w:abstractNumId w:val="2"/>
  </w:num>
  <w:num w:numId="12">
    <w:abstractNumId w:val="11"/>
  </w:num>
  <w:num w:numId="13">
    <w:abstractNumId w:val="13"/>
  </w:num>
  <w:num w:numId="14">
    <w:abstractNumId w:val="9"/>
  </w:num>
  <w:num w:numId="15">
    <w:abstractNumId w:val="19"/>
  </w:num>
  <w:num w:numId="16">
    <w:abstractNumId w:val="17"/>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3"/>
  </w:num>
  <w:num w:numId="31">
    <w:abstractNumId w:val="9"/>
    <w:lvlOverride w:ilvl="0">
      <w:startOverride w:val="7"/>
    </w:lvlOverride>
    <w:lvlOverride w:ilvl="1">
      <w:startOverride w:val="3"/>
    </w:lvlOverride>
  </w:num>
  <w:num w:numId="32">
    <w:abstractNumId w:val="9"/>
    <w:lvlOverride w:ilvl="0"/>
    <w:lvlOverride w:ilvl="1"/>
  </w:num>
  <w:num w:numId="33">
    <w:abstractNumId w:val="9"/>
    <w:lvlOverride w:ilvl="0">
      <w:startOverride w:val="1"/>
    </w:lvlOverride>
    <w:lvlOverride w:ilvl="1">
      <w:startOverride w:val="4"/>
    </w:lvlOverride>
    <w:lvlOverride w:ilvl="2">
      <w:startOverride w:val="5"/>
    </w:lvlOverride>
  </w:num>
  <w:num w:numId="34">
    <w:abstractNumId w:val="9"/>
    <w:lvlOverride w:ilvl="0">
      <w:startOverride w:val="1"/>
    </w:lvlOverride>
    <w:lvlOverride w:ilvl="1">
      <w:startOverride w:val="4"/>
    </w:lvlOverride>
    <w:lvlOverride w:ilvl="2">
      <w:startOverride w:val="5"/>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5"/>
    </w:lvlOverride>
    <w:lvlOverride w:ilvl="1">
      <w:startOverride w:val="4"/>
    </w:lvlOverride>
  </w:num>
  <w:num w:numId="37">
    <w:abstractNumId w:val="1"/>
  </w:num>
  <w:num w:numId="38">
    <w:abstractNumId w:val="7"/>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51"/>
    <w:rsid w:val="000020FE"/>
    <w:rsid w:val="00002E17"/>
    <w:rsid w:val="00003114"/>
    <w:rsid w:val="000031B0"/>
    <w:rsid w:val="0000392C"/>
    <w:rsid w:val="00004F62"/>
    <w:rsid w:val="00005C0D"/>
    <w:rsid w:val="000067DA"/>
    <w:rsid w:val="00007639"/>
    <w:rsid w:val="00007E76"/>
    <w:rsid w:val="00010AA3"/>
    <w:rsid w:val="00012CBD"/>
    <w:rsid w:val="00013435"/>
    <w:rsid w:val="0001382F"/>
    <w:rsid w:val="0001473D"/>
    <w:rsid w:val="00017FCC"/>
    <w:rsid w:val="000234F7"/>
    <w:rsid w:val="0002355D"/>
    <w:rsid w:val="00026239"/>
    <w:rsid w:val="00026DCE"/>
    <w:rsid w:val="00027B34"/>
    <w:rsid w:val="00030177"/>
    <w:rsid w:val="00030DDB"/>
    <w:rsid w:val="00032E46"/>
    <w:rsid w:val="00032E6F"/>
    <w:rsid w:val="000332E1"/>
    <w:rsid w:val="0003360C"/>
    <w:rsid w:val="000342D5"/>
    <w:rsid w:val="00034D1F"/>
    <w:rsid w:val="0003515E"/>
    <w:rsid w:val="00037BE4"/>
    <w:rsid w:val="00040CF9"/>
    <w:rsid w:val="00040D28"/>
    <w:rsid w:val="00042C44"/>
    <w:rsid w:val="0004419A"/>
    <w:rsid w:val="0004750F"/>
    <w:rsid w:val="00047FCC"/>
    <w:rsid w:val="00050191"/>
    <w:rsid w:val="000513E7"/>
    <w:rsid w:val="000524EF"/>
    <w:rsid w:val="00052AD5"/>
    <w:rsid w:val="00052F35"/>
    <w:rsid w:val="000538CC"/>
    <w:rsid w:val="0005397C"/>
    <w:rsid w:val="00056385"/>
    <w:rsid w:val="00060C29"/>
    <w:rsid w:val="000638CD"/>
    <w:rsid w:val="000667F8"/>
    <w:rsid w:val="00066F68"/>
    <w:rsid w:val="00070779"/>
    <w:rsid w:val="00071421"/>
    <w:rsid w:val="00071E7C"/>
    <w:rsid w:val="000720D4"/>
    <w:rsid w:val="00072245"/>
    <w:rsid w:val="0007491A"/>
    <w:rsid w:val="00077726"/>
    <w:rsid w:val="00080D5F"/>
    <w:rsid w:val="000830FE"/>
    <w:rsid w:val="00086118"/>
    <w:rsid w:val="0008640B"/>
    <w:rsid w:val="00087FBC"/>
    <w:rsid w:val="0009114C"/>
    <w:rsid w:val="00091509"/>
    <w:rsid w:val="00096E9A"/>
    <w:rsid w:val="000A0134"/>
    <w:rsid w:val="000A045E"/>
    <w:rsid w:val="000A0E63"/>
    <w:rsid w:val="000A2B3D"/>
    <w:rsid w:val="000A3B2D"/>
    <w:rsid w:val="000A422D"/>
    <w:rsid w:val="000A4E7E"/>
    <w:rsid w:val="000A6965"/>
    <w:rsid w:val="000A6C66"/>
    <w:rsid w:val="000B07DA"/>
    <w:rsid w:val="000B2106"/>
    <w:rsid w:val="000B2254"/>
    <w:rsid w:val="000B3469"/>
    <w:rsid w:val="000B3F8B"/>
    <w:rsid w:val="000B417E"/>
    <w:rsid w:val="000B4277"/>
    <w:rsid w:val="000B4ECE"/>
    <w:rsid w:val="000B695A"/>
    <w:rsid w:val="000B6D9F"/>
    <w:rsid w:val="000B7AF9"/>
    <w:rsid w:val="000C14B1"/>
    <w:rsid w:val="000C2524"/>
    <w:rsid w:val="000C5266"/>
    <w:rsid w:val="000C5A51"/>
    <w:rsid w:val="000C7C14"/>
    <w:rsid w:val="000D4D70"/>
    <w:rsid w:val="000D4DF5"/>
    <w:rsid w:val="000D70FB"/>
    <w:rsid w:val="000D7531"/>
    <w:rsid w:val="000E0E89"/>
    <w:rsid w:val="000E2A39"/>
    <w:rsid w:val="000E30D4"/>
    <w:rsid w:val="000E3C55"/>
    <w:rsid w:val="000E42BB"/>
    <w:rsid w:val="000E4678"/>
    <w:rsid w:val="000E5261"/>
    <w:rsid w:val="000E7AA1"/>
    <w:rsid w:val="000F0923"/>
    <w:rsid w:val="000F0F69"/>
    <w:rsid w:val="000F2958"/>
    <w:rsid w:val="000F3257"/>
    <w:rsid w:val="000F3B63"/>
    <w:rsid w:val="000F4A5D"/>
    <w:rsid w:val="00100A37"/>
    <w:rsid w:val="0010121D"/>
    <w:rsid w:val="00101C42"/>
    <w:rsid w:val="001026A2"/>
    <w:rsid w:val="00102EEE"/>
    <w:rsid w:val="0010345C"/>
    <w:rsid w:val="00103A01"/>
    <w:rsid w:val="00103C7F"/>
    <w:rsid w:val="00104854"/>
    <w:rsid w:val="00107EF0"/>
    <w:rsid w:val="00112AF1"/>
    <w:rsid w:val="00112E2C"/>
    <w:rsid w:val="00117FC3"/>
    <w:rsid w:val="001201E7"/>
    <w:rsid w:val="001215A3"/>
    <w:rsid w:val="00121ECC"/>
    <w:rsid w:val="0012540C"/>
    <w:rsid w:val="00126A08"/>
    <w:rsid w:val="00130DCE"/>
    <w:rsid w:val="00133887"/>
    <w:rsid w:val="00135A47"/>
    <w:rsid w:val="00136801"/>
    <w:rsid w:val="0013783C"/>
    <w:rsid w:val="00137DD5"/>
    <w:rsid w:val="00141C9B"/>
    <w:rsid w:val="00141CEA"/>
    <w:rsid w:val="00143046"/>
    <w:rsid w:val="00144DAC"/>
    <w:rsid w:val="00146C3D"/>
    <w:rsid w:val="001535CA"/>
    <w:rsid w:val="00153F71"/>
    <w:rsid w:val="001557FD"/>
    <w:rsid w:val="001664A2"/>
    <w:rsid w:val="00166802"/>
    <w:rsid w:val="00170970"/>
    <w:rsid w:val="00170FF5"/>
    <w:rsid w:val="00172B23"/>
    <w:rsid w:val="00174414"/>
    <w:rsid w:val="001744DF"/>
    <w:rsid w:val="0017469F"/>
    <w:rsid w:val="0017767A"/>
    <w:rsid w:val="0018015C"/>
    <w:rsid w:val="0018074F"/>
    <w:rsid w:val="00181242"/>
    <w:rsid w:val="00181940"/>
    <w:rsid w:val="00182375"/>
    <w:rsid w:val="0018260A"/>
    <w:rsid w:val="00182EAF"/>
    <w:rsid w:val="00186297"/>
    <w:rsid w:val="00186C20"/>
    <w:rsid w:val="0019150F"/>
    <w:rsid w:val="001926B8"/>
    <w:rsid w:val="00192BF5"/>
    <w:rsid w:val="00194D6D"/>
    <w:rsid w:val="00195526"/>
    <w:rsid w:val="001955E6"/>
    <w:rsid w:val="00195DDF"/>
    <w:rsid w:val="00197B4B"/>
    <w:rsid w:val="001A117A"/>
    <w:rsid w:val="001A17D5"/>
    <w:rsid w:val="001A31D3"/>
    <w:rsid w:val="001A4293"/>
    <w:rsid w:val="001A76FC"/>
    <w:rsid w:val="001B338A"/>
    <w:rsid w:val="001B3CC3"/>
    <w:rsid w:val="001B62F3"/>
    <w:rsid w:val="001B6EB6"/>
    <w:rsid w:val="001C1986"/>
    <w:rsid w:val="001C20B3"/>
    <w:rsid w:val="001C20E5"/>
    <w:rsid w:val="001C213D"/>
    <w:rsid w:val="001C5C4F"/>
    <w:rsid w:val="001C63BE"/>
    <w:rsid w:val="001D0CDD"/>
    <w:rsid w:val="001D4409"/>
    <w:rsid w:val="001D63F0"/>
    <w:rsid w:val="001D71B8"/>
    <w:rsid w:val="001E11BE"/>
    <w:rsid w:val="001E1425"/>
    <w:rsid w:val="001E1DE2"/>
    <w:rsid w:val="001E2671"/>
    <w:rsid w:val="001E2A32"/>
    <w:rsid w:val="001E3317"/>
    <w:rsid w:val="001E4079"/>
    <w:rsid w:val="001E64FA"/>
    <w:rsid w:val="001E69A6"/>
    <w:rsid w:val="001E70B5"/>
    <w:rsid w:val="001E77D5"/>
    <w:rsid w:val="001E78CE"/>
    <w:rsid w:val="001F038B"/>
    <w:rsid w:val="001F28A0"/>
    <w:rsid w:val="001F3C75"/>
    <w:rsid w:val="001F3DAD"/>
    <w:rsid w:val="001F4100"/>
    <w:rsid w:val="001F4C71"/>
    <w:rsid w:val="001F68B5"/>
    <w:rsid w:val="001F70AA"/>
    <w:rsid w:val="00200032"/>
    <w:rsid w:val="0020158F"/>
    <w:rsid w:val="002017FC"/>
    <w:rsid w:val="0020318A"/>
    <w:rsid w:val="002031F9"/>
    <w:rsid w:val="002071CE"/>
    <w:rsid w:val="00210BE4"/>
    <w:rsid w:val="00210E7E"/>
    <w:rsid w:val="00214563"/>
    <w:rsid w:val="002146FF"/>
    <w:rsid w:val="00216B02"/>
    <w:rsid w:val="00217C50"/>
    <w:rsid w:val="00222590"/>
    <w:rsid w:val="002242CB"/>
    <w:rsid w:val="00225266"/>
    <w:rsid w:val="00226825"/>
    <w:rsid w:val="0023021F"/>
    <w:rsid w:val="00233474"/>
    <w:rsid w:val="002338C5"/>
    <w:rsid w:val="00235E27"/>
    <w:rsid w:val="00236252"/>
    <w:rsid w:val="002373D7"/>
    <w:rsid w:val="00237A00"/>
    <w:rsid w:val="0024047B"/>
    <w:rsid w:val="00241CDF"/>
    <w:rsid w:val="00244D68"/>
    <w:rsid w:val="00247375"/>
    <w:rsid w:val="00247762"/>
    <w:rsid w:val="00247CBC"/>
    <w:rsid w:val="002525EE"/>
    <w:rsid w:val="00252EC7"/>
    <w:rsid w:val="00254637"/>
    <w:rsid w:val="002576D8"/>
    <w:rsid w:val="002622ED"/>
    <w:rsid w:val="00263C58"/>
    <w:rsid w:val="002656EF"/>
    <w:rsid w:val="002667E8"/>
    <w:rsid w:val="00267084"/>
    <w:rsid w:val="00267153"/>
    <w:rsid w:val="00267318"/>
    <w:rsid w:val="00267F4C"/>
    <w:rsid w:val="002703FF"/>
    <w:rsid w:val="00274145"/>
    <w:rsid w:val="00274403"/>
    <w:rsid w:val="002774BC"/>
    <w:rsid w:val="00277C9E"/>
    <w:rsid w:val="002823E8"/>
    <w:rsid w:val="00284364"/>
    <w:rsid w:val="00284BB7"/>
    <w:rsid w:val="002850CC"/>
    <w:rsid w:val="00285DE5"/>
    <w:rsid w:val="002872DD"/>
    <w:rsid w:val="00287748"/>
    <w:rsid w:val="0028776B"/>
    <w:rsid w:val="00290A67"/>
    <w:rsid w:val="002924AD"/>
    <w:rsid w:val="002924DF"/>
    <w:rsid w:val="0029391F"/>
    <w:rsid w:val="002947B1"/>
    <w:rsid w:val="002948D5"/>
    <w:rsid w:val="00295F83"/>
    <w:rsid w:val="002A0E2A"/>
    <w:rsid w:val="002A13DD"/>
    <w:rsid w:val="002A1C68"/>
    <w:rsid w:val="002A2E82"/>
    <w:rsid w:val="002A3604"/>
    <w:rsid w:val="002A4B95"/>
    <w:rsid w:val="002A57F8"/>
    <w:rsid w:val="002A733A"/>
    <w:rsid w:val="002B0611"/>
    <w:rsid w:val="002B07A5"/>
    <w:rsid w:val="002B24A8"/>
    <w:rsid w:val="002B25B7"/>
    <w:rsid w:val="002B2A78"/>
    <w:rsid w:val="002B49CB"/>
    <w:rsid w:val="002B7015"/>
    <w:rsid w:val="002B7ECB"/>
    <w:rsid w:val="002C1772"/>
    <w:rsid w:val="002C275C"/>
    <w:rsid w:val="002C38AA"/>
    <w:rsid w:val="002C4A2E"/>
    <w:rsid w:val="002C5E73"/>
    <w:rsid w:val="002C7A22"/>
    <w:rsid w:val="002D422F"/>
    <w:rsid w:val="002D690A"/>
    <w:rsid w:val="002D70E4"/>
    <w:rsid w:val="002E0058"/>
    <w:rsid w:val="002E00DF"/>
    <w:rsid w:val="002E1C0A"/>
    <w:rsid w:val="002E2075"/>
    <w:rsid w:val="002E4987"/>
    <w:rsid w:val="002E5A5F"/>
    <w:rsid w:val="002E5FCC"/>
    <w:rsid w:val="002E7499"/>
    <w:rsid w:val="002F13DE"/>
    <w:rsid w:val="002F1F81"/>
    <w:rsid w:val="002F26DC"/>
    <w:rsid w:val="002F5B10"/>
    <w:rsid w:val="002F5E70"/>
    <w:rsid w:val="002F7014"/>
    <w:rsid w:val="0030235E"/>
    <w:rsid w:val="00302D86"/>
    <w:rsid w:val="003036D9"/>
    <w:rsid w:val="00305A4B"/>
    <w:rsid w:val="00305E1E"/>
    <w:rsid w:val="00306C70"/>
    <w:rsid w:val="00306E7A"/>
    <w:rsid w:val="00306FDE"/>
    <w:rsid w:val="003101CD"/>
    <w:rsid w:val="00310E2B"/>
    <w:rsid w:val="00311057"/>
    <w:rsid w:val="00312180"/>
    <w:rsid w:val="003137FA"/>
    <w:rsid w:val="00313C60"/>
    <w:rsid w:val="003147B8"/>
    <w:rsid w:val="003154DE"/>
    <w:rsid w:val="003158FE"/>
    <w:rsid w:val="003175D0"/>
    <w:rsid w:val="00320E9A"/>
    <w:rsid w:val="00322F46"/>
    <w:rsid w:val="00323B4F"/>
    <w:rsid w:val="00323F37"/>
    <w:rsid w:val="003251E3"/>
    <w:rsid w:val="00325815"/>
    <w:rsid w:val="003261F2"/>
    <w:rsid w:val="00330089"/>
    <w:rsid w:val="00330F87"/>
    <w:rsid w:val="003328F3"/>
    <w:rsid w:val="00333479"/>
    <w:rsid w:val="00333E2F"/>
    <w:rsid w:val="00334505"/>
    <w:rsid w:val="00334D1A"/>
    <w:rsid w:val="003369F3"/>
    <w:rsid w:val="00336DAC"/>
    <w:rsid w:val="00336EE3"/>
    <w:rsid w:val="00340A99"/>
    <w:rsid w:val="00341AC5"/>
    <w:rsid w:val="00343217"/>
    <w:rsid w:val="0034458B"/>
    <w:rsid w:val="003472E6"/>
    <w:rsid w:val="00347AD9"/>
    <w:rsid w:val="00347CE9"/>
    <w:rsid w:val="00350B19"/>
    <w:rsid w:val="0035144E"/>
    <w:rsid w:val="003514D9"/>
    <w:rsid w:val="00352AF4"/>
    <w:rsid w:val="003537B0"/>
    <w:rsid w:val="00353F33"/>
    <w:rsid w:val="0035541B"/>
    <w:rsid w:val="0035794C"/>
    <w:rsid w:val="003605EC"/>
    <w:rsid w:val="00362099"/>
    <w:rsid w:val="00363859"/>
    <w:rsid w:val="00366822"/>
    <w:rsid w:val="00367010"/>
    <w:rsid w:val="00370B4E"/>
    <w:rsid w:val="0037271F"/>
    <w:rsid w:val="00372810"/>
    <w:rsid w:val="00372BA3"/>
    <w:rsid w:val="0037579A"/>
    <w:rsid w:val="0037634D"/>
    <w:rsid w:val="0037690B"/>
    <w:rsid w:val="00377375"/>
    <w:rsid w:val="00377CB0"/>
    <w:rsid w:val="003807B0"/>
    <w:rsid w:val="0038216C"/>
    <w:rsid w:val="003823C8"/>
    <w:rsid w:val="00383176"/>
    <w:rsid w:val="003847CF"/>
    <w:rsid w:val="003869E2"/>
    <w:rsid w:val="00386EA5"/>
    <w:rsid w:val="00386EF2"/>
    <w:rsid w:val="00387800"/>
    <w:rsid w:val="003879B0"/>
    <w:rsid w:val="003908E0"/>
    <w:rsid w:val="00392AEB"/>
    <w:rsid w:val="00393070"/>
    <w:rsid w:val="00393AF8"/>
    <w:rsid w:val="0039632E"/>
    <w:rsid w:val="00396E91"/>
    <w:rsid w:val="003A0875"/>
    <w:rsid w:val="003A15C2"/>
    <w:rsid w:val="003A68E7"/>
    <w:rsid w:val="003A7BDE"/>
    <w:rsid w:val="003A7FCD"/>
    <w:rsid w:val="003B0A96"/>
    <w:rsid w:val="003B1323"/>
    <w:rsid w:val="003B291C"/>
    <w:rsid w:val="003B478B"/>
    <w:rsid w:val="003B480B"/>
    <w:rsid w:val="003B4BE8"/>
    <w:rsid w:val="003B69E5"/>
    <w:rsid w:val="003B6B00"/>
    <w:rsid w:val="003B7012"/>
    <w:rsid w:val="003C225E"/>
    <w:rsid w:val="003C2A60"/>
    <w:rsid w:val="003C3557"/>
    <w:rsid w:val="003D08CE"/>
    <w:rsid w:val="003D0E43"/>
    <w:rsid w:val="003D1242"/>
    <w:rsid w:val="003D29BA"/>
    <w:rsid w:val="003D35E5"/>
    <w:rsid w:val="003D5748"/>
    <w:rsid w:val="003D7276"/>
    <w:rsid w:val="003D7841"/>
    <w:rsid w:val="003D7DE7"/>
    <w:rsid w:val="003E01D2"/>
    <w:rsid w:val="003E1021"/>
    <w:rsid w:val="003E5503"/>
    <w:rsid w:val="003E555F"/>
    <w:rsid w:val="003E581E"/>
    <w:rsid w:val="003F086B"/>
    <w:rsid w:val="003F1D79"/>
    <w:rsid w:val="003F23DB"/>
    <w:rsid w:val="003F64DD"/>
    <w:rsid w:val="00403B3C"/>
    <w:rsid w:val="00404760"/>
    <w:rsid w:val="00404790"/>
    <w:rsid w:val="004047EE"/>
    <w:rsid w:val="00404F1B"/>
    <w:rsid w:val="00412ABD"/>
    <w:rsid w:val="004208E9"/>
    <w:rsid w:val="00420D90"/>
    <w:rsid w:val="00423641"/>
    <w:rsid w:val="00424104"/>
    <w:rsid w:val="00425D03"/>
    <w:rsid w:val="00426090"/>
    <w:rsid w:val="004268F4"/>
    <w:rsid w:val="004276D9"/>
    <w:rsid w:val="004320C0"/>
    <w:rsid w:val="00436FCD"/>
    <w:rsid w:val="00441EF3"/>
    <w:rsid w:val="00442144"/>
    <w:rsid w:val="004423EB"/>
    <w:rsid w:val="004467FA"/>
    <w:rsid w:val="0045012C"/>
    <w:rsid w:val="00452342"/>
    <w:rsid w:val="00452B31"/>
    <w:rsid w:val="00452B6C"/>
    <w:rsid w:val="00454877"/>
    <w:rsid w:val="00455AB8"/>
    <w:rsid w:val="004616C4"/>
    <w:rsid w:val="004617B3"/>
    <w:rsid w:val="004646EB"/>
    <w:rsid w:val="004655B2"/>
    <w:rsid w:val="0046594B"/>
    <w:rsid w:val="004664E2"/>
    <w:rsid w:val="00466899"/>
    <w:rsid w:val="004715D5"/>
    <w:rsid w:val="00471B77"/>
    <w:rsid w:val="004737E9"/>
    <w:rsid w:val="00474CFD"/>
    <w:rsid w:val="00474F0A"/>
    <w:rsid w:val="004759BF"/>
    <w:rsid w:val="004839AB"/>
    <w:rsid w:val="00483D5A"/>
    <w:rsid w:val="00484CDB"/>
    <w:rsid w:val="00485335"/>
    <w:rsid w:val="00491707"/>
    <w:rsid w:val="00491E00"/>
    <w:rsid w:val="00492C6C"/>
    <w:rsid w:val="00492EFD"/>
    <w:rsid w:val="00494950"/>
    <w:rsid w:val="00494C20"/>
    <w:rsid w:val="004968D9"/>
    <w:rsid w:val="0049740D"/>
    <w:rsid w:val="00497795"/>
    <w:rsid w:val="00497A85"/>
    <w:rsid w:val="00497FF6"/>
    <w:rsid w:val="004A031B"/>
    <w:rsid w:val="004A05CC"/>
    <w:rsid w:val="004A0B19"/>
    <w:rsid w:val="004A2311"/>
    <w:rsid w:val="004A2C99"/>
    <w:rsid w:val="004A3888"/>
    <w:rsid w:val="004A6B67"/>
    <w:rsid w:val="004B0FAC"/>
    <w:rsid w:val="004B52A5"/>
    <w:rsid w:val="004B54E0"/>
    <w:rsid w:val="004C0C00"/>
    <w:rsid w:val="004C12AE"/>
    <w:rsid w:val="004C5B77"/>
    <w:rsid w:val="004D1CC3"/>
    <w:rsid w:val="004D3E7E"/>
    <w:rsid w:val="004D467B"/>
    <w:rsid w:val="004D72AC"/>
    <w:rsid w:val="004E0803"/>
    <w:rsid w:val="004E2FEF"/>
    <w:rsid w:val="004E49DF"/>
    <w:rsid w:val="004E5874"/>
    <w:rsid w:val="004E7612"/>
    <w:rsid w:val="004F0C41"/>
    <w:rsid w:val="004F1422"/>
    <w:rsid w:val="004F1D59"/>
    <w:rsid w:val="004F2597"/>
    <w:rsid w:val="004F4802"/>
    <w:rsid w:val="004F7F83"/>
    <w:rsid w:val="00500130"/>
    <w:rsid w:val="00501EB8"/>
    <w:rsid w:val="005033B4"/>
    <w:rsid w:val="00503C0A"/>
    <w:rsid w:val="005045A3"/>
    <w:rsid w:val="0050462F"/>
    <w:rsid w:val="00504D99"/>
    <w:rsid w:val="005053CA"/>
    <w:rsid w:val="00505DDD"/>
    <w:rsid w:val="00505DDE"/>
    <w:rsid w:val="005068EE"/>
    <w:rsid w:val="005077DB"/>
    <w:rsid w:val="005079C7"/>
    <w:rsid w:val="00507FB2"/>
    <w:rsid w:val="00510E5B"/>
    <w:rsid w:val="0051111E"/>
    <w:rsid w:val="005133EF"/>
    <w:rsid w:val="00513550"/>
    <w:rsid w:val="00513B3A"/>
    <w:rsid w:val="0051687D"/>
    <w:rsid w:val="00516BF3"/>
    <w:rsid w:val="00516FB8"/>
    <w:rsid w:val="00520529"/>
    <w:rsid w:val="00520D1F"/>
    <w:rsid w:val="005211BD"/>
    <w:rsid w:val="00521ABC"/>
    <w:rsid w:val="00522DCD"/>
    <w:rsid w:val="0052366F"/>
    <w:rsid w:val="00524720"/>
    <w:rsid w:val="00525DF2"/>
    <w:rsid w:val="00530647"/>
    <w:rsid w:val="00535F0B"/>
    <w:rsid w:val="00540248"/>
    <w:rsid w:val="00540853"/>
    <w:rsid w:val="00540A84"/>
    <w:rsid w:val="00542CE1"/>
    <w:rsid w:val="00542F65"/>
    <w:rsid w:val="005443A6"/>
    <w:rsid w:val="005454C1"/>
    <w:rsid w:val="00546845"/>
    <w:rsid w:val="00551B90"/>
    <w:rsid w:val="00553E44"/>
    <w:rsid w:val="00554098"/>
    <w:rsid w:val="005627A5"/>
    <w:rsid w:val="00563B2D"/>
    <w:rsid w:val="0056683B"/>
    <w:rsid w:val="005675E2"/>
    <w:rsid w:val="0057004D"/>
    <w:rsid w:val="00570F0F"/>
    <w:rsid w:val="00571224"/>
    <w:rsid w:val="00572521"/>
    <w:rsid w:val="00573546"/>
    <w:rsid w:val="00574338"/>
    <w:rsid w:val="00575F2B"/>
    <w:rsid w:val="00576CE7"/>
    <w:rsid w:val="005848C4"/>
    <w:rsid w:val="00585F22"/>
    <w:rsid w:val="00587161"/>
    <w:rsid w:val="005947B0"/>
    <w:rsid w:val="005964DC"/>
    <w:rsid w:val="00596DB3"/>
    <w:rsid w:val="005A02CF"/>
    <w:rsid w:val="005A2451"/>
    <w:rsid w:val="005A4882"/>
    <w:rsid w:val="005A50A4"/>
    <w:rsid w:val="005A6828"/>
    <w:rsid w:val="005A6FC6"/>
    <w:rsid w:val="005B0923"/>
    <w:rsid w:val="005B39CF"/>
    <w:rsid w:val="005B466C"/>
    <w:rsid w:val="005B5595"/>
    <w:rsid w:val="005B5C3D"/>
    <w:rsid w:val="005B6202"/>
    <w:rsid w:val="005B6D3A"/>
    <w:rsid w:val="005C2FAF"/>
    <w:rsid w:val="005C3030"/>
    <w:rsid w:val="005D04A1"/>
    <w:rsid w:val="005D1D48"/>
    <w:rsid w:val="005D6594"/>
    <w:rsid w:val="005D7874"/>
    <w:rsid w:val="005E175A"/>
    <w:rsid w:val="005E1859"/>
    <w:rsid w:val="005E3CCA"/>
    <w:rsid w:val="005E51CC"/>
    <w:rsid w:val="005E552F"/>
    <w:rsid w:val="005E690A"/>
    <w:rsid w:val="005E6FA9"/>
    <w:rsid w:val="005F0B10"/>
    <w:rsid w:val="005F2179"/>
    <w:rsid w:val="005F319A"/>
    <w:rsid w:val="005F33A0"/>
    <w:rsid w:val="005F4A92"/>
    <w:rsid w:val="005F55B8"/>
    <w:rsid w:val="005F769D"/>
    <w:rsid w:val="005F7B1B"/>
    <w:rsid w:val="00601838"/>
    <w:rsid w:val="00601AB8"/>
    <w:rsid w:val="00603779"/>
    <w:rsid w:val="006043E5"/>
    <w:rsid w:val="0060619F"/>
    <w:rsid w:val="00607247"/>
    <w:rsid w:val="00607264"/>
    <w:rsid w:val="00607D62"/>
    <w:rsid w:val="00607D84"/>
    <w:rsid w:val="0061000B"/>
    <w:rsid w:val="00611CF1"/>
    <w:rsid w:val="00614215"/>
    <w:rsid w:val="00614BDE"/>
    <w:rsid w:val="006155A5"/>
    <w:rsid w:val="006155A7"/>
    <w:rsid w:val="006161C7"/>
    <w:rsid w:val="0061660E"/>
    <w:rsid w:val="006202F1"/>
    <w:rsid w:val="00623027"/>
    <w:rsid w:val="006239B1"/>
    <w:rsid w:val="0062414B"/>
    <w:rsid w:val="00624DF2"/>
    <w:rsid w:val="0062545B"/>
    <w:rsid w:val="0062597A"/>
    <w:rsid w:val="00625AB6"/>
    <w:rsid w:val="00627B1B"/>
    <w:rsid w:val="00630B71"/>
    <w:rsid w:val="006311DD"/>
    <w:rsid w:val="00632909"/>
    <w:rsid w:val="00634FA0"/>
    <w:rsid w:val="006373FE"/>
    <w:rsid w:val="00640DF0"/>
    <w:rsid w:val="00642152"/>
    <w:rsid w:val="0064220B"/>
    <w:rsid w:val="00644186"/>
    <w:rsid w:val="006516E4"/>
    <w:rsid w:val="006545DB"/>
    <w:rsid w:val="00655A0C"/>
    <w:rsid w:val="006613DD"/>
    <w:rsid w:val="00661C29"/>
    <w:rsid w:val="00663425"/>
    <w:rsid w:val="006669F9"/>
    <w:rsid w:val="00670F58"/>
    <w:rsid w:val="0067132A"/>
    <w:rsid w:val="00672215"/>
    <w:rsid w:val="00672D41"/>
    <w:rsid w:val="006750AB"/>
    <w:rsid w:val="0067564D"/>
    <w:rsid w:val="0068079E"/>
    <w:rsid w:val="00680D2E"/>
    <w:rsid w:val="00682440"/>
    <w:rsid w:val="00682903"/>
    <w:rsid w:val="00683B04"/>
    <w:rsid w:val="00684157"/>
    <w:rsid w:val="00684554"/>
    <w:rsid w:val="006851B6"/>
    <w:rsid w:val="00690977"/>
    <w:rsid w:val="006918E0"/>
    <w:rsid w:val="006935F2"/>
    <w:rsid w:val="006968F4"/>
    <w:rsid w:val="006A06AE"/>
    <w:rsid w:val="006A2BFD"/>
    <w:rsid w:val="006A3835"/>
    <w:rsid w:val="006A3DE3"/>
    <w:rsid w:val="006A470D"/>
    <w:rsid w:val="006A72AF"/>
    <w:rsid w:val="006B25B6"/>
    <w:rsid w:val="006B4EF1"/>
    <w:rsid w:val="006B5050"/>
    <w:rsid w:val="006B68F9"/>
    <w:rsid w:val="006C00D8"/>
    <w:rsid w:val="006C24F9"/>
    <w:rsid w:val="006C2E09"/>
    <w:rsid w:val="006C3574"/>
    <w:rsid w:val="006C73F9"/>
    <w:rsid w:val="006D17F6"/>
    <w:rsid w:val="006D3B72"/>
    <w:rsid w:val="006D4D24"/>
    <w:rsid w:val="006D6978"/>
    <w:rsid w:val="006E14BC"/>
    <w:rsid w:val="006E2F16"/>
    <w:rsid w:val="006E3F30"/>
    <w:rsid w:val="006E6396"/>
    <w:rsid w:val="006E73AA"/>
    <w:rsid w:val="006F2D0C"/>
    <w:rsid w:val="006F37B5"/>
    <w:rsid w:val="006F7CB7"/>
    <w:rsid w:val="007010DE"/>
    <w:rsid w:val="0070112B"/>
    <w:rsid w:val="00702099"/>
    <w:rsid w:val="00703691"/>
    <w:rsid w:val="007052C0"/>
    <w:rsid w:val="007115DB"/>
    <w:rsid w:val="0071232F"/>
    <w:rsid w:val="00712964"/>
    <w:rsid w:val="00712967"/>
    <w:rsid w:val="00714802"/>
    <w:rsid w:val="0071701C"/>
    <w:rsid w:val="00717204"/>
    <w:rsid w:val="0071732E"/>
    <w:rsid w:val="00720D3D"/>
    <w:rsid w:val="007218CC"/>
    <w:rsid w:val="00721E6E"/>
    <w:rsid w:val="00725D12"/>
    <w:rsid w:val="00726407"/>
    <w:rsid w:val="00727249"/>
    <w:rsid w:val="007334A9"/>
    <w:rsid w:val="007337C0"/>
    <w:rsid w:val="00736A15"/>
    <w:rsid w:val="00741A71"/>
    <w:rsid w:val="007431B7"/>
    <w:rsid w:val="00744F49"/>
    <w:rsid w:val="0074561C"/>
    <w:rsid w:val="00750047"/>
    <w:rsid w:val="00750212"/>
    <w:rsid w:val="00751775"/>
    <w:rsid w:val="007529AC"/>
    <w:rsid w:val="00753C94"/>
    <w:rsid w:val="007561A1"/>
    <w:rsid w:val="00761073"/>
    <w:rsid w:val="00762791"/>
    <w:rsid w:val="007627E1"/>
    <w:rsid w:val="00770210"/>
    <w:rsid w:val="0077197E"/>
    <w:rsid w:val="00771E55"/>
    <w:rsid w:val="00773053"/>
    <w:rsid w:val="00776A47"/>
    <w:rsid w:val="00776D57"/>
    <w:rsid w:val="007807FB"/>
    <w:rsid w:val="00781211"/>
    <w:rsid w:val="007822BB"/>
    <w:rsid w:val="0078532C"/>
    <w:rsid w:val="00786976"/>
    <w:rsid w:val="0079045F"/>
    <w:rsid w:val="00790752"/>
    <w:rsid w:val="007949C4"/>
    <w:rsid w:val="00794A68"/>
    <w:rsid w:val="0079525F"/>
    <w:rsid w:val="007959B4"/>
    <w:rsid w:val="007968A2"/>
    <w:rsid w:val="007A0607"/>
    <w:rsid w:val="007A2095"/>
    <w:rsid w:val="007A2B5E"/>
    <w:rsid w:val="007A4931"/>
    <w:rsid w:val="007B21F1"/>
    <w:rsid w:val="007B2462"/>
    <w:rsid w:val="007B2559"/>
    <w:rsid w:val="007B3B42"/>
    <w:rsid w:val="007B6D8B"/>
    <w:rsid w:val="007B7AC0"/>
    <w:rsid w:val="007B7E6A"/>
    <w:rsid w:val="007C29D7"/>
    <w:rsid w:val="007C2A30"/>
    <w:rsid w:val="007C5F76"/>
    <w:rsid w:val="007C6F5F"/>
    <w:rsid w:val="007C7E94"/>
    <w:rsid w:val="007D09BD"/>
    <w:rsid w:val="007D1132"/>
    <w:rsid w:val="007D1AEA"/>
    <w:rsid w:val="007D1C08"/>
    <w:rsid w:val="007D2BC7"/>
    <w:rsid w:val="007D5243"/>
    <w:rsid w:val="007D60FC"/>
    <w:rsid w:val="007E1EAB"/>
    <w:rsid w:val="007E3A31"/>
    <w:rsid w:val="007E4176"/>
    <w:rsid w:val="007E428A"/>
    <w:rsid w:val="007E4B0C"/>
    <w:rsid w:val="007E551C"/>
    <w:rsid w:val="007E5C0B"/>
    <w:rsid w:val="007E66B5"/>
    <w:rsid w:val="007E761E"/>
    <w:rsid w:val="007F071F"/>
    <w:rsid w:val="007F0F03"/>
    <w:rsid w:val="007F2907"/>
    <w:rsid w:val="007F3893"/>
    <w:rsid w:val="007F4FD8"/>
    <w:rsid w:val="007F7C34"/>
    <w:rsid w:val="007F7C8C"/>
    <w:rsid w:val="00800848"/>
    <w:rsid w:val="008010E7"/>
    <w:rsid w:val="00804D26"/>
    <w:rsid w:val="00805997"/>
    <w:rsid w:val="00810904"/>
    <w:rsid w:val="0081439F"/>
    <w:rsid w:val="0081441D"/>
    <w:rsid w:val="00814F86"/>
    <w:rsid w:val="008154C8"/>
    <w:rsid w:val="0082000D"/>
    <w:rsid w:val="00820E9D"/>
    <w:rsid w:val="00821C64"/>
    <w:rsid w:val="00826D28"/>
    <w:rsid w:val="0083083F"/>
    <w:rsid w:val="00830C5B"/>
    <w:rsid w:val="00831FF6"/>
    <w:rsid w:val="008328E0"/>
    <w:rsid w:val="00833E8C"/>
    <w:rsid w:val="00834643"/>
    <w:rsid w:val="00834E03"/>
    <w:rsid w:val="00836382"/>
    <w:rsid w:val="00836DE6"/>
    <w:rsid w:val="008372FD"/>
    <w:rsid w:val="00837665"/>
    <w:rsid w:val="00837765"/>
    <w:rsid w:val="00837B3D"/>
    <w:rsid w:val="00837C70"/>
    <w:rsid w:val="008427F2"/>
    <w:rsid w:val="00842B54"/>
    <w:rsid w:val="00843858"/>
    <w:rsid w:val="008440FF"/>
    <w:rsid w:val="008450FA"/>
    <w:rsid w:val="00845305"/>
    <w:rsid w:val="008469E2"/>
    <w:rsid w:val="00846FEA"/>
    <w:rsid w:val="00847CDA"/>
    <w:rsid w:val="00847E84"/>
    <w:rsid w:val="00850011"/>
    <w:rsid w:val="00850B39"/>
    <w:rsid w:val="00851674"/>
    <w:rsid w:val="008531C0"/>
    <w:rsid w:val="00855C47"/>
    <w:rsid w:val="00856BAC"/>
    <w:rsid w:val="0085772A"/>
    <w:rsid w:val="00860830"/>
    <w:rsid w:val="008634D5"/>
    <w:rsid w:val="00863DAD"/>
    <w:rsid w:val="00871571"/>
    <w:rsid w:val="00872156"/>
    <w:rsid w:val="008769BB"/>
    <w:rsid w:val="00880744"/>
    <w:rsid w:val="0088134C"/>
    <w:rsid w:val="0088149E"/>
    <w:rsid w:val="00881613"/>
    <w:rsid w:val="008839E7"/>
    <w:rsid w:val="00885823"/>
    <w:rsid w:val="00885F81"/>
    <w:rsid w:val="0088785D"/>
    <w:rsid w:val="008920B8"/>
    <w:rsid w:val="00894BBC"/>
    <w:rsid w:val="008A3EC7"/>
    <w:rsid w:val="008A4145"/>
    <w:rsid w:val="008A4283"/>
    <w:rsid w:val="008A4460"/>
    <w:rsid w:val="008A4B8B"/>
    <w:rsid w:val="008A5B4C"/>
    <w:rsid w:val="008A7443"/>
    <w:rsid w:val="008B473B"/>
    <w:rsid w:val="008B5327"/>
    <w:rsid w:val="008C0800"/>
    <w:rsid w:val="008C0D21"/>
    <w:rsid w:val="008C2475"/>
    <w:rsid w:val="008C42F8"/>
    <w:rsid w:val="008C43B5"/>
    <w:rsid w:val="008C5725"/>
    <w:rsid w:val="008C5E12"/>
    <w:rsid w:val="008D2C0C"/>
    <w:rsid w:val="008D2CFB"/>
    <w:rsid w:val="008D3286"/>
    <w:rsid w:val="008D4236"/>
    <w:rsid w:val="008D4981"/>
    <w:rsid w:val="008D4D92"/>
    <w:rsid w:val="008D7B1F"/>
    <w:rsid w:val="008D7C64"/>
    <w:rsid w:val="008E5FEE"/>
    <w:rsid w:val="008E6069"/>
    <w:rsid w:val="008E6C47"/>
    <w:rsid w:val="008E7CC4"/>
    <w:rsid w:val="008E7F1B"/>
    <w:rsid w:val="008F0052"/>
    <w:rsid w:val="008F1143"/>
    <w:rsid w:val="008F2208"/>
    <w:rsid w:val="008F2CE7"/>
    <w:rsid w:val="008F3CB8"/>
    <w:rsid w:val="008F523B"/>
    <w:rsid w:val="008F6415"/>
    <w:rsid w:val="008F6E0E"/>
    <w:rsid w:val="009005CC"/>
    <w:rsid w:val="0090517E"/>
    <w:rsid w:val="0091019E"/>
    <w:rsid w:val="00913DC6"/>
    <w:rsid w:val="009152AE"/>
    <w:rsid w:val="00915728"/>
    <w:rsid w:val="00915AA5"/>
    <w:rsid w:val="00920519"/>
    <w:rsid w:val="00920FF1"/>
    <w:rsid w:val="009215C5"/>
    <w:rsid w:val="00922DCD"/>
    <w:rsid w:val="00922FCC"/>
    <w:rsid w:val="009238E1"/>
    <w:rsid w:val="009264CD"/>
    <w:rsid w:val="0093055F"/>
    <w:rsid w:val="00930C12"/>
    <w:rsid w:val="00931390"/>
    <w:rsid w:val="00931A95"/>
    <w:rsid w:val="00932A3F"/>
    <w:rsid w:val="00937CC3"/>
    <w:rsid w:val="00942018"/>
    <w:rsid w:val="00942311"/>
    <w:rsid w:val="00942A83"/>
    <w:rsid w:val="00943820"/>
    <w:rsid w:val="00943B18"/>
    <w:rsid w:val="00944ADA"/>
    <w:rsid w:val="00945C01"/>
    <w:rsid w:val="00947D62"/>
    <w:rsid w:val="00954F28"/>
    <w:rsid w:val="0095704C"/>
    <w:rsid w:val="00963D2A"/>
    <w:rsid w:val="00965B74"/>
    <w:rsid w:val="009661C3"/>
    <w:rsid w:val="0096692A"/>
    <w:rsid w:val="00970CED"/>
    <w:rsid w:val="00971811"/>
    <w:rsid w:val="009721F7"/>
    <w:rsid w:val="00973A09"/>
    <w:rsid w:val="0097510D"/>
    <w:rsid w:val="009757A4"/>
    <w:rsid w:val="009759AE"/>
    <w:rsid w:val="00976BCC"/>
    <w:rsid w:val="009779D4"/>
    <w:rsid w:val="009810B1"/>
    <w:rsid w:val="00981484"/>
    <w:rsid w:val="00981F12"/>
    <w:rsid w:val="009827AD"/>
    <w:rsid w:val="009831D7"/>
    <w:rsid w:val="00984645"/>
    <w:rsid w:val="00984E53"/>
    <w:rsid w:val="00985907"/>
    <w:rsid w:val="00990C99"/>
    <w:rsid w:val="009926E6"/>
    <w:rsid w:val="00995AFA"/>
    <w:rsid w:val="00995F1C"/>
    <w:rsid w:val="009A2F03"/>
    <w:rsid w:val="009A3789"/>
    <w:rsid w:val="009A3907"/>
    <w:rsid w:val="009A49AD"/>
    <w:rsid w:val="009A70C1"/>
    <w:rsid w:val="009A770F"/>
    <w:rsid w:val="009A7872"/>
    <w:rsid w:val="009A7C00"/>
    <w:rsid w:val="009B159F"/>
    <w:rsid w:val="009B1997"/>
    <w:rsid w:val="009B19EF"/>
    <w:rsid w:val="009B3822"/>
    <w:rsid w:val="009B55C7"/>
    <w:rsid w:val="009B5C34"/>
    <w:rsid w:val="009B75EB"/>
    <w:rsid w:val="009C0CAD"/>
    <w:rsid w:val="009C2E7E"/>
    <w:rsid w:val="009C4260"/>
    <w:rsid w:val="009C523D"/>
    <w:rsid w:val="009C5D8A"/>
    <w:rsid w:val="009C789A"/>
    <w:rsid w:val="009D2673"/>
    <w:rsid w:val="009D30F9"/>
    <w:rsid w:val="009D35B5"/>
    <w:rsid w:val="009D378A"/>
    <w:rsid w:val="009D4823"/>
    <w:rsid w:val="009D7450"/>
    <w:rsid w:val="009D74DF"/>
    <w:rsid w:val="009E1A3A"/>
    <w:rsid w:val="009E20B3"/>
    <w:rsid w:val="009E2FF7"/>
    <w:rsid w:val="009E4A02"/>
    <w:rsid w:val="009E6A80"/>
    <w:rsid w:val="009F0FC4"/>
    <w:rsid w:val="009F1263"/>
    <w:rsid w:val="009F3515"/>
    <w:rsid w:val="009F5334"/>
    <w:rsid w:val="00A0033C"/>
    <w:rsid w:val="00A008B8"/>
    <w:rsid w:val="00A00DD6"/>
    <w:rsid w:val="00A021EB"/>
    <w:rsid w:val="00A028AA"/>
    <w:rsid w:val="00A02C11"/>
    <w:rsid w:val="00A06904"/>
    <w:rsid w:val="00A107B1"/>
    <w:rsid w:val="00A11E8D"/>
    <w:rsid w:val="00A15881"/>
    <w:rsid w:val="00A1610F"/>
    <w:rsid w:val="00A168D9"/>
    <w:rsid w:val="00A1734E"/>
    <w:rsid w:val="00A212F3"/>
    <w:rsid w:val="00A21455"/>
    <w:rsid w:val="00A26E86"/>
    <w:rsid w:val="00A277F0"/>
    <w:rsid w:val="00A27B84"/>
    <w:rsid w:val="00A3161A"/>
    <w:rsid w:val="00A33649"/>
    <w:rsid w:val="00A34376"/>
    <w:rsid w:val="00A35018"/>
    <w:rsid w:val="00A35369"/>
    <w:rsid w:val="00A37567"/>
    <w:rsid w:val="00A4147C"/>
    <w:rsid w:val="00A41D6E"/>
    <w:rsid w:val="00A4313B"/>
    <w:rsid w:val="00A4526D"/>
    <w:rsid w:val="00A46847"/>
    <w:rsid w:val="00A46AA1"/>
    <w:rsid w:val="00A478C1"/>
    <w:rsid w:val="00A53509"/>
    <w:rsid w:val="00A542AC"/>
    <w:rsid w:val="00A57FC4"/>
    <w:rsid w:val="00A606DC"/>
    <w:rsid w:val="00A62E66"/>
    <w:rsid w:val="00A633B0"/>
    <w:rsid w:val="00A633FF"/>
    <w:rsid w:val="00A639DC"/>
    <w:rsid w:val="00A6545B"/>
    <w:rsid w:val="00A66F0A"/>
    <w:rsid w:val="00A7272B"/>
    <w:rsid w:val="00A74E4C"/>
    <w:rsid w:val="00A761D7"/>
    <w:rsid w:val="00A77FC9"/>
    <w:rsid w:val="00A80203"/>
    <w:rsid w:val="00A844F9"/>
    <w:rsid w:val="00A866E4"/>
    <w:rsid w:val="00A875C3"/>
    <w:rsid w:val="00A8783A"/>
    <w:rsid w:val="00A901A3"/>
    <w:rsid w:val="00A90604"/>
    <w:rsid w:val="00A92A66"/>
    <w:rsid w:val="00A9344D"/>
    <w:rsid w:val="00A94E1C"/>
    <w:rsid w:val="00A95303"/>
    <w:rsid w:val="00A96313"/>
    <w:rsid w:val="00A96F51"/>
    <w:rsid w:val="00A97139"/>
    <w:rsid w:val="00AA04D8"/>
    <w:rsid w:val="00AA1A76"/>
    <w:rsid w:val="00AA241A"/>
    <w:rsid w:val="00AA29DF"/>
    <w:rsid w:val="00AA34AE"/>
    <w:rsid w:val="00AA396C"/>
    <w:rsid w:val="00AA4B41"/>
    <w:rsid w:val="00AA5F3D"/>
    <w:rsid w:val="00AA71F8"/>
    <w:rsid w:val="00AA73D8"/>
    <w:rsid w:val="00AB2665"/>
    <w:rsid w:val="00AB30E9"/>
    <w:rsid w:val="00AB51B5"/>
    <w:rsid w:val="00AB6C14"/>
    <w:rsid w:val="00AC1232"/>
    <w:rsid w:val="00AC2AC9"/>
    <w:rsid w:val="00AC360F"/>
    <w:rsid w:val="00AC42ED"/>
    <w:rsid w:val="00AC510D"/>
    <w:rsid w:val="00AC75AD"/>
    <w:rsid w:val="00AC798C"/>
    <w:rsid w:val="00AD09F4"/>
    <w:rsid w:val="00AD120B"/>
    <w:rsid w:val="00AD15E6"/>
    <w:rsid w:val="00AD27DA"/>
    <w:rsid w:val="00AD5AC6"/>
    <w:rsid w:val="00AD749D"/>
    <w:rsid w:val="00AE1F73"/>
    <w:rsid w:val="00AE3A9B"/>
    <w:rsid w:val="00AE4ECB"/>
    <w:rsid w:val="00AE5755"/>
    <w:rsid w:val="00AE63A7"/>
    <w:rsid w:val="00AE6814"/>
    <w:rsid w:val="00AF03D0"/>
    <w:rsid w:val="00AF0753"/>
    <w:rsid w:val="00AF0B50"/>
    <w:rsid w:val="00AF36B1"/>
    <w:rsid w:val="00AF4652"/>
    <w:rsid w:val="00AF473C"/>
    <w:rsid w:val="00AF4796"/>
    <w:rsid w:val="00AF6631"/>
    <w:rsid w:val="00AF6B83"/>
    <w:rsid w:val="00AF6CEC"/>
    <w:rsid w:val="00AF7057"/>
    <w:rsid w:val="00B002FA"/>
    <w:rsid w:val="00B00C9A"/>
    <w:rsid w:val="00B05F00"/>
    <w:rsid w:val="00B07A67"/>
    <w:rsid w:val="00B10390"/>
    <w:rsid w:val="00B13B91"/>
    <w:rsid w:val="00B157CA"/>
    <w:rsid w:val="00B16E46"/>
    <w:rsid w:val="00B16F59"/>
    <w:rsid w:val="00B17006"/>
    <w:rsid w:val="00B1778C"/>
    <w:rsid w:val="00B17839"/>
    <w:rsid w:val="00B21D32"/>
    <w:rsid w:val="00B21F9D"/>
    <w:rsid w:val="00B2399E"/>
    <w:rsid w:val="00B25BBE"/>
    <w:rsid w:val="00B2774E"/>
    <w:rsid w:val="00B27C8E"/>
    <w:rsid w:val="00B31F94"/>
    <w:rsid w:val="00B32C17"/>
    <w:rsid w:val="00B339EC"/>
    <w:rsid w:val="00B3439D"/>
    <w:rsid w:val="00B36A74"/>
    <w:rsid w:val="00B40059"/>
    <w:rsid w:val="00B46275"/>
    <w:rsid w:val="00B462EE"/>
    <w:rsid w:val="00B46CE5"/>
    <w:rsid w:val="00B47391"/>
    <w:rsid w:val="00B50291"/>
    <w:rsid w:val="00B51900"/>
    <w:rsid w:val="00B51F59"/>
    <w:rsid w:val="00B52024"/>
    <w:rsid w:val="00B522D0"/>
    <w:rsid w:val="00B557F5"/>
    <w:rsid w:val="00B55D26"/>
    <w:rsid w:val="00B5615A"/>
    <w:rsid w:val="00B56D00"/>
    <w:rsid w:val="00B612E1"/>
    <w:rsid w:val="00B61B2B"/>
    <w:rsid w:val="00B61B2F"/>
    <w:rsid w:val="00B62F89"/>
    <w:rsid w:val="00B64EBE"/>
    <w:rsid w:val="00B666D3"/>
    <w:rsid w:val="00B728B5"/>
    <w:rsid w:val="00B76585"/>
    <w:rsid w:val="00B77999"/>
    <w:rsid w:val="00B8048C"/>
    <w:rsid w:val="00B80791"/>
    <w:rsid w:val="00B824EC"/>
    <w:rsid w:val="00B8427C"/>
    <w:rsid w:val="00B867EC"/>
    <w:rsid w:val="00B90431"/>
    <w:rsid w:val="00B907A7"/>
    <w:rsid w:val="00B91D0C"/>
    <w:rsid w:val="00B95239"/>
    <w:rsid w:val="00B9528C"/>
    <w:rsid w:val="00B95304"/>
    <w:rsid w:val="00B9550B"/>
    <w:rsid w:val="00B9579F"/>
    <w:rsid w:val="00B95F59"/>
    <w:rsid w:val="00B9637E"/>
    <w:rsid w:val="00BA1580"/>
    <w:rsid w:val="00BA2017"/>
    <w:rsid w:val="00BA3220"/>
    <w:rsid w:val="00BA4835"/>
    <w:rsid w:val="00BA699E"/>
    <w:rsid w:val="00BB01A4"/>
    <w:rsid w:val="00BB0890"/>
    <w:rsid w:val="00BB0C4A"/>
    <w:rsid w:val="00BB1B46"/>
    <w:rsid w:val="00BB2B31"/>
    <w:rsid w:val="00BB373E"/>
    <w:rsid w:val="00BB63E8"/>
    <w:rsid w:val="00BB718F"/>
    <w:rsid w:val="00BC1EB7"/>
    <w:rsid w:val="00BC27BE"/>
    <w:rsid w:val="00BC6172"/>
    <w:rsid w:val="00BC651C"/>
    <w:rsid w:val="00BD2A31"/>
    <w:rsid w:val="00BD6BF5"/>
    <w:rsid w:val="00BD7D94"/>
    <w:rsid w:val="00BE1C1E"/>
    <w:rsid w:val="00BE4C71"/>
    <w:rsid w:val="00BE4DEA"/>
    <w:rsid w:val="00BE7110"/>
    <w:rsid w:val="00BE7547"/>
    <w:rsid w:val="00BF1BCB"/>
    <w:rsid w:val="00BF36D6"/>
    <w:rsid w:val="00BF3F4A"/>
    <w:rsid w:val="00BF6A7C"/>
    <w:rsid w:val="00BF6C55"/>
    <w:rsid w:val="00C008BC"/>
    <w:rsid w:val="00C013FF"/>
    <w:rsid w:val="00C01F46"/>
    <w:rsid w:val="00C04B72"/>
    <w:rsid w:val="00C05F79"/>
    <w:rsid w:val="00C063D1"/>
    <w:rsid w:val="00C071BB"/>
    <w:rsid w:val="00C07683"/>
    <w:rsid w:val="00C107F0"/>
    <w:rsid w:val="00C12243"/>
    <w:rsid w:val="00C1247D"/>
    <w:rsid w:val="00C12539"/>
    <w:rsid w:val="00C229BA"/>
    <w:rsid w:val="00C26955"/>
    <w:rsid w:val="00C27BFE"/>
    <w:rsid w:val="00C27D16"/>
    <w:rsid w:val="00C30B3D"/>
    <w:rsid w:val="00C31328"/>
    <w:rsid w:val="00C31873"/>
    <w:rsid w:val="00C346B6"/>
    <w:rsid w:val="00C34FE7"/>
    <w:rsid w:val="00C35534"/>
    <w:rsid w:val="00C365AC"/>
    <w:rsid w:val="00C37965"/>
    <w:rsid w:val="00C40AC9"/>
    <w:rsid w:val="00C40E37"/>
    <w:rsid w:val="00C426CF"/>
    <w:rsid w:val="00C43067"/>
    <w:rsid w:val="00C43988"/>
    <w:rsid w:val="00C461B5"/>
    <w:rsid w:val="00C46E5F"/>
    <w:rsid w:val="00C46F10"/>
    <w:rsid w:val="00C507F1"/>
    <w:rsid w:val="00C5226D"/>
    <w:rsid w:val="00C53C0F"/>
    <w:rsid w:val="00C55BA9"/>
    <w:rsid w:val="00C56048"/>
    <w:rsid w:val="00C57A5B"/>
    <w:rsid w:val="00C57E96"/>
    <w:rsid w:val="00C61CCD"/>
    <w:rsid w:val="00C636E5"/>
    <w:rsid w:val="00C6468A"/>
    <w:rsid w:val="00C64B6C"/>
    <w:rsid w:val="00C670E9"/>
    <w:rsid w:val="00C7178D"/>
    <w:rsid w:val="00C72C80"/>
    <w:rsid w:val="00C7377B"/>
    <w:rsid w:val="00C742B6"/>
    <w:rsid w:val="00C75112"/>
    <w:rsid w:val="00C75861"/>
    <w:rsid w:val="00C77D76"/>
    <w:rsid w:val="00C8533B"/>
    <w:rsid w:val="00C9262A"/>
    <w:rsid w:val="00C9338E"/>
    <w:rsid w:val="00C9347F"/>
    <w:rsid w:val="00C93760"/>
    <w:rsid w:val="00C93A00"/>
    <w:rsid w:val="00C95451"/>
    <w:rsid w:val="00C96FDB"/>
    <w:rsid w:val="00C97306"/>
    <w:rsid w:val="00C977D1"/>
    <w:rsid w:val="00C97A55"/>
    <w:rsid w:val="00C97B2F"/>
    <w:rsid w:val="00CA0FA6"/>
    <w:rsid w:val="00CA34A6"/>
    <w:rsid w:val="00CA5309"/>
    <w:rsid w:val="00CA6039"/>
    <w:rsid w:val="00CA60D4"/>
    <w:rsid w:val="00CA786D"/>
    <w:rsid w:val="00CB3271"/>
    <w:rsid w:val="00CB4B6A"/>
    <w:rsid w:val="00CB54F2"/>
    <w:rsid w:val="00CB55CA"/>
    <w:rsid w:val="00CC0032"/>
    <w:rsid w:val="00CC32F9"/>
    <w:rsid w:val="00CC3DE0"/>
    <w:rsid w:val="00CC5EA0"/>
    <w:rsid w:val="00CC6ADF"/>
    <w:rsid w:val="00CC7C72"/>
    <w:rsid w:val="00CD0066"/>
    <w:rsid w:val="00CD0090"/>
    <w:rsid w:val="00CD1664"/>
    <w:rsid w:val="00CD55E4"/>
    <w:rsid w:val="00CD62D2"/>
    <w:rsid w:val="00CD6678"/>
    <w:rsid w:val="00CE042C"/>
    <w:rsid w:val="00CE24CA"/>
    <w:rsid w:val="00CE464D"/>
    <w:rsid w:val="00CE76D8"/>
    <w:rsid w:val="00CF12B8"/>
    <w:rsid w:val="00CF170C"/>
    <w:rsid w:val="00CF18EA"/>
    <w:rsid w:val="00CF2447"/>
    <w:rsid w:val="00CF373C"/>
    <w:rsid w:val="00CF43BC"/>
    <w:rsid w:val="00CF61A9"/>
    <w:rsid w:val="00CF6F61"/>
    <w:rsid w:val="00D00DC9"/>
    <w:rsid w:val="00D014C7"/>
    <w:rsid w:val="00D0286C"/>
    <w:rsid w:val="00D02D72"/>
    <w:rsid w:val="00D062C1"/>
    <w:rsid w:val="00D06D4B"/>
    <w:rsid w:val="00D113BA"/>
    <w:rsid w:val="00D12147"/>
    <w:rsid w:val="00D157D0"/>
    <w:rsid w:val="00D176D8"/>
    <w:rsid w:val="00D179C9"/>
    <w:rsid w:val="00D21480"/>
    <w:rsid w:val="00D22528"/>
    <w:rsid w:val="00D226B5"/>
    <w:rsid w:val="00D22BB0"/>
    <w:rsid w:val="00D26BDB"/>
    <w:rsid w:val="00D26F86"/>
    <w:rsid w:val="00D31060"/>
    <w:rsid w:val="00D31CCF"/>
    <w:rsid w:val="00D3332F"/>
    <w:rsid w:val="00D336EA"/>
    <w:rsid w:val="00D34551"/>
    <w:rsid w:val="00D40508"/>
    <w:rsid w:val="00D40F4E"/>
    <w:rsid w:val="00D41D0D"/>
    <w:rsid w:val="00D4228F"/>
    <w:rsid w:val="00D4346C"/>
    <w:rsid w:val="00D45AAD"/>
    <w:rsid w:val="00D50C01"/>
    <w:rsid w:val="00D51054"/>
    <w:rsid w:val="00D54B36"/>
    <w:rsid w:val="00D5558A"/>
    <w:rsid w:val="00D571E5"/>
    <w:rsid w:val="00D61D2A"/>
    <w:rsid w:val="00D6333F"/>
    <w:rsid w:val="00D63CAB"/>
    <w:rsid w:val="00D6540C"/>
    <w:rsid w:val="00D66FC3"/>
    <w:rsid w:val="00D7476E"/>
    <w:rsid w:val="00D74DC6"/>
    <w:rsid w:val="00D75BB9"/>
    <w:rsid w:val="00D80B1E"/>
    <w:rsid w:val="00D81A77"/>
    <w:rsid w:val="00D83F33"/>
    <w:rsid w:val="00D85A96"/>
    <w:rsid w:val="00D87686"/>
    <w:rsid w:val="00D87BA9"/>
    <w:rsid w:val="00D91025"/>
    <w:rsid w:val="00D944EB"/>
    <w:rsid w:val="00DA120B"/>
    <w:rsid w:val="00DA6E1C"/>
    <w:rsid w:val="00DB498C"/>
    <w:rsid w:val="00DB50DF"/>
    <w:rsid w:val="00DC1861"/>
    <w:rsid w:val="00DC267A"/>
    <w:rsid w:val="00DC4360"/>
    <w:rsid w:val="00DC46F9"/>
    <w:rsid w:val="00DC47E7"/>
    <w:rsid w:val="00DC4FAC"/>
    <w:rsid w:val="00DC78C0"/>
    <w:rsid w:val="00DD0C73"/>
    <w:rsid w:val="00DD2DED"/>
    <w:rsid w:val="00DD30EE"/>
    <w:rsid w:val="00DD41F7"/>
    <w:rsid w:val="00DD56C9"/>
    <w:rsid w:val="00DD5A82"/>
    <w:rsid w:val="00DD60E8"/>
    <w:rsid w:val="00DD650A"/>
    <w:rsid w:val="00DE074B"/>
    <w:rsid w:val="00DE097F"/>
    <w:rsid w:val="00DE2C8D"/>
    <w:rsid w:val="00DE3790"/>
    <w:rsid w:val="00DE45CB"/>
    <w:rsid w:val="00DE54A5"/>
    <w:rsid w:val="00DE551B"/>
    <w:rsid w:val="00DE59B9"/>
    <w:rsid w:val="00DE664B"/>
    <w:rsid w:val="00DE7FB7"/>
    <w:rsid w:val="00DF186C"/>
    <w:rsid w:val="00DF1CE6"/>
    <w:rsid w:val="00DF37EE"/>
    <w:rsid w:val="00DF3978"/>
    <w:rsid w:val="00DF559A"/>
    <w:rsid w:val="00DF57C4"/>
    <w:rsid w:val="00DF6516"/>
    <w:rsid w:val="00E02EEE"/>
    <w:rsid w:val="00E04062"/>
    <w:rsid w:val="00E05D02"/>
    <w:rsid w:val="00E062ED"/>
    <w:rsid w:val="00E0671B"/>
    <w:rsid w:val="00E06904"/>
    <w:rsid w:val="00E06FB6"/>
    <w:rsid w:val="00E07E67"/>
    <w:rsid w:val="00E12947"/>
    <w:rsid w:val="00E12F97"/>
    <w:rsid w:val="00E20FD3"/>
    <w:rsid w:val="00E21276"/>
    <w:rsid w:val="00E235AB"/>
    <w:rsid w:val="00E24129"/>
    <w:rsid w:val="00E24315"/>
    <w:rsid w:val="00E2443E"/>
    <w:rsid w:val="00E2568A"/>
    <w:rsid w:val="00E2653E"/>
    <w:rsid w:val="00E26577"/>
    <w:rsid w:val="00E27254"/>
    <w:rsid w:val="00E32AFC"/>
    <w:rsid w:val="00E33520"/>
    <w:rsid w:val="00E35243"/>
    <w:rsid w:val="00E36954"/>
    <w:rsid w:val="00E42133"/>
    <w:rsid w:val="00E452EE"/>
    <w:rsid w:val="00E46BCB"/>
    <w:rsid w:val="00E504B9"/>
    <w:rsid w:val="00E504D7"/>
    <w:rsid w:val="00E520BE"/>
    <w:rsid w:val="00E52AF2"/>
    <w:rsid w:val="00E52D20"/>
    <w:rsid w:val="00E53086"/>
    <w:rsid w:val="00E54CB8"/>
    <w:rsid w:val="00E5622B"/>
    <w:rsid w:val="00E57B07"/>
    <w:rsid w:val="00E57BC1"/>
    <w:rsid w:val="00E604F7"/>
    <w:rsid w:val="00E61391"/>
    <w:rsid w:val="00E620D4"/>
    <w:rsid w:val="00E62770"/>
    <w:rsid w:val="00E62B44"/>
    <w:rsid w:val="00E65F12"/>
    <w:rsid w:val="00E65FC2"/>
    <w:rsid w:val="00E6607F"/>
    <w:rsid w:val="00E66FBF"/>
    <w:rsid w:val="00E70522"/>
    <w:rsid w:val="00E706D1"/>
    <w:rsid w:val="00E73BE6"/>
    <w:rsid w:val="00E7629C"/>
    <w:rsid w:val="00E77C60"/>
    <w:rsid w:val="00E82653"/>
    <w:rsid w:val="00E879DD"/>
    <w:rsid w:val="00E92052"/>
    <w:rsid w:val="00E931BB"/>
    <w:rsid w:val="00E9536B"/>
    <w:rsid w:val="00EA0C23"/>
    <w:rsid w:val="00EA310F"/>
    <w:rsid w:val="00EA3452"/>
    <w:rsid w:val="00EA7EA7"/>
    <w:rsid w:val="00EB181C"/>
    <w:rsid w:val="00EB4EDE"/>
    <w:rsid w:val="00EC3223"/>
    <w:rsid w:val="00EC4433"/>
    <w:rsid w:val="00EC554C"/>
    <w:rsid w:val="00EC6A2E"/>
    <w:rsid w:val="00EC73A8"/>
    <w:rsid w:val="00EC7826"/>
    <w:rsid w:val="00ED0D12"/>
    <w:rsid w:val="00ED0DFA"/>
    <w:rsid w:val="00ED1C7E"/>
    <w:rsid w:val="00ED1C85"/>
    <w:rsid w:val="00ED4875"/>
    <w:rsid w:val="00ED5671"/>
    <w:rsid w:val="00ED614E"/>
    <w:rsid w:val="00ED76BA"/>
    <w:rsid w:val="00EE0AAD"/>
    <w:rsid w:val="00EE11D0"/>
    <w:rsid w:val="00EE35AD"/>
    <w:rsid w:val="00EE3BD6"/>
    <w:rsid w:val="00EE557E"/>
    <w:rsid w:val="00EE681D"/>
    <w:rsid w:val="00EE73BD"/>
    <w:rsid w:val="00EF027E"/>
    <w:rsid w:val="00EF0FD9"/>
    <w:rsid w:val="00EF141B"/>
    <w:rsid w:val="00EF14AF"/>
    <w:rsid w:val="00EF3C8F"/>
    <w:rsid w:val="00EF4180"/>
    <w:rsid w:val="00EF431F"/>
    <w:rsid w:val="00F000B9"/>
    <w:rsid w:val="00F004E7"/>
    <w:rsid w:val="00F00F91"/>
    <w:rsid w:val="00F02EC2"/>
    <w:rsid w:val="00F04858"/>
    <w:rsid w:val="00F05370"/>
    <w:rsid w:val="00F054AC"/>
    <w:rsid w:val="00F06EC6"/>
    <w:rsid w:val="00F072DA"/>
    <w:rsid w:val="00F145CB"/>
    <w:rsid w:val="00F162C0"/>
    <w:rsid w:val="00F204AA"/>
    <w:rsid w:val="00F21F2D"/>
    <w:rsid w:val="00F2239A"/>
    <w:rsid w:val="00F2279B"/>
    <w:rsid w:val="00F23C1B"/>
    <w:rsid w:val="00F2557E"/>
    <w:rsid w:val="00F25DB9"/>
    <w:rsid w:val="00F26B4F"/>
    <w:rsid w:val="00F27314"/>
    <w:rsid w:val="00F27ACE"/>
    <w:rsid w:val="00F31C7B"/>
    <w:rsid w:val="00F31E43"/>
    <w:rsid w:val="00F3397E"/>
    <w:rsid w:val="00F36A03"/>
    <w:rsid w:val="00F41A0F"/>
    <w:rsid w:val="00F42232"/>
    <w:rsid w:val="00F429BB"/>
    <w:rsid w:val="00F43347"/>
    <w:rsid w:val="00F47C4E"/>
    <w:rsid w:val="00F53256"/>
    <w:rsid w:val="00F55240"/>
    <w:rsid w:val="00F6304F"/>
    <w:rsid w:val="00F639C6"/>
    <w:rsid w:val="00F648C5"/>
    <w:rsid w:val="00F66F73"/>
    <w:rsid w:val="00F67166"/>
    <w:rsid w:val="00F67C6D"/>
    <w:rsid w:val="00F7273F"/>
    <w:rsid w:val="00F72927"/>
    <w:rsid w:val="00F743F6"/>
    <w:rsid w:val="00F75A2E"/>
    <w:rsid w:val="00F76C80"/>
    <w:rsid w:val="00F875D3"/>
    <w:rsid w:val="00F94747"/>
    <w:rsid w:val="00F96563"/>
    <w:rsid w:val="00F96F1B"/>
    <w:rsid w:val="00FA1033"/>
    <w:rsid w:val="00FA2A46"/>
    <w:rsid w:val="00FA40D9"/>
    <w:rsid w:val="00FA53AA"/>
    <w:rsid w:val="00FB0617"/>
    <w:rsid w:val="00FB220B"/>
    <w:rsid w:val="00FB3165"/>
    <w:rsid w:val="00FB3F8A"/>
    <w:rsid w:val="00FB52A5"/>
    <w:rsid w:val="00FB6186"/>
    <w:rsid w:val="00FB6DBF"/>
    <w:rsid w:val="00FB6F2B"/>
    <w:rsid w:val="00FC430C"/>
    <w:rsid w:val="00FC4986"/>
    <w:rsid w:val="00FC5538"/>
    <w:rsid w:val="00FC5BBD"/>
    <w:rsid w:val="00FC6475"/>
    <w:rsid w:val="00FD2780"/>
    <w:rsid w:val="00FD3AC7"/>
    <w:rsid w:val="00FD3D71"/>
    <w:rsid w:val="00FD7368"/>
    <w:rsid w:val="00FD7F08"/>
    <w:rsid w:val="00FE3D13"/>
    <w:rsid w:val="00FE536D"/>
    <w:rsid w:val="00FE5A86"/>
    <w:rsid w:val="00FE5DCD"/>
    <w:rsid w:val="00FE6429"/>
    <w:rsid w:val="00FE7AE5"/>
    <w:rsid w:val="00FF3513"/>
    <w:rsid w:val="00FF3D0F"/>
    <w:rsid w:val="00FF42CD"/>
    <w:rsid w:val="00FF469E"/>
    <w:rsid w:val="00FF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E4"/>
    <w:pPr>
      <w:spacing w:after="200" w:line="276" w:lineRule="auto"/>
    </w:pPr>
    <w:rPr>
      <w:rFonts w:cs="Calibri"/>
      <w:sz w:val="22"/>
      <w:szCs w:val="22"/>
      <w:lang w:eastAsia="en-US"/>
    </w:rPr>
  </w:style>
  <w:style w:type="paragraph" w:styleId="10">
    <w:name w:val="heading 1"/>
    <w:basedOn w:val="a"/>
    <w:next w:val="a"/>
    <w:link w:val="11"/>
    <w:autoRedefine/>
    <w:qFormat/>
    <w:rsid w:val="003E555F"/>
    <w:pPr>
      <w:keepNext/>
      <w:keepLines/>
      <w:spacing w:before="240" w:after="240" w:line="240" w:lineRule="auto"/>
      <w:jc w:val="center"/>
      <w:outlineLvl w:val="0"/>
    </w:pPr>
    <w:rPr>
      <w:rFonts w:ascii="Times New Roman" w:eastAsia="Times New Roman" w:hAnsi="Times New Roman" w:cs="Times New Roman"/>
      <w:bCs/>
      <w:iCs/>
      <w:sz w:val="24"/>
      <w:szCs w:val="24"/>
      <w:lang w:eastAsia="ru-RU"/>
    </w:rPr>
  </w:style>
  <w:style w:type="paragraph" w:styleId="2">
    <w:name w:val="heading 2"/>
    <w:basedOn w:val="a"/>
    <w:next w:val="a"/>
    <w:link w:val="21"/>
    <w:uiPriority w:val="9"/>
    <w:semiHidden/>
    <w:unhideWhenUsed/>
    <w:qFormat/>
    <w:rsid w:val="00491E0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99"/>
    <w:unhideWhenUsed/>
    <w:rsid w:val="00393AF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6F51"/>
    <w:pPr>
      <w:widowControl w:val="0"/>
      <w:autoSpaceDE w:val="0"/>
      <w:autoSpaceDN w:val="0"/>
      <w:adjustRightInd w:val="0"/>
    </w:pPr>
    <w:rPr>
      <w:rFonts w:ascii="Arial" w:eastAsia="Times New Roman" w:hAnsi="Arial" w:cs="Arial"/>
    </w:rPr>
  </w:style>
  <w:style w:type="character" w:styleId="a3">
    <w:name w:val="Hyperlink"/>
    <w:uiPriority w:val="99"/>
    <w:unhideWhenUsed/>
    <w:rsid w:val="00393AF8"/>
    <w:rPr>
      <w:color w:val="0563C1"/>
      <w:u w:val="single"/>
    </w:rPr>
  </w:style>
  <w:style w:type="paragraph" w:customStyle="1" w:styleId="12">
    <w:name w:val="Абзац списка1"/>
    <w:basedOn w:val="a"/>
    <w:rsid w:val="0037690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List Paragraph"/>
    <w:basedOn w:val="a"/>
    <w:uiPriority w:val="34"/>
    <w:qFormat/>
    <w:rsid w:val="001026A2"/>
    <w:pPr>
      <w:ind w:left="720"/>
      <w:contextualSpacing/>
    </w:pPr>
  </w:style>
  <w:style w:type="table" w:styleId="a5">
    <w:name w:val="Table Grid"/>
    <w:basedOn w:val="a1"/>
    <w:uiPriority w:val="59"/>
    <w:rsid w:val="00C0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393AF8"/>
    <w:rPr>
      <w:sz w:val="16"/>
      <w:szCs w:val="16"/>
    </w:rPr>
  </w:style>
  <w:style w:type="paragraph" w:styleId="a7">
    <w:name w:val="annotation text"/>
    <w:basedOn w:val="a"/>
    <w:link w:val="a8"/>
    <w:uiPriority w:val="99"/>
    <w:semiHidden/>
    <w:rsid w:val="00393AF8"/>
    <w:rPr>
      <w:rFonts w:cs="Times New Roman"/>
      <w:sz w:val="20"/>
      <w:szCs w:val="20"/>
      <w:lang w:val="x-none" w:eastAsia="x-none"/>
    </w:rPr>
  </w:style>
  <w:style w:type="character" w:customStyle="1" w:styleId="a8">
    <w:name w:val="Текст примечания Знак"/>
    <w:link w:val="a7"/>
    <w:uiPriority w:val="99"/>
    <w:semiHidden/>
    <w:rsid w:val="00393AF8"/>
    <w:rPr>
      <w:rFonts w:cs="Calibri"/>
    </w:rPr>
  </w:style>
  <w:style w:type="paragraph" w:styleId="a9">
    <w:name w:val="Balloon Text"/>
    <w:basedOn w:val="a"/>
    <w:link w:val="aa"/>
    <w:uiPriority w:val="99"/>
    <w:semiHidden/>
    <w:rsid w:val="00393AF8"/>
    <w:pPr>
      <w:spacing w:after="0" w:line="240" w:lineRule="auto"/>
    </w:pPr>
    <w:rPr>
      <w:rFonts w:ascii="Tahoma" w:hAnsi="Tahoma" w:cs="Times New Roman"/>
      <w:sz w:val="16"/>
      <w:szCs w:val="16"/>
      <w:lang w:val="x-none" w:eastAsia="x-none"/>
    </w:rPr>
  </w:style>
  <w:style w:type="character" w:customStyle="1" w:styleId="aa">
    <w:name w:val="Текст выноски Знак"/>
    <w:link w:val="a9"/>
    <w:uiPriority w:val="99"/>
    <w:semiHidden/>
    <w:rsid w:val="00393AF8"/>
    <w:rPr>
      <w:rFonts w:ascii="Tahoma" w:hAnsi="Tahoma" w:cs="Tahoma"/>
      <w:sz w:val="16"/>
      <w:szCs w:val="16"/>
    </w:rPr>
  </w:style>
  <w:style w:type="paragraph" w:styleId="ab">
    <w:name w:val="annotation subject"/>
    <w:basedOn w:val="a7"/>
    <w:next w:val="a7"/>
    <w:link w:val="ac"/>
    <w:uiPriority w:val="99"/>
    <w:semiHidden/>
    <w:rsid w:val="00393AF8"/>
    <w:pPr>
      <w:spacing w:line="240" w:lineRule="auto"/>
    </w:pPr>
    <w:rPr>
      <w:b/>
      <w:bCs/>
    </w:rPr>
  </w:style>
  <w:style w:type="character" w:customStyle="1" w:styleId="ac">
    <w:name w:val="Тема примечания Знак"/>
    <w:link w:val="ab"/>
    <w:uiPriority w:val="99"/>
    <w:semiHidden/>
    <w:rsid w:val="00393AF8"/>
    <w:rPr>
      <w:rFonts w:cs="Calibri"/>
      <w:b/>
      <w:bCs/>
    </w:rPr>
  </w:style>
  <w:style w:type="table" w:customStyle="1" w:styleId="13">
    <w:name w:val="Сетка таблицы1"/>
    <w:basedOn w:val="a1"/>
    <w:next w:val="a5"/>
    <w:uiPriority w:val="59"/>
    <w:rsid w:val="00393AF8"/>
    <w:pPr>
      <w:ind w:firstLine="284"/>
      <w:jc w:val="both"/>
    </w:pPr>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393AF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e">
    <w:name w:val="Нижний колонтитул Знак"/>
    <w:link w:val="ad"/>
    <w:uiPriority w:val="99"/>
    <w:rsid w:val="00393AF8"/>
    <w:rPr>
      <w:rFonts w:ascii="Times New Roman" w:eastAsia="Times New Roman" w:hAnsi="Times New Roman"/>
    </w:rPr>
  </w:style>
  <w:style w:type="paragraph" w:styleId="af">
    <w:name w:val="Normal (Web)"/>
    <w:basedOn w:val="a"/>
    <w:uiPriority w:val="99"/>
    <w:unhideWhenUsed/>
    <w:rsid w:val="00393AF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nformat">
    <w:name w:val="ConsPlusNonformat"/>
    <w:rsid w:val="00393AF8"/>
    <w:pPr>
      <w:autoSpaceDE w:val="0"/>
      <w:autoSpaceDN w:val="0"/>
      <w:adjustRightInd w:val="0"/>
    </w:pPr>
    <w:rPr>
      <w:rFonts w:ascii="Courier New" w:hAnsi="Courier New" w:cs="Courier New"/>
    </w:rPr>
  </w:style>
  <w:style w:type="character" w:customStyle="1" w:styleId="4">
    <w:name w:val="Заголовок №4_"/>
    <w:link w:val="40"/>
    <w:rsid w:val="003175D0"/>
    <w:rPr>
      <w:rFonts w:ascii="Times New Roman" w:eastAsia="Times New Roman" w:hAnsi="Times New Roman"/>
      <w:sz w:val="27"/>
      <w:szCs w:val="27"/>
      <w:shd w:val="clear" w:color="auto" w:fill="FFFFFF"/>
    </w:rPr>
  </w:style>
  <w:style w:type="paragraph" w:customStyle="1" w:styleId="40">
    <w:name w:val="Заголовок №4"/>
    <w:basedOn w:val="a"/>
    <w:link w:val="4"/>
    <w:rsid w:val="003175D0"/>
    <w:pPr>
      <w:shd w:val="clear" w:color="auto" w:fill="FFFFFF"/>
      <w:spacing w:after="300" w:line="317" w:lineRule="exact"/>
      <w:jc w:val="center"/>
      <w:outlineLvl w:val="3"/>
    </w:pPr>
    <w:rPr>
      <w:rFonts w:ascii="Times New Roman" w:eastAsia="Times New Roman" w:hAnsi="Times New Roman" w:cs="Times New Roman"/>
      <w:sz w:val="27"/>
      <w:szCs w:val="27"/>
      <w:lang w:val="x-none" w:eastAsia="x-none"/>
    </w:rPr>
  </w:style>
  <w:style w:type="character" w:customStyle="1" w:styleId="af0">
    <w:name w:val="Основной текст + Полужирный"/>
    <w:rsid w:val="003175D0"/>
    <w:rPr>
      <w:rFonts w:ascii="Times New Roman" w:eastAsia="Times New Roman" w:hAnsi="Times New Roman" w:cs="Times New Roman"/>
      <w:b/>
      <w:bCs/>
      <w:i w:val="0"/>
      <w:iCs w:val="0"/>
      <w:smallCaps w:val="0"/>
      <w:strike w:val="0"/>
      <w:spacing w:val="0"/>
      <w:sz w:val="27"/>
      <w:szCs w:val="27"/>
    </w:rPr>
  </w:style>
  <w:style w:type="paragraph" w:customStyle="1" w:styleId="1">
    <w:name w:val="Стиль1"/>
    <w:basedOn w:val="ConsPlusNormal"/>
    <w:link w:val="14"/>
    <w:qFormat/>
    <w:rsid w:val="00FE7AE5"/>
    <w:pPr>
      <w:keepNext/>
      <w:numPr>
        <w:numId w:val="14"/>
      </w:numPr>
      <w:spacing w:before="360" w:after="240" w:line="360" w:lineRule="auto"/>
      <w:ind w:left="0" w:firstLine="0"/>
      <w:jc w:val="center"/>
    </w:pPr>
    <w:rPr>
      <w:rFonts w:ascii="Times New Roman" w:hAnsi="Times New Roman" w:cs="Times New Roman"/>
      <w:b/>
      <w:sz w:val="28"/>
      <w:szCs w:val="28"/>
      <w:lang w:val="x-none" w:eastAsia="x-none"/>
    </w:rPr>
  </w:style>
  <w:style w:type="paragraph" w:styleId="af1">
    <w:name w:val="header"/>
    <w:basedOn w:val="a"/>
    <w:link w:val="af2"/>
    <w:uiPriority w:val="99"/>
    <w:unhideWhenUsed/>
    <w:rsid w:val="00C977D1"/>
    <w:pPr>
      <w:tabs>
        <w:tab w:val="center" w:pos="4677"/>
        <w:tab w:val="right" w:pos="9355"/>
      </w:tabs>
    </w:pPr>
    <w:rPr>
      <w:rFonts w:cs="Times New Roman"/>
      <w:lang w:val="x-none"/>
    </w:rPr>
  </w:style>
  <w:style w:type="character" w:customStyle="1" w:styleId="ConsPlusNormal0">
    <w:name w:val="ConsPlusNormal Знак"/>
    <w:link w:val="ConsPlusNormal"/>
    <w:rsid w:val="00442144"/>
    <w:rPr>
      <w:rFonts w:ascii="Arial" w:eastAsia="Times New Roman" w:hAnsi="Arial" w:cs="Arial"/>
      <w:lang w:val="ru-RU" w:eastAsia="ru-RU" w:bidi="ar-SA"/>
    </w:rPr>
  </w:style>
  <w:style w:type="character" w:customStyle="1" w:styleId="14">
    <w:name w:val="Стиль1 Знак"/>
    <w:link w:val="1"/>
    <w:rsid w:val="00FE7AE5"/>
    <w:rPr>
      <w:rFonts w:ascii="Times New Roman" w:eastAsia="Times New Roman" w:hAnsi="Times New Roman"/>
      <w:b/>
      <w:sz w:val="28"/>
      <w:szCs w:val="28"/>
    </w:rPr>
  </w:style>
  <w:style w:type="character" w:customStyle="1" w:styleId="af2">
    <w:name w:val="Верхний колонтитул Знак"/>
    <w:link w:val="af1"/>
    <w:uiPriority w:val="99"/>
    <w:rsid w:val="00C977D1"/>
    <w:rPr>
      <w:rFonts w:cs="Calibri"/>
      <w:sz w:val="22"/>
      <w:szCs w:val="22"/>
      <w:lang w:eastAsia="en-US"/>
    </w:rPr>
  </w:style>
  <w:style w:type="paragraph" w:customStyle="1" w:styleId="15">
    <w:name w:val="Обычный1"/>
    <w:rsid w:val="001955E6"/>
    <w:pPr>
      <w:spacing w:line="276" w:lineRule="auto"/>
    </w:pPr>
    <w:rPr>
      <w:rFonts w:ascii="Arial" w:eastAsia="Arial" w:hAnsi="Arial" w:cs="Arial"/>
      <w:color w:val="000000"/>
      <w:sz w:val="22"/>
    </w:rPr>
  </w:style>
  <w:style w:type="paragraph" w:customStyle="1" w:styleId="-11">
    <w:name w:val="Цветной список - Акцент 11"/>
    <w:basedOn w:val="a"/>
    <w:uiPriority w:val="34"/>
    <w:qFormat/>
    <w:rsid w:val="004737E9"/>
    <w:pPr>
      <w:spacing w:after="0" w:line="240" w:lineRule="auto"/>
      <w:ind w:left="720"/>
      <w:contextualSpacing/>
      <w:jc w:val="both"/>
    </w:pPr>
    <w:rPr>
      <w:rFonts w:cs="Times New Roman"/>
    </w:rPr>
  </w:style>
  <w:style w:type="paragraph" w:customStyle="1" w:styleId="af3">
    <w:name w:val="_Титул_Название сервиса"/>
    <w:basedOn w:val="a"/>
    <w:rsid w:val="00E604F7"/>
    <w:pPr>
      <w:suppressAutoHyphens/>
      <w:spacing w:before="240" w:after="0" w:line="100" w:lineRule="atLeast"/>
      <w:ind w:left="284" w:firstLine="567"/>
      <w:jc w:val="center"/>
    </w:pPr>
    <w:rPr>
      <w:rFonts w:ascii="Times New Roman" w:eastAsia="Times New Roman" w:hAnsi="Times New Roman" w:cs="Times New Roman"/>
      <w:b/>
      <w:color w:val="A6A6A6"/>
      <w:sz w:val="36"/>
      <w:szCs w:val="36"/>
      <w:lang w:eastAsia="ar-SA"/>
    </w:rPr>
  </w:style>
  <w:style w:type="paragraph" w:customStyle="1" w:styleId="ConsPlusTitle">
    <w:name w:val="ConsPlusTitle"/>
    <w:rsid w:val="00F23C1B"/>
    <w:pPr>
      <w:widowControl w:val="0"/>
      <w:autoSpaceDE w:val="0"/>
      <w:autoSpaceDN w:val="0"/>
    </w:pPr>
    <w:rPr>
      <w:rFonts w:eastAsia="Times New Roman" w:cs="Calibri"/>
      <w:b/>
      <w:sz w:val="22"/>
    </w:rPr>
  </w:style>
  <w:style w:type="paragraph" w:customStyle="1" w:styleId="ConsPlusCell">
    <w:name w:val="ConsPlusCell"/>
    <w:rsid w:val="00F23C1B"/>
    <w:pPr>
      <w:widowControl w:val="0"/>
      <w:autoSpaceDE w:val="0"/>
      <w:autoSpaceDN w:val="0"/>
    </w:pPr>
    <w:rPr>
      <w:rFonts w:ascii="Courier New" w:eastAsia="Times New Roman" w:hAnsi="Courier New" w:cs="Courier New"/>
    </w:rPr>
  </w:style>
  <w:style w:type="paragraph" w:styleId="af4">
    <w:name w:val="footnote text"/>
    <w:basedOn w:val="a"/>
    <w:link w:val="af5"/>
    <w:uiPriority w:val="99"/>
    <w:unhideWhenUsed/>
    <w:qFormat/>
    <w:rsid w:val="00F23C1B"/>
    <w:pPr>
      <w:spacing w:after="0" w:line="240" w:lineRule="auto"/>
    </w:pPr>
    <w:rPr>
      <w:rFonts w:cs="Times New Roman"/>
      <w:sz w:val="20"/>
      <w:szCs w:val="20"/>
    </w:rPr>
  </w:style>
  <w:style w:type="character" w:customStyle="1" w:styleId="af5">
    <w:name w:val="Текст сноски Знак"/>
    <w:link w:val="af4"/>
    <w:uiPriority w:val="99"/>
    <w:semiHidden/>
    <w:rsid w:val="00F23C1B"/>
    <w:rPr>
      <w:lang w:eastAsia="en-US"/>
    </w:rPr>
  </w:style>
  <w:style w:type="character" w:styleId="af6">
    <w:name w:val="footnote reference"/>
    <w:uiPriority w:val="99"/>
    <w:semiHidden/>
    <w:unhideWhenUsed/>
    <w:rsid w:val="00F23C1B"/>
    <w:rPr>
      <w:vertAlign w:val="superscript"/>
    </w:rPr>
  </w:style>
  <w:style w:type="character" w:customStyle="1" w:styleId="20">
    <w:name w:val="Заголовок 2 Знак"/>
    <w:uiPriority w:val="9"/>
    <w:rsid w:val="00F23C1B"/>
    <w:rPr>
      <w:rFonts w:ascii="Cambria" w:eastAsia="Times New Roman" w:hAnsi="Cambria" w:cs="Times New Roman"/>
      <w:b/>
      <w:bCs/>
      <w:color w:val="4F81BD"/>
      <w:sz w:val="26"/>
      <w:szCs w:val="26"/>
    </w:rPr>
  </w:style>
  <w:style w:type="character" w:customStyle="1" w:styleId="16">
    <w:name w:val="Заголовок 1 Знак"/>
    <w:uiPriority w:val="9"/>
    <w:rsid w:val="003E555F"/>
    <w:rPr>
      <w:rFonts w:ascii="Cambria" w:eastAsia="Times New Roman" w:hAnsi="Cambria" w:cs="Times New Roman"/>
      <w:b/>
      <w:bCs/>
      <w:kern w:val="32"/>
      <w:sz w:val="32"/>
      <w:szCs w:val="32"/>
      <w:lang w:eastAsia="en-US"/>
    </w:rPr>
  </w:style>
  <w:style w:type="character" w:customStyle="1" w:styleId="11">
    <w:name w:val="Заголовок 1 Знак1"/>
    <w:link w:val="10"/>
    <w:rsid w:val="003E555F"/>
    <w:rPr>
      <w:rFonts w:ascii="Times New Roman" w:eastAsia="Times New Roman" w:hAnsi="Times New Roman"/>
      <w:bCs/>
      <w:iCs/>
      <w:sz w:val="24"/>
      <w:szCs w:val="24"/>
    </w:rPr>
  </w:style>
  <w:style w:type="paragraph" w:customStyle="1" w:styleId="-1">
    <w:name w:val="НОРМ-1"/>
    <w:link w:val="-10"/>
    <w:autoRedefine/>
    <w:qFormat/>
    <w:rsid w:val="003E555F"/>
    <w:pPr>
      <w:keepNext/>
      <w:keepLines/>
      <w:ind w:firstLine="709"/>
      <w:jc w:val="both"/>
    </w:pPr>
    <w:rPr>
      <w:rFonts w:ascii="Times New Roman" w:hAnsi="Times New Roman"/>
      <w:sz w:val="24"/>
      <w:szCs w:val="24"/>
      <w:lang w:eastAsia="en-US"/>
    </w:rPr>
  </w:style>
  <w:style w:type="paragraph" w:customStyle="1" w:styleId="-12">
    <w:name w:val="СПИСОК-1"/>
    <w:link w:val="-13"/>
    <w:autoRedefine/>
    <w:qFormat/>
    <w:rsid w:val="003E555F"/>
    <w:pPr>
      <w:keepNext/>
      <w:keepLines/>
      <w:tabs>
        <w:tab w:val="left" w:pos="0"/>
      </w:tabs>
      <w:suppressAutoHyphens/>
      <w:autoSpaceDE w:val="0"/>
      <w:autoSpaceDN w:val="0"/>
      <w:adjustRightInd w:val="0"/>
      <w:ind w:firstLine="709"/>
      <w:jc w:val="both"/>
    </w:pPr>
    <w:rPr>
      <w:rFonts w:ascii="Times New Roman" w:hAnsi="Times New Roman"/>
      <w:sz w:val="24"/>
      <w:szCs w:val="24"/>
      <w:lang w:eastAsia="en-US"/>
    </w:rPr>
  </w:style>
  <w:style w:type="character" w:customStyle="1" w:styleId="-10">
    <w:name w:val="НОРМ-1 Знак"/>
    <w:link w:val="-1"/>
    <w:rsid w:val="003E555F"/>
    <w:rPr>
      <w:rFonts w:ascii="Times New Roman" w:hAnsi="Times New Roman"/>
      <w:sz w:val="24"/>
      <w:szCs w:val="24"/>
      <w:lang w:eastAsia="en-US"/>
    </w:rPr>
  </w:style>
  <w:style w:type="character" w:customStyle="1" w:styleId="-13">
    <w:name w:val="СПИСОК-1 Знак"/>
    <w:link w:val="-12"/>
    <w:rsid w:val="003E555F"/>
    <w:rPr>
      <w:rFonts w:ascii="Times New Roman" w:hAnsi="Times New Roman"/>
      <w:sz w:val="24"/>
      <w:szCs w:val="24"/>
      <w:lang w:eastAsia="en-US"/>
    </w:rPr>
  </w:style>
  <w:style w:type="paragraph" w:styleId="HTML">
    <w:name w:val="HTML Preformatted"/>
    <w:basedOn w:val="a"/>
    <w:link w:val="HTML0"/>
    <w:uiPriority w:val="99"/>
    <w:rsid w:val="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link w:val="HTML"/>
    <w:uiPriority w:val="99"/>
    <w:rsid w:val="003E555F"/>
    <w:rPr>
      <w:rFonts w:ascii="Courier New" w:eastAsia="Times New Roman" w:hAnsi="Courier New"/>
      <w:color w:val="000000"/>
      <w:sz w:val="18"/>
      <w:szCs w:val="18"/>
      <w:lang w:eastAsia="en-US"/>
    </w:rPr>
  </w:style>
  <w:style w:type="character" w:customStyle="1" w:styleId="21">
    <w:name w:val="Заголовок 2 Знак1"/>
    <w:link w:val="2"/>
    <w:uiPriority w:val="9"/>
    <w:semiHidden/>
    <w:rsid w:val="00491E0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E4"/>
    <w:pPr>
      <w:spacing w:after="200" w:line="276" w:lineRule="auto"/>
    </w:pPr>
    <w:rPr>
      <w:rFonts w:cs="Calibri"/>
      <w:sz w:val="22"/>
      <w:szCs w:val="22"/>
      <w:lang w:eastAsia="en-US"/>
    </w:rPr>
  </w:style>
  <w:style w:type="paragraph" w:styleId="10">
    <w:name w:val="heading 1"/>
    <w:basedOn w:val="a"/>
    <w:next w:val="a"/>
    <w:link w:val="11"/>
    <w:autoRedefine/>
    <w:qFormat/>
    <w:rsid w:val="003E555F"/>
    <w:pPr>
      <w:keepNext/>
      <w:keepLines/>
      <w:spacing w:before="240" w:after="240" w:line="240" w:lineRule="auto"/>
      <w:jc w:val="center"/>
      <w:outlineLvl w:val="0"/>
    </w:pPr>
    <w:rPr>
      <w:rFonts w:ascii="Times New Roman" w:eastAsia="Times New Roman" w:hAnsi="Times New Roman" w:cs="Times New Roman"/>
      <w:bCs/>
      <w:iCs/>
      <w:sz w:val="24"/>
      <w:szCs w:val="24"/>
      <w:lang w:eastAsia="ru-RU"/>
    </w:rPr>
  </w:style>
  <w:style w:type="paragraph" w:styleId="2">
    <w:name w:val="heading 2"/>
    <w:basedOn w:val="a"/>
    <w:next w:val="a"/>
    <w:link w:val="21"/>
    <w:uiPriority w:val="9"/>
    <w:semiHidden/>
    <w:unhideWhenUsed/>
    <w:qFormat/>
    <w:rsid w:val="00491E0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99"/>
    <w:unhideWhenUsed/>
    <w:rsid w:val="00393AF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6F51"/>
    <w:pPr>
      <w:widowControl w:val="0"/>
      <w:autoSpaceDE w:val="0"/>
      <w:autoSpaceDN w:val="0"/>
      <w:adjustRightInd w:val="0"/>
    </w:pPr>
    <w:rPr>
      <w:rFonts w:ascii="Arial" w:eastAsia="Times New Roman" w:hAnsi="Arial" w:cs="Arial"/>
    </w:rPr>
  </w:style>
  <w:style w:type="character" w:styleId="a3">
    <w:name w:val="Hyperlink"/>
    <w:uiPriority w:val="99"/>
    <w:unhideWhenUsed/>
    <w:rsid w:val="00393AF8"/>
    <w:rPr>
      <w:color w:val="0563C1"/>
      <w:u w:val="single"/>
    </w:rPr>
  </w:style>
  <w:style w:type="paragraph" w:customStyle="1" w:styleId="12">
    <w:name w:val="Абзац списка1"/>
    <w:basedOn w:val="a"/>
    <w:rsid w:val="0037690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List Paragraph"/>
    <w:basedOn w:val="a"/>
    <w:uiPriority w:val="34"/>
    <w:qFormat/>
    <w:rsid w:val="001026A2"/>
    <w:pPr>
      <w:ind w:left="720"/>
      <w:contextualSpacing/>
    </w:pPr>
  </w:style>
  <w:style w:type="table" w:styleId="a5">
    <w:name w:val="Table Grid"/>
    <w:basedOn w:val="a1"/>
    <w:uiPriority w:val="59"/>
    <w:rsid w:val="00C0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393AF8"/>
    <w:rPr>
      <w:sz w:val="16"/>
      <w:szCs w:val="16"/>
    </w:rPr>
  </w:style>
  <w:style w:type="paragraph" w:styleId="a7">
    <w:name w:val="annotation text"/>
    <w:basedOn w:val="a"/>
    <w:link w:val="a8"/>
    <w:uiPriority w:val="99"/>
    <w:semiHidden/>
    <w:rsid w:val="00393AF8"/>
    <w:rPr>
      <w:rFonts w:cs="Times New Roman"/>
      <w:sz w:val="20"/>
      <w:szCs w:val="20"/>
      <w:lang w:val="x-none" w:eastAsia="x-none"/>
    </w:rPr>
  </w:style>
  <w:style w:type="character" w:customStyle="1" w:styleId="a8">
    <w:name w:val="Текст примечания Знак"/>
    <w:link w:val="a7"/>
    <w:uiPriority w:val="99"/>
    <w:semiHidden/>
    <w:rsid w:val="00393AF8"/>
    <w:rPr>
      <w:rFonts w:cs="Calibri"/>
    </w:rPr>
  </w:style>
  <w:style w:type="paragraph" w:styleId="a9">
    <w:name w:val="Balloon Text"/>
    <w:basedOn w:val="a"/>
    <w:link w:val="aa"/>
    <w:uiPriority w:val="99"/>
    <w:semiHidden/>
    <w:rsid w:val="00393AF8"/>
    <w:pPr>
      <w:spacing w:after="0" w:line="240" w:lineRule="auto"/>
    </w:pPr>
    <w:rPr>
      <w:rFonts w:ascii="Tahoma" w:hAnsi="Tahoma" w:cs="Times New Roman"/>
      <w:sz w:val="16"/>
      <w:szCs w:val="16"/>
      <w:lang w:val="x-none" w:eastAsia="x-none"/>
    </w:rPr>
  </w:style>
  <w:style w:type="character" w:customStyle="1" w:styleId="aa">
    <w:name w:val="Текст выноски Знак"/>
    <w:link w:val="a9"/>
    <w:uiPriority w:val="99"/>
    <w:semiHidden/>
    <w:rsid w:val="00393AF8"/>
    <w:rPr>
      <w:rFonts w:ascii="Tahoma" w:hAnsi="Tahoma" w:cs="Tahoma"/>
      <w:sz w:val="16"/>
      <w:szCs w:val="16"/>
    </w:rPr>
  </w:style>
  <w:style w:type="paragraph" w:styleId="ab">
    <w:name w:val="annotation subject"/>
    <w:basedOn w:val="a7"/>
    <w:next w:val="a7"/>
    <w:link w:val="ac"/>
    <w:uiPriority w:val="99"/>
    <w:semiHidden/>
    <w:rsid w:val="00393AF8"/>
    <w:pPr>
      <w:spacing w:line="240" w:lineRule="auto"/>
    </w:pPr>
    <w:rPr>
      <w:b/>
      <w:bCs/>
    </w:rPr>
  </w:style>
  <w:style w:type="character" w:customStyle="1" w:styleId="ac">
    <w:name w:val="Тема примечания Знак"/>
    <w:link w:val="ab"/>
    <w:uiPriority w:val="99"/>
    <w:semiHidden/>
    <w:rsid w:val="00393AF8"/>
    <w:rPr>
      <w:rFonts w:cs="Calibri"/>
      <w:b/>
      <w:bCs/>
    </w:rPr>
  </w:style>
  <w:style w:type="table" w:customStyle="1" w:styleId="13">
    <w:name w:val="Сетка таблицы1"/>
    <w:basedOn w:val="a1"/>
    <w:next w:val="a5"/>
    <w:uiPriority w:val="59"/>
    <w:rsid w:val="00393AF8"/>
    <w:pPr>
      <w:ind w:firstLine="284"/>
      <w:jc w:val="both"/>
    </w:pPr>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393AF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e">
    <w:name w:val="Нижний колонтитул Знак"/>
    <w:link w:val="ad"/>
    <w:uiPriority w:val="99"/>
    <w:rsid w:val="00393AF8"/>
    <w:rPr>
      <w:rFonts w:ascii="Times New Roman" w:eastAsia="Times New Roman" w:hAnsi="Times New Roman"/>
    </w:rPr>
  </w:style>
  <w:style w:type="paragraph" w:styleId="af">
    <w:name w:val="Normal (Web)"/>
    <w:basedOn w:val="a"/>
    <w:uiPriority w:val="99"/>
    <w:unhideWhenUsed/>
    <w:rsid w:val="00393AF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nformat">
    <w:name w:val="ConsPlusNonformat"/>
    <w:rsid w:val="00393AF8"/>
    <w:pPr>
      <w:autoSpaceDE w:val="0"/>
      <w:autoSpaceDN w:val="0"/>
      <w:adjustRightInd w:val="0"/>
    </w:pPr>
    <w:rPr>
      <w:rFonts w:ascii="Courier New" w:hAnsi="Courier New" w:cs="Courier New"/>
    </w:rPr>
  </w:style>
  <w:style w:type="character" w:customStyle="1" w:styleId="4">
    <w:name w:val="Заголовок №4_"/>
    <w:link w:val="40"/>
    <w:rsid w:val="003175D0"/>
    <w:rPr>
      <w:rFonts w:ascii="Times New Roman" w:eastAsia="Times New Roman" w:hAnsi="Times New Roman"/>
      <w:sz w:val="27"/>
      <w:szCs w:val="27"/>
      <w:shd w:val="clear" w:color="auto" w:fill="FFFFFF"/>
    </w:rPr>
  </w:style>
  <w:style w:type="paragraph" w:customStyle="1" w:styleId="40">
    <w:name w:val="Заголовок №4"/>
    <w:basedOn w:val="a"/>
    <w:link w:val="4"/>
    <w:rsid w:val="003175D0"/>
    <w:pPr>
      <w:shd w:val="clear" w:color="auto" w:fill="FFFFFF"/>
      <w:spacing w:after="300" w:line="317" w:lineRule="exact"/>
      <w:jc w:val="center"/>
      <w:outlineLvl w:val="3"/>
    </w:pPr>
    <w:rPr>
      <w:rFonts w:ascii="Times New Roman" w:eastAsia="Times New Roman" w:hAnsi="Times New Roman" w:cs="Times New Roman"/>
      <w:sz w:val="27"/>
      <w:szCs w:val="27"/>
      <w:lang w:val="x-none" w:eastAsia="x-none"/>
    </w:rPr>
  </w:style>
  <w:style w:type="character" w:customStyle="1" w:styleId="af0">
    <w:name w:val="Основной текст + Полужирный"/>
    <w:rsid w:val="003175D0"/>
    <w:rPr>
      <w:rFonts w:ascii="Times New Roman" w:eastAsia="Times New Roman" w:hAnsi="Times New Roman" w:cs="Times New Roman"/>
      <w:b/>
      <w:bCs/>
      <w:i w:val="0"/>
      <w:iCs w:val="0"/>
      <w:smallCaps w:val="0"/>
      <w:strike w:val="0"/>
      <w:spacing w:val="0"/>
      <w:sz w:val="27"/>
      <w:szCs w:val="27"/>
    </w:rPr>
  </w:style>
  <w:style w:type="paragraph" w:customStyle="1" w:styleId="1">
    <w:name w:val="Стиль1"/>
    <w:basedOn w:val="ConsPlusNormal"/>
    <w:link w:val="14"/>
    <w:qFormat/>
    <w:rsid w:val="00FE7AE5"/>
    <w:pPr>
      <w:keepNext/>
      <w:numPr>
        <w:numId w:val="14"/>
      </w:numPr>
      <w:spacing w:before="360" w:after="240" w:line="360" w:lineRule="auto"/>
      <w:ind w:left="0" w:firstLine="0"/>
      <w:jc w:val="center"/>
    </w:pPr>
    <w:rPr>
      <w:rFonts w:ascii="Times New Roman" w:hAnsi="Times New Roman" w:cs="Times New Roman"/>
      <w:b/>
      <w:sz w:val="28"/>
      <w:szCs w:val="28"/>
      <w:lang w:val="x-none" w:eastAsia="x-none"/>
    </w:rPr>
  </w:style>
  <w:style w:type="paragraph" w:styleId="af1">
    <w:name w:val="header"/>
    <w:basedOn w:val="a"/>
    <w:link w:val="af2"/>
    <w:uiPriority w:val="99"/>
    <w:unhideWhenUsed/>
    <w:rsid w:val="00C977D1"/>
    <w:pPr>
      <w:tabs>
        <w:tab w:val="center" w:pos="4677"/>
        <w:tab w:val="right" w:pos="9355"/>
      </w:tabs>
    </w:pPr>
    <w:rPr>
      <w:rFonts w:cs="Times New Roman"/>
      <w:lang w:val="x-none"/>
    </w:rPr>
  </w:style>
  <w:style w:type="character" w:customStyle="1" w:styleId="ConsPlusNormal0">
    <w:name w:val="ConsPlusNormal Знак"/>
    <w:link w:val="ConsPlusNormal"/>
    <w:rsid w:val="00442144"/>
    <w:rPr>
      <w:rFonts w:ascii="Arial" w:eastAsia="Times New Roman" w:hAnsi="Arial" w:cs="Arial"/>
      <w:lang w:val="ru-RU" w:eastAsia="ru-RU" w:bidi="ar-SA"/>
    </w:rPr>
  </w:style>
  <w:style w:type="character" w:customStyle="1" w:styleId="14">
    <w:name w:val="Стиль1 Знак"/>
    <w:link w:val="1"/>
    <w:rsid w:val="00FE7AE5"/>
    <w:rPr>
      <w:rFonts w:ascii="Times New Roman" w:eastAsia="Times New Roman" w:hAnsi="Times New Roman"/>
      <w:b/>
      <w:sz w:val="28"/>
      <w:szCs w:val="28"/>
    </w:rPr>
  </w:style>
  <w:style w:type="character" w:customStyle="1" w:styleId="af2">
    <w:name w:val="Верхний колонтитул Знак"/>
    <w:link w:val="af1"/>
    <w:uiPriority w:val="99"/>
    <w:rsid w:val="00C977D1"/>
    <w:rPr>
      <w:rFonts w:cs="Calibri"/>
      <w:sz w:val="22"/>
      <w:szCs w:val="22"/>
      <w:lang w:eastAsia="en-US"/>
    </w:rPr>
  </w:style>
  <w:style w:type="paragraph" w:customStyle="1" w:styleId="15">
    <w:name w:val="Обычный1"/>
    <w:rsid w:val="001955E6"/>
    <w:pPr>
      <w:spacing w:line="276" w:lineRule="auto"/>
    </w:pPr>
    <w:rPr>
      <w:rFonts w:ascii="Arial" w:eastAsia="Arial" w:hAnsi="Arial" w:cs="Arial"/>
      <w:color w:val="000000"/>
      <w:sz w:val="22"/>
    </w:rPr>
  </w:style>
  <w:style w:type="paragraph" w:customStyle="1" w:styleId="-11">
    <w:name w:val="Цветной список - Акцент 11"/>
    <w:basedOn w:val="a"/>
    <w:uiPriority w:val="34"/>
    <w:qFormat/>
    <w:rsid w:val="004737E9"/>
    <w:pPr>
      <w:spacing w:after="0" w:line="240" w:lineRule="auto"/>
      <w:ind w:left="720"/>
      <w:contextualSpacing/>
      <w:jc w:val="both"/>
    </w:pPr>
    <w:rPr>
      <w:rFonts w:cs="Times New Roman"/>
    </w:rPr>
  </w:style>
  <w:style w:type="paragraph" w:customStyle="1" w:styleId="af3">
    <w:name w:val="_Титул_Название сервиса"/>
    <w:basedOn w:val="a"/>
    <w:rsid w:val="00E604F7"/>
    <w:pPr>
      <w:suppressAutoHyphens/>
      <w:spacing w:before="240" w:after="0" w:line="100" w:lineRule="atLeast"/>
      <w:ind w:left="284" w:firstLine="567"/>
      <w:jc w:val="center"/>
    </w:pPr>
    <w:rPr>
      <w:rFonts w:ascii="Times New Roman" w:eastAsia="Times New Roman" w:hAnsi="Times New Roman" w:cs="Times New Roman"/>
      <w:b/>
      <w:color w:val="A6A6A6"/>
      <w:sz w:val="36"/>
      <w:szCs w:val="36"/>
      <w:lang w:eastAsia="ar-SA"/>
    </w:rPr>
  </w:style>
  <w:style w:type="paragraph" w:customStyle="1" w:styleId="ConsPlusTitle">
    <w:name w:val="ConsPlusTitle"/>
    <w:rsid w:val="00F23C1B"/>
    <w:pPr>
      <w:widowControl w:val="0"/>
      <w:autoSpaceDE w:val="0"/>
      <w:autoSpaceDN w:val="0"/>
    </w:pPr>
    <w:rPr>
      <w:rFonts w:eastAsia="Times New Roman" w:cs="Calibri"/>
      <w:b/>
      <w:sz w:val="22"/>
    </w:rPr>
  </w:style>
  <w:style w:type="paragraph" w:customStyle="1" w:styleId="ConsPlusCell">
    <w:name w:val="ConsPlusCell"/>
    <w:rsid w:val="00F23C1B"/>
    <w:pPr>
      <w:widowControl w:val="0"/>
      <w:autoSpaceDE w:val="0"/>
      <w:autoSpaceDN w:val="0"/>
    </w:pPr>
    <w:rPr>
      <w:rFonts w:ascii="Courier New" w:eastAsia="Times New Roman" w:hAnsi="Courier New" w:cs="Courier New"/>
    </w:rPr>
  </w:style>
  <w:style w:type="paragraph" w:styleId="af4">
    <w:name w:val="footnote text"/>
    <w:basedOn w:val="a"/>
    <w:link w:val="af5"/>
    <w:uiPriority w:val="99"/>
    <w:unhideWhenUsed/>
    <w:qFormat/>
    <w:rsid w:val="00F23C1B"/>
    <w:pPr>
      <w:spacing w:after="0" w:line="240" w:lineRule="auto"/>
    </w:pPr>
    <w:rPr>
      <w:rFonts w:cs="Times New Roman"/>
      <w:sz w:val="20"/>
      <w:szCs w:val="20"/>
    </w:rPr>
  </w:style>
  <w:style w:type="character" w:customStyle="1" w:styleId="af5">
    <w:name w:val="Текст сноски Знак"/>
    <w:link w:val="af4"/>
    <w:uiPriority w:val="99"/>
    <w:semiHidden/>
    <w:rsid w:val="00F23C1B"/>
    <w:rPr>
      <w:lang w:eastAsia="en-US"/>
    </w:rPr>
  </w:style>
  <w:style w:type="character" w:styleId="af6">
    <w:name w:val="footnote reference"/>
    <w:uiPriority w:val="99"/>
    <w:semiHidden/>
    <w:unhideWhenUsed/>
    <w:rsid w:val="00F23C1B"/>
    <w:rPr>
      <w:vertAlign w:val="superscript"/>
    </w:rPr>
  </w:style>
  <w:style w:type="character" w:customStyle="1" w:styleId="20">
    <w:name w:val="Заголовок 2 Знак"/>
    <w:uiPriority w:val="9"/>
    <w:rsid w:val="00F23C1B"/>
    <w:rPr>
      <w:rFonts w:ascii="Cambria" w:eastAsia="Times New Roman" w:hAnsi="Cambria" w:cs="Times New Roman"/>
      <w:b/>
      <w:bCs/>
      <w:color w:val="4F81BD"/>
      <w:sz w:val="26"/>
      <w:szCs w:val="26"/>
    </w:rPr>
  </w:style>
  <w:style w:type="character" w:customStyle="1" w:styleId="16">
    <w:name w:val="Заголовок 1 Знак"/>
    <w:uiPriority w:val="9"/>
    <w:rsid w:val="003E555F"/>
    <w:rPr>
      <w:rFonts w:ascii="Cambria" w:eastAsia="Times New Roman" w:hAnsi="Cambria" w:cs="Times New Roman"/>
      <w:b/>
      <w:bCs/>
      <w:kern w:val="32"/>
      <w:sz w:val="32"/>
      <w:szCs w:val="32"/>
      <w:lang w:eastAsia="en-US"/>
    </w:rPr>
  </w:style>
  <w:style w:type="character" w:customStyle="1" w:styleId="11">
    <w:name w:val="Заголовок 1 Знак1"/>
    <w:link w:val="10"/>
    <w:rsid w:val="003E555F"/>
    <w:rPr>
      <w:rFonts w:ascii="Times New Roman" w:eastAsia="Times New Roman" w:hAnsi="Times New Roman"/>
      <w:bCs/>
      <w:iCs/>
      <w:sz w:val="24"/>
      <w:szCs w:val="24"/>
    </w:rPr>
  </w:style>
  <w:style w:type="paragraph" w:customStyle="1" w:styleId="-1">
    <w:name w:val="НОРМ-1"/>
    <w:link w:val="-10"/>
    <w:autoRedefine/>
    <w:qFormat/>
    <w:rsid w:val="003E555F"/>
    <w:pPr>
      <w:keepNext/>
      <w:keepLines/>
      <w:ind w:firstLine="709"/>
      <w:jc w:val="both"/>
    </w:pPr>
    <w:rPr>
      <w:rFonts w:ascii="Times New Roman" w:hAnsi="Times New Roman"/>
      <w:sz w:val="24"/>
      <w:szCs w:val="24"/>
      <w:lang w:eastAsia="en-US"/>
    </w:rPr>
  </w:style>
  <w:style w:type="paragraph" w:customStyle="1" w:styleId="-12">
    <w:name w:val="СПИСОК-1"/>
    <w:link w:val="-13"/>
    <w:autoRedefine/>
    <w:qFormat/>
    <w:rsid w:val="003E555F"/>
    <w:pPr>
      <w:keepNext/>
      <w:keepLines/>
      <w:tabs>
        <w:tab w:val="left" w:pos="0"/>
      </w:tabs>
      <w:suppressAutoHyphens/>
      <w:autoSpaceDE w:val="0"/>
      <w:autoSpaceDN w:val="0"/>
      <w:adjustRightInd w:val="0"/>
      <w:ind w:firstLine="709"/>
      <w:jc w:val="both"/>
    </w:pPr>
    <w:rPr>
      <w:rFonts w:ascii="Times New Roman" w:hAnsi="Times New Roman"/>
      <w:sz w:val="24"/>
      <w:szCs w:val="24"/>
      <w:lang w:eastAsia="en-US"/>
    </w:rPr>
  </w:style>
  <w:style w:type="character" w:customStyle="1" w:styleId="-10">
    <w:name w:val="НОРМ-1 Знак"/>
    <w:link w:val="-1"/>
    <w:rsid w:val="003E555F"/>
    <w:rPr>
      <w:rFonts w:ascii="Times New Roman" w:hAnsi="Times New Roman"/>
      <w:sz w:val="24"/>
      <w:szCs w:val="24"/>
      <w:lang w:eastAsia="en-US"/>
    </w:rPr>
  </w:style>
  <w:style w:type="character" w:customStyle="1" w:styleId="-13">
    <w:name w:val="СПИСОК-1 Знак"/>
    <w:link w:val="-12"/>
    <w:rsid w:val="003E555F"/>
    <w:rPr>
      <w:rFonts w:ascii="Times New Roman" w:hAnsi="Times New Roman"/>
      <w:sz w:val="24"/>
      <w:szCs w:val="24"/>
      <w:lang w:eastAsia="en-US"/>
    </w:rPr>
  </w:style>
  <w:style w:type="paragraph" w:styleId="HTML">
    <w:name w:val="HTML Preformatted"/>
    <w:basedOn w:val="a"/>
    <w:link w:val="HTML0"/>
    <w:uiPriority w:val="99"/>
    <w:rsid w:val="003E5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link w:val="HTML"/>
    <w:uiPriority w:val="99"/>
    <w:rsid w:val="003E555F"/>
    <w:rPr>
      <w:rFonts w:ascii="Courier New" w:eastAsia="Times New Roman" w:hAnsi="Courier New"/>
      <w:color w:val="000000"/>
      <w:sz w:val="18"/>
      <w:szCs w:val="18"/>
      <w:lang w:eastAsia="en-US"/>
    </w:rPr>
  </w:style>
  <w:style w:type="character" w:customStyle="1" w:styleId="21">
    <w:name w:val="Заголовок 2 Знак1"/>
    <w:link w:val="2"/>
    <w:uiPriority w:val="9"/>
    <w:semiHidden/>
    <w:rsid w:val="00491E0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243">
      <w:bodyDiv w:val="1"/>
      <w:marLeft w:val="0"/>
      <w:marRight w:val="0"/>
      <w:marTop w:val="0"/>
      <w:marBottom w:val="0"/>
      <w:divBdr>
        <w:top w:val="none" w:sz="0" w:space="0" w:color="auto"/>
        <w:left w:val="none" w:sz="0" w:space="0" w:color="auto"/>
        <w:bottom w:val="none" w:sz="0" w:space="0" w:color="auto"/>
        <w:right w:val="none" w:sz="0" w:space="0" w:color="auto"/>
      </w:divBdr>
    </w:div>
    <w:div w:id="375663641">
      <w:bodyDiv w:val="1"/>
      <w:marLeft w:val="0"/>
      <w:marRight w:val="0"/>
      <w:marTop w:val="0"/>
      <w:marBottom w:val="0"/>
      <w:divBdr>
        <w:top w:val="none" w:sz="0" w:space="0" w:color="auto"/>
        <w:left w:val="none" w:sz="0" w:space="0" w:color="auto"/>
        <w:bottom w:val="none" w:sz="0" w:space="0" w:color="auto"/>
        <w:right w:val="none" w:sz="0" w:space="0" w:color="auto"/>
      </w:divBdr>
    </w:div>
    <w:div w:id="614561445">
      <w:bodyDiv w:val="1"/>
      <w:marLeft w:val="0"/>
      <w:marRight w:val="0"/>
      <w:marTop w:val="0"/>
      <w:marBottom w:val="0"/>
      <w:divBdr>
        <w:top w:val="none" w:sz="0" w:space="0" w:color="auto"/>
        <w:left w:val="none" w:sz="0" w:space="0" w:color="auto"/>
        <w:bottom w:val="none" w:sz="0" w:space="0" w:color="auto"/>
        <w:right w:val="none" w:sz="0" w:space="0" w:color="auto"/>
      </w:divBdr>
    </w:div>
    <w:div w:id="658769228">
      <w:bodyDiv w:val="1"/>
      <w:marLeft w:val="0"/>
      <w:marRight w:val="0"/>
      <w:marTop w:val="0"/>
      <w:marBottom w:val="0"/>
      <w:divBdr>
        <w:top w:val="none" w:sz="0" w:space="0" w:color="auto"/>
        <w:left w:val="none" w:sz="0" w:space="0" w:color="auto"/>
        <w:bottom w:val="none" w:sz="0" w:space="0" w:color="auto"/>
        <w:right w:val="none" w:sz="0" w:space="0" w:color="auto"/>
      </w:divBdr>
    </w:div>
    <w:div w:id="696783801">
      <w:bodyDiv w:val="1"/>
      <w:marLeft w:val="0"/>
      <w:marRight w:val="0"/>
      <w:marTop w:val="0"/>
      <w:marBottom w:val="0"/>
      <w:divBdr>
        <w:top w:val="none" w:sz="0" w:space="0" w:color="auto"/>
        <w:left w:val="none" w:sz="0" w:space="0" w:color="auto"/>
        <w:bottom w:val="none" w:sz="0" w:space="0" w:color="auto"/>
        <w:right w:val="none" w:sz="0" w:space="0" w:color="auto"/>
      </w:divBdr>
    </w:div>
    <w:div w:id="1117681824">
      <w:bodyDiv w:val="1"/>
      <w:marLeft w:val="0"/>
      <w:marRight w:val="0"/>
      <w:marTop w:val="0"/>
      <w:marBottom w:val="0"/>
      <w:divBdr>
        <w:top w:val="none" w:sz="0" w:space="0" w:color="auto"/>
        <w:left w:val="none" w:sz="0" w:space="0" w:color="auto"/>
        <w:bottom w:val="none" w:sz="0" w:space="0" w:color="auto"/>
        <w:right w:val="none" w:sz="0" w:space="0" w:color="auto"/>
      </w:divBdr>
    </w:div>
    <w:div w:id="1298027793">
      <w:bodyDiv w:val="1"/>
      <w:marLeft w:val="0"/>
      <w:marRight w:val="0"/>
      <w:marTop w:val="0"/>
      <w:marBottom w:val="0"/>
      <w:divBdr>
        <w:top w:val="none" w:sz="0" w:space="0" w:color="auto"/>
        <w:left w:val="none" w:sz="0" w:space="0" w:color="auto"/>
        <w:bottom w:val="none" w:sz="0" w:space="0" w:color="auto"/>
        <w:right w:val="none" w:sz="0" w:space="0" w:color="auto"/>
      </w:divBdr>
    </w:div>
    <w:div w:id="1476604237">
      <w:bodyDiv w:val="1"/>
      <w:marLeft w:val="0"/>
      <w:marRight w:val="0"/>
      <w:marTop w:val="0"/>
      <w:marBottom w:val="0"/>
      <w:divBdr>
        <w:top w:val="none" w:sz="0" w:space="0" w:color="auto"/>
        <w:left w:val="none" w:sz="0" w:space="0" w:color="auto"/>
        <w:bottom w:val="none" w:sz="0" w:space="0" w:color="auto"/>
        <w:right w:val="none" w:sz="0" w:space="0" w:color="auto"/>
      </w:divBdr>
    </w:div>
    <w:div w:id="18698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4D01DAAD15AA38BA5CC2A64F7BF762FC71666AA1D295FB76865D15DCB457687E0719B855C72731kDJBP" TargetMode="External"/><Relationship Id="rId18" Type="http://schemas.openxmlformats.org/officeDocument/2006/relationships/hyperlink" Target="consultantplus://offline/ref=9B7626683B0518976B7F4F1E238663AC41D60760611E07C0BDC391D18A12ACFC1246B8B6132A7A38z5o0L" TargetMode="External"/><Relationship Id="rId26" Type="http://schemas.openxmlformats.org/officeDocument/2006/relationships/hyperlink" Target="consultantplus://offline/ref=9B7626683B0518976B7F4F1E238663AC41D60760611E07C0BDC391D18A12ACFC1246B8B6132A7A38z5o0L" TargetMode="External"/><Relationship Id="rId3" Type="http://schemas.openxmlformats.org/officeDocument/2006/relationships/styles" Target="styles.xml"/><Relationship Id="rId21" Type="http://schemas.openxmlformats.org/officeDocument/2006/relationships/hyperlink" Target="consultantplus://offline/ref=E619A0D6AE260F84630099D306E14C811F7D492620A4F04FF95832BF59n3L7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619A0D6AE260F84630099D306E14C811F7D412324A0F04FF95832BF5937B7D67B8F48215B4EBC75n6LDM" TargetMode="External"/><Relationship Id="rId17" Type="http://schemas.openxmlformats.org/officeDocument/2006/relationships/hyperlink" Target="consultantplus://offline/ref=E619A0D6AE260F84630099D306E14C811F7D492620A4F04FF95832BF59n3L7M" TargetMode="External"/><Relationship Id="rId25" Type="http://schemas.openxmlformats.org/officeDocument/2006/relationships/hyperlink" Target="consultantplus://offline/ref=9B7626683B0518976B7F4F1E238663AC41D60760611E07C0BDC391D18A12ACFC1246B8B6132A7A38z5o0L" TargetMode="External"/><Relationship Id="rId33" Type="http://schemas.openxmlformats.org/officeDocument/2006/relationships/hyperlink" Target="consultantplus://offline/ref=012FADD2CDE411F88D8BA2F27A78E1A3E97C2886FEE2F1454250CF5205a6VE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19A0D6AE260F84630099D306E14C811F7D492620A6F04FF95832BF59n3L7M" TargetMode="External"/><Relationship Id="rId20" Type="http://schemas.openxmlformats.org/officeDocument/2006/relationships/hyperlink" Target="consultantplus://offline/ref=E619A0D6AE260F84630099D306E14C811F7D492620A4F04FF95832BF59n3L7M" TargetMode="External"/><Relationship Id="rId29" Type="http://schemas.openxmlformats.org/officeDocument/2006/relationships/hyperlink" Target="mailto:arki@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mosreg.ru/" TargetMode="External"/><Relationship Id="rId24" Type="http://schemas.openxmlformats.org/officeDocument/2006/relationships/hyperlink" Target="consultantplus://offline/ref=9B7626683B0518976B7F4F1E238663AC41D60760611E07C0BDC391D18A12ACFC1246B8B6132A7A38z5o0L" TargetMode="External"/><Relationship Id="rId32" Type="http://schemas.openxmlformats.org/officeDocument/2006/relationships/hyperlink" Target="consultantplus://offline/ref=11E3FE5A732F2D0407D001556636069B611CED153231C842B2FCBD409401D4CDABE7B335AD947B39O9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B7626683B0518976B7F4F1E238663AC41D60760611E07C0BDC391D18A12ACFC1246B8B6132A7A38z5o0L" TargetMode="External"/><Relationship Id="rId23" Type="http://schemas.openxmlformats.org/officeDocument/2006/relationships/hyperlink" Target="consultantplus://offline/ref=9B7626683B0518976B7F4F1E238663AC41D60760611E07C0BDC391D18A12ACFC1246B8B6132A7A38z5o0L" TargetMode="External"/><Relationship Id="rId28" Type="http://schemas.openxmlformats.org/officeDocument/2006/relationships/hyperlink" Target="consultantplus://offline/ref=F71A8B855507982DFD374D9BCB43ED3AC876B45CD73999589878FA4AE763F49275EC03CE4615C39Co8V8Q" TargetMode="External"/><Relationship Id="rId36" Type="http://schemas.openxmlformats.org/officeDocument/2006/relationships/footer" Target="footer1.xml"/><Relationship Id="rId10" Type="http://schemas.openxmlformats.org/officeDocument/2006/relationships/hyperlink" Target="consultantplus://offline/ref=26F1F90626FEE92771596D489F6E63AC87774A8AA7EA72E081BA1605605462C2EDA8723C7F6EFBE9CEpFK" TargetMode="External"/><Relationship Id="rId19" Type="http://schemas.openxmlformats.org/officeDocument/2006/relationships/hyperlink" Target="consultantplus://offline/ref=E619A0D6AE260F84630099D306E14C811F7D492620A4F04FF95832BF59n3L7M" TargetMode="External"/><Relationship Id="rId31" Type="http://schemas.openxmlformats.org/officeDocument/2006/relationships/hyperlink" Target="consultantplus://offline/ref=4B4D01DAAD15AA38BA5CC2A64F7BF762FC71666AA1D295FB76865D15DCB457687E0719B855C62639kDJ8P" TargetMode="External"/><Relationship Id="rId4" Type="http://schemas.microsoft.com/office/2007/relationships/stylesWithEffects" Target="stylesWithEffects.xml"/><Relationship Id="rId9" Type="http://schemas.openxmlformats.org/officeDocument/2006/relationships/hyperlink" Target="consultantplus://offline/ref=26F1F90626FEE92771596D489F6E63AC8471448AA4E172E081BA1605605462C2EDA8723C7F6EFBE9CEpDK" TargetMode="External"/><Relationship Id="rId14" Type="http://schemas.openxmlformats.org/officeDocument/2006/relationships/hyperlink" Target="consultantplus://offline/ref=4B4D01DAAD15AA38BA5CC2A64F7BF762FC71666AA1D295FB76865D15DCB457687E0719B855C62639kDJ8P" TargetMode="External"/><Relationship Id="rId22" Type="http://schemas.openxmlformats.org/officeDocument/2006/relationships/hyperlink" Target="consultantplus://offline/ref=9B7626683B0518976B7F4F1E238663AC41D60760611E07C0BDC391D18A12ACFC1246B8B6132A7A38z5o0L" TargetMode="External"/><Relationship Id="rId27" Type="http://schemas.openxmlformats.org/officeDocument/2006/relationships/hyperlink" Target="consultantplus://offline/ref=9B7626683B0518976B7F4F1E238663AC41D60760611E07C0BDC391D18A12ACFC1246B8B6132A7A38z5o0L" TargetMode="External"/><Relationship Id="rId30" Type="http://schemas.openxmlformats.org/officeDocument/2006/relationships/hyperlink" Target="https://uslugi.mosre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1BF6-F0B4-417C-BD6B-9815CA5D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74</Pages>
  <Words>20312</Words>
  <Characters>115779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135820</CharactersWithSpaces>
  <SharedDoc>false</SharedDoc>
  <HLinks>
    <vt:vector size="180" baseType="variant">
      <vt:variant>
        <vt:i4>983107</vt:i4>
      </vt:variant>
      <vt:variant>
        <vt:i4>87</vt:i4>
      </vt:variant>
      <vt:variant>
        <vt:i4>0</vt:i4>
      </vt:variant>
      <vt:variant>
        <vt:i4>5</vt:i4>
      </vt:variant>
      <vt:variant>
        <vt:lpwstr/>
      </vt:variant>
      <vt:variant>
        <vt:lpwstr>P738</vt:lpwstr>
      </vt:variant>
      <vt:variant>
        <vt:i4>131155</vt:i4>
      </vt:variant>
      <vt:variant>
        <vt:i4>84</vt:i4>
      </vt:variant>
      <vt:variant>
        <vt:i4>0</vt:i4>
      </vt:variant>
      <vt:variant>
        <vt:i4>5</vt:i4>
      </vt:variant>
      <vt:variant>
        <vt:lpwstr>consultantplus://offline/ref=012FADD2CDE411F88D8BA2F27A78E1A3E97C2886FEE2F1454250CF5205a6VEJ</vt:lpwstr>
      </vt:variant>
      <vt:variant>
        <vt:lpwstr/>
      </vt:variant>
      <vt:variant>
        <vt:i4>5177358</vt:i4>
      </vt:variant>
      <vt:variant>
        <vt:i4>81</vt:i4>
      </vt:variant>
      <vt:variant>
        <vt:i4>0</vt:i4>
      </vt:variant>
      <vt:variant>
        <vt:i4>5</vt:i4>
      </vt:variant>
      <vt:variant>
        <vt:lpwstr>consultantplus://offline/ref=11E3FE5A732F2D0407D001556636069B611CED153231C842B2FCBD409401D4CDABE7B335AD947B39O9H</vt:lpwstr>
      </vt:variant>
      <vt:variant>
        <vt:lpwstr/>
      </vt:variant>
      <vt:variant>
        <vt:i4>262214</vt:i4>
      </vt:variant>
      <vt:variant>
        <vt:i4>78</vt:i4>
      </vt:variant>
      <vt:variant>
        <vt:i4>0</vt:i4>
      </vt:variant>
      <vt:variant>
        <vt:i4>5</vt:i4>
      </vt:variant>
      <vt:variant>
        <vt:lpwstr/>
      </vt:variant>
      <vt:variant>
        <vt:lpwstr>P662</vt:lpwstr>
      </vt:variant>
      <vt:variant>
        <vt:i4>720961</vt:i4>
      </vt:variant>
      <vt:variant>
        <vt:i4>75</vt:i4>
      </vt:variant>
      <vt:variant>
        <vt:i4>0</vt:i4>
      </vt:variant>
      <vt:variant>
        <vt:i4>5</vt:i4>
      </vt:variant>
      <vt:variant>
        <vt:lpwstr/>
      </vt:variant>
      <vt:variant>
        <vt:lpwstr>P813</vt:lpwstr>
      </vt:variant>
      <vt:variant>
        <vt:i4>131143</vt:i4>
      </vt:variant>
      <vt:variant>
        <vt:i4>72</vt:i4>
      </vt:variant>
      <vt:variant>
        <vt:i4>0</vt:i4>
      </vt:variant>
      <vt:variant>
        <vt:i4>5</vt:i4>
      </vt:variant>
      <vt:variant>
        <vt:lpwstr/>
      </vt:variant>
      <vt:variant>
        <vt:lpwstr>P775</vt:lpwstr>
      </vt:variant>
      <vt:variant>
        <vt:i4>6488163</vt:i4>
      </vt:variant>
      <vt:variant>
        <vt:i4>69</vt:i4>
      </vt:variant>
      <vt:variant>
        <vt:i4>0</vt:i4>
      </vt:variant>
      <vt:variant>
        <vt:i4>5</vt:i4>
      </vt:variant>
      <vt:variant>
        <vt:lpwstr>consultantplus://offline/ref=4B4D01DAAD15AA38BA5CC2A64F7BF762FC71666AA1D295FB76865D15DCB457687E0719B855C62639kDJ8P</vt:lpwstr>
      </vt:variant>
      <vt:variant>
        <vt:lpwstr/>
      </vt:variant>
      <vt:variant>
        <vt:i4>2818154</vt:i4>
      </vt:variant>
      <vt:variant>
        <vt:i4>66</vt:i4>
      </vt:variant>
      <vt:variant>
        <vt:i4>0</vt:i4>
      </vt:variant>
      <vt:variant>
        <vt:i4>5</vt:i4>
      </vt:variant>
      <vt:variant>
        <vt:lpwstr>https://uslugi.mosreg./</vt:lpwstr>
      </vt:variant>
      <vt:variant>
        <vt:lpwstr/>
      </vt:variant>
      <vt:variant>
        <vt:i4>2097156</vt:i4>
      </vt:variant>
      <vt:variant>
        <vt:i4>63</vt:i4>
      </vt:variant>
      <vt:variant>
        <vt:i4>0</vt:i4>
      </vt:variant>
      <vt:variant>
        <vt:i4>5</vt:i4>
      </vt:variant>
      <vt:variant>
        <vt:lpwstr>mailto:arki@mosreg.ru</vt:lpwstr>
      </vt:variant>
      <vt:variant>
        <vt:lpwstr/>
      </vt:variant>
      <vt:variant>
        <vt:i4>7995448</vt:i4>
      </vt:variant>
      <vt:variant>
        <vt:i4>60</vt:i4>
      </vt:variant>
      <vt:variant>
        <vt:i4>0</vt:i4>
      </vt:variant>
      <vt:variant>
        <vt:i4>5</vt:i4>
      </vt:variant>
      <vt:variant>
        <vt:lpwstr>consultantplus://offline/ref=F71A8B855507982DFD374D9BCB43ED3AC876B45CD73999589878FA4AE763F49275EC03CE4615C39Co8V8Q</vt:lpwstr>
      </vt:variant>
      <vt:variant>
        <vt:lpwstr/>
      </vt:variant>
      <vt:variant>
        <vt:i4>3604578</vt:i4>
      </vt:variant>
      <vt:variant>
        <vt:i4>57</vt:i4>
      </vt:variant>
      <vt:variant>
        <vt:i4>0</vt:i4>
      </vt:variant>
      <vt:variant>
        <vt:i4>5</vt:i4>
      </vt:variant>
      <vt:variant>
        <vt:lpwstr>consultantplus://offline/ref=9B7626683B0518976B7F4F1E238663AC41D60760611E07C0BDC391D18A12ACFC1246B8B6132A7A38z5o0L</vt:lpwstr>
      </vt:variant>
      <vt:variant>
        <vt:lpwstr/>
      </vt:variant>
      <vt:variant>
        <vt:i4>3604578</vt:i4>
      </vt:variant>
      <vt:variant>
        <vt:i4>54</vt:i4>
      </vt:variant>
      <vt:variant>
        <vt:i4>0</vt:i4>
      </vt:variant>
      <vt:variant>
        <vt:i4>5</vt:i4>
      </vt:variant>
      <vt:variant>
        <vt:lpwstr>consultantplus://offline/ref=9B7626683B0518976B7F4F1E238663AC41D60760611E07C0BDC391D18A12ACFC1246B8B6132A7A38z5o0L</vt:lpwstr>
      </vt:variant>
      <vt:variant>
        <vt:lpwstr/>
      </vt:variant>
      <vt:variant>
        <vt:i4>3604578</vt:i4>
      </vt:variant>
      <vt:variant>
        <vt:i4>51</vt:i4>
      </vt:variant>
      <vt:variant>
        <vt:i4>0</vt:i4>
      </vt:variant>
      <vt:variant>
        <vt:i4>5</vt:i4>
      </vt:variant>
      <vt:variant>
        <vt:lpwstr>consultantplus://offline/ref=9B7626683B0518976B7F4F1E238663AC41D60760611E07C0BDC391D18A12ACFC1246B8B6132A7A38z5o0L</vt:lpwstr>
      </vt:variant>
      <vt:variant>
        <vt:lpwstr/>
      </vt:variant>
      <vt:variant>
        <vt:i4>3604578</vt:i4>
      </vt:variant>
      <vt:variant>
        <vt:i4>48</vt:i4>
      </vt:variant>
      <vt:variant>
        <vt:i4>0</vt:i4>
      </vt:variant>
      <vt:variant>
        <vt:i4>5</vt:i4>
      </vt:variant>
      <vt:variant>
        <vt:lpwstr>consultantplus://offline/ref=9B7626683B0518976B7F4F1E238663AC41D60760611E07C0BDC391D18A12ACFC1246B8B6132A7A38z5o0L</vt:lpwstr>
      </vt:variant>
      <vt:variant>
        <vt:lpwstr/>
      </vt:variant>
      <vt:variant>
        <vt:i4>3604578</vt:i4>
      </vt:variant>
      <vt:variant>
        <vt:i4>45</vt:i4>
      </vt:variant>
      <vt:variant>
        <vt:i4>0</vt:i4>
      </vt:variant>
      <vt:variant>
        <vt:i4>5</vt:i4>
      </vt:variant>
      <vt:variant>
        <vt:lpwstr>consultantplus://offline/ref=9B7626683B0518976B7F4F1E238663AC41D60760611E07C0BDC391D18A12ACFC1246B8B6132A7A38z5o0L</vt:lpwstr>
      </vt:variant>
      <vt:variant>
        <vt:lpwstr/>
      </vt:variant>
      <vt:variant>
        <vt:i4>458817</vt:i4>
      </vt:variant>
      <vt:variant>
        <vt:i4>42</vt:i4>
      </vt:variant>
      <vt:variant>
        <vt:i4>0</vt:i4>
      </vt:variant>
      <vt:variant>
        <vt:i4>5</vt:i4>
      </vt:variant>
      <vt:variant>
        <vt:lpwstr/>
      </vt:variant>
      <vt:variant>
        <vt:lpwstr>P2151</vt:lpwstr>
      </vt:variant>
      <vt:variant>
        <vt:i4>3604578</vt:i4>
      </vt:variant>
      <vt:variant>
        <vt:i4>39</vt:i4>
      </vt:variant>
      <vt:variant>
        <vt:i4>0</vt:i4>
      </vt:variant>
      <vt:variant>
        <vt:i4>5</vt:i4>
      </vt:variant>
      <vt:variant>
        <vt:lpwstr>consultantplus://offline/ref=9B7626683B0518976B7F4F1E238663AC41D60760611E07C0BDC391D18A12ACFC1246B8B6132A7A38z5o0L</vt:lpwstr>
      </vt:variant>
      <vt:variant>
        <vt:lpwstr/>
      </vt:variant>
      <vt:variant>
        <vt:i4>1376258</vt:i4>
      </vt:variant>
      <vt:variant>
        <vt:i4>36</vt:i4>
      </vt:variant>
      <vt:variant>
        <vt:i4>0</vt:i4>
      </vt:variant>
      <vt:variant>
        <vt:i4>5</vt:i4>
      </vt:variant>
      <vt:variant>
        <vt:lpwstr>consultantplus://offline/ref=E619A0D6AE260F84630099D306E14C811F7D492620A4F04FF95832BF59n3L7M</vt:lpwstr>
      </vt:variant>
      <vt:variant>
        <vt:lpwstr/>
      </vt:variant>
      <vt:variant>
        <vt:i4>1376258</vt:i4>
      </vt:variant>
      <vt:variant>
        <vt:i4>33</vt:i4>
      </vt:variant>
      <vt:variant>
        <vt:i4>0</vt:i4>
      </vt:variant>
      <vt:variant>
        <vt:i4>5</vt:i4>
      </vt:variant>
      <vt:variant>
        <vt:lpwstr>consultantplus://offline/ref=E619A0D6AE260F84630099D306E14C811F7D492620A4F04FF95832BF59n3L7M</vt:lpwstr>
      </vt:variant>
      <vt:variant>
        <vt:lpwstr/>
      </vt:variant>
      <vt:variant>
        <vt:i4>1376258</vt:i4>
      </vt:variant>
      <vt:variant>
        <vt:i4>30</vt:i4>
      </vt:variant>
      <vt:variant>
        <vt:i4>0</vt:i4>
      </vt:variant>
      <vt:variant>
        <vt:i4>5</vt:i4>
      </vt:variant>
      <vt:variant>
        <vt:lpwstr>consultantplus://offline/ref=E619A0D6AE260F84630099D306E14C811F7D492620A4F04FF95832BF59n3L7M</vt:lpwstr>
      </vt:variant>
      <vt:variant>
        <vt:lpwstr/>
      </vt:variant>
      <vt:variant>
        <vt:i4>3604578</vt:i4>
      </vt:variant>
      <vt:variant>
        <vt:i4>27</vt:i4>
      </vt:variant>
      <vt:variant>
        <vt:i4>0</vt:i4>
      </vt:variant>
      <vt:variant>
        <vt:i4>5</vt:i4>
      </vt:variant>
      <vt:variant>
        <vt:lpwstr>consultantplus://offline/ref=9B7626683B0518976B7F4F1E238663AC41D60760611E07C0BDC391D18A12ACFC1246B8B6132A7A38z5o0L</vt:lpwstr>
      </vt:variant>
      <vt:variant>
        <vt:lpwstr/>
      </vt:variant>
      <vt:variant>
        <vt:i4>1376258</vt:i4>
      </vt:variant>
      <vt:variant>
        <vt:i4>24</vt:i4>
      </vt:variant>
      <vt:variant>
        <vt:i4>0</vt:i4>
      </vt:variant>
      <vt:variant>
        <vt:i4>5</vt:i4>
      </vt:variant>
      <vt:variant>
        <vt:lpwstr>consultantplus://offline/ref=E619A0D6AE260F84630099D306E14C811F7D492620A4F04FF95832BF59n3L7M</vt:lpwstr>
      </vt:variant>
      <vt:variant>
        <vt:lpwstr/>
      </vt:variant>
      <vt:variant>
        <vt:i4>1376256</vt:i4>
      </vt:variant>
      <vt:variant>
        <vt:i4>21</vt:i4>
      </vt:variant>
      <vt:variant>
        <vt:i4>0</vt:i4>
      </vt:variant>
      <vt:variant>
        <vt:i4>5</vt:i4>
      </vt:variant>
      <vt:variant>
        <vt:lpwstr>consultantplus://offline/ref=E619A0D6AE260F84630099D306E14C811F7D492620A6F04FF95832BF59n3L7M</vt:lpwstr>
      </vt:variant>
      <vt:variant>
        <vt:lpwstr/>
      </vt:variant>
      <vt:variant>
        <vt:i4>3604578</vt:i4>
      </vt:variant>
      <vt:variant>
        <vt:i4>18</vt:i4>
      </vt:variant>
      <vt:variant>
        <vt:i4>0</vt:i4>
      </vt:variant>
      <vt:variant>
        <vt:i4>5</vt:i4>
      </vt:variant>
      <vt:variant>
        <vt:lpwstr>consultantplus://offline/ref=9B7626683B0518976B7F4F1E238663AC41D60760611E07C0BDC391D18A12ACFC1246B8B6132A7A38z5o0L</vt:lpwstr>
      </vt:variant>
      <vt:variant>
        <vt:lpwstr/>
      </vt:variant>
      <vt:variant>
        <vt:i4>6488163</vt:i4>
      </vt:variant>
      <vt:variant>
        <vt:i4>15</vt:i4>
      </vt:variant>
      <vt:variant>
        <vt:i4>0</vt:i4>
      </vt:variant>
      <vt:variant>
        <vt:i4>5</vt:i4>
      </vt:variant>
      <vt:variant>
        <vt:lpwstr>consultantplus://offline/ref=4B4D01DAAD15AA38BA5CC2A64F7BF762FC71666AA1D295FB76865D15DCB457687E0719B855C62639kDJ8P</vt:lpwstr>
      </vt:variant>
      <vt:variant>
        <vt:lpwstr/>
      </vt:variant>
      <vt:variant>
        <vt:i4>6488113</vt:i4>
      </vt:variant>
      <vt:variant>
        <vt:i4>12</vt:i4>
      </vt:variant>
      <vt:variant>
        <vt:i4>0</vt:i4>
      </vt:variant>
      <vt:variant>
        <vt:i4>5</vt:i4>
      </vt:variant>
      <vt:variant>
        <vt:lpwstr>consultantplus://offline/ref=4B4D01DAAD15AA38BA5CC2A64F7BF762FC71666AA1D295FB76865D15DCB457687E0719B855C72731kDJBP</vt:lpwstr>
      </vt:variant>
      <vt:variant>
        <vt:lpwstr/>
      </vt:variant>
      <vt:variant>
        <vt:i4>8192051</vt:i4>
      </vt:variant>
      <vt:variant>
        <vt:i4>9</vt:i4>
      </vt:variant>
      <vt:variant>
        <vt:i4>0</vt:i4>
      </vt:variant>
      <vt:variant>
        <vt:i4>5</vt:i4>
      </vt:variant>
      <vt:variant>
        <vt:lpwstr>consultantplus://offline/ref=E619A0D6AE260F84630099D306E14C811F7D412324A0F04FF95832BF5937B7D67B8F48215B4EBC75n6LDM</vt:lpwstr>
      </vt:variant>
      <vt:variant>
        <vt:lpwstr/>
      </vt:variant>
      <vt:variant>
        <vt:i4>6160408</vt:i4>
      </vt:variant>
      <vt:variant>
        <vt:i4>6</vt:i4>
      </vt:variant>
      <vt:variant>
        <vt:i4>0</vt:i4>
      </vt:variant>
      <vt:variant>
        <vt:i4>5</vt:i4>
      </vt:variant>
      <vt:variant>
        <vt:lpwstr>https://uslugi.mosreg.ru/</vt:lpwstr>
      </vt:variant>
      <vt:variant>
        <vt:lpwstr/>
      </vt:variant>
      <vt:variant>
        <vt:i4>4128870</vt:i4>
      </vt:variant>
      <vt:variant>
        <vt:i4>3</vt:i4>
      </vt:variant>
      <vt:variant>
        <vt:i4>0</vt:i4>
      </vt:variant>
      <vt:variant>
        <vt:i4>5</vt:i4>
      </vt:variant>
      <vt:variant>
        <vt:lpwstr>consultantplus://offline/ref=26F1F90626FEE92771596D489F6E63AC87774A8AA7EA72E081BA1605605462C2EDA8723C7F6EFBE9CEpFK</vt:lpwstr>
      </vt:variant>
      <vt:variant>
        <vt:lpwstr/>
      </vt:variant>
      <vt:variant>
        <vt:i4>4128871</vt:i4>
      </vt:variant>
      <vt:variant>
        <vt:i4>0</vt:i4>
      </vt:variant>
      <vt:variant>
        <vt:i4>0</vt:i4>
      </vt:variant>
      <vt:variant>
        <vt:i4>5</vt:i4>
      </vt:variant>
      <vt:variant>
        <vt:lpwstr>consultantplus://offline/ref=26F1F90626FEE92771596D489F6E63AC8471448AA4E172E081BA1605605462C2EDA8723C7F6EFBE9CEpDK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 Alexander</dc:creator>
  <cp:lastModifiedBy>user</cp:lastModifiedBy>
  <cp:revision>2</cp:revision>
  <cp:lastPrinted>2020-02-18T13:39:00Z</cp:lastPrinted>
  <dcterms:created xsi:type="dcterms:W3CDTF">2020-04-24T11:01:00Z</dcterms:created>
  <dcterms:modified xsi:type="dcterms:W3CDTF">2020-04-24T11:01:00Z</dcterms:modified>
</cp:coreProperties>
</file>